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FF" w:val="clear"/>
        </w:rPr>
        <w:t>Правила поведения граждан при аномально высоких температурах воздуха.</w:t>
      </w:r>
      <w:r>
        <w:rPr>
          <w:rFonts w:cs="Times New Roman" w:ascii="Times New Roman" w:hAnsi="Times New Roman"/>
          <w:b/>
          <w:color w:val="000000"/>
          <w:sz w:val="28"/>
          <w:szCs w:val="28"/>
        </w:rPr>
        <w:br/>
      </w:r>
      <w:r>
        <w:rPr>
          <w:rFonts w:cs="Times New Roman" w:ascii="Times New Roman" w:hAnsi="Times New Roman"/>
          <w:color w:val="000000"/>
          <w:sz w:val="28"/>
          <w:szCs w:val="28"/>
        </w:rPr>
        <w:br/>
      </w: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  <w:t>Продолжаются аномально жаркие дни и поэтому необходимо помнить об опасности аномально высоких температур. В эти дни как никогда высоки риски получения солнечного и теплового удара и обезвоживания, переутомления, обострения хронических заболеваний. Вот почему так важно знать и соблюдать правила поведения в жаркую погоду.</w:t>
        <w:br/>
        <w:br/>
        <w:t>В жаркие дни следует носить легкую, свободную одежду из натуральных тканей (хлопка, льна, шелка) светлых тонов и не прилегающим силуэтом, чтобы обеспечить телу достаточный воздухо- и теплообмен.</w:t>
        <w:br/>
        <w:br/>
        <w:t>В помещении с кондиционером не устанавливать температуру ниже +23 - +25оС. При работающем кондиционере постарайтесь расположиться так, чтобы поток воздуха не дул прямо на вас. Если нет возможности подключить кондиционер, используйте вентилятор, установите передним ним ёмкость с водой. Испарении воды позволит снизить температуру в помещении на 2-3 градуса. Завесьте окна темными шторами.</w:t>
        <w:br/>
        <w:br/>
        <w:t>Для защиты организма от обезвоживания необходимо больше пить – не менее 1,5 – 3 литров в день. Не рекомендуется употреблять алкоголь (в том числе и пиво) и газированные напитки, которые не только не утоляют жажду, но и замедляют обменные процессы в организме.</w:t>
        <w:br/>
        <w:t>Как можно чаще принимайте душ. Регулярное очищение позволяет коже дышать намного эффективнее. Вода должна быть комнатной температуры, приятной для тела. А попытка охладиться ледяной водой — самый короткий путь к пневмонии, которая развивается из-за резкой смены температур. Конечно, и купание в открытых водоемах — неплохой способ охладиться, только не стоит делать это на необорудованных пляжах и в стоячей воде.</w:t>
        <w:br/>
        <w:br/>
        <w:t>Людям, страдающим сердечно-сосудистыми, онкологическими заболеваниями, болезнями органов дыхания, любыми хроническими заболеваниями, необходимо проконсультироваться с лечащим врачом по вопросам предупреждения обострений этих заболеваний и их осложнений.</w:t>
        <w:br/>
        <w:br/>
        <w:t>Находясь загородом на дачных участках помните о режиме труда: 30-40 минут поработали, 15-20 – отдохните. Если появились одышка, перебои в работе сердца, слабость, головокружение или, ещё хуже, загрудинные боли, немедленно прекратите любые физические действия. В личной аптечке всегда должны быть сердечные средства. Это препараты для снижения давления, прописанные лечащим врачом, валокордин, валидол и нитроглицерин.</w:t>
        <w:br/>
        <w:br/>
        <w:t>В жаркую погоду категорически запрещается оставлять внутри автомобиля детей, домашних питомцев, емкости под давление (дезодорант и т.п.). Рекомендуется приоткрывать автомобильные окна на проветривание и применять светоотражающие элементы для накрывания лобового и других окон автомобиля.</w:t>
        <w:br/>
        <w:br/>
        <w:t>Выполняя эти простые рекомендации, даже в условиях аномальной жары можно сохранить свое здоровье и здоровье своих детей.</w:t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b/>
          <w:b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FF" w:val="clear"/>
        </w:rPr>
        <w:t>Безопасность на воде!</w:t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  <w:t>Водоемы являются опасными в любое время года. Летом они опасны при купании и пользовании плавательными средствами. Опасность чаще всего представляют сильное течение (в том числе подводное), глубокие омуты и подводные холодные ключи. Летом на водоемах следует соблюдать определенные правила безопасного поведения.</w:t>
      </w:r>
      <w:r>
        <w:rPr>
          <w:rFonts w:cs="Times New Roman" w:ascii="Times New Roman" w:hAnsi="Times New Roman"/>
          <w:color w:val="000000"/>
          <w:sz w:val="28"/>
          <w:szCs w:val="28"/>
        </w:rPr>
        <w:br/>
      </w: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  <w:t>Следует избегать купания в незнакомых местах, специально не оборудованных для этой цели.</w:t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  <w:br/>
        <w:t>ОНДиПР по Татарскому и Усть-Таркскому районам напоминает основные правила нахождения на водных объектах:</w:t>
        <w:br/>
        <w:t>• Прежде чем войти в воду, сделайте разминку, выполнив несколько легких упражнений.</w:t>
        <w:br/>
        <w:t>• Постепенно входите в воду, убедившись в том, что температура воды комфортна для тела (не ниже установленной нормы).</w:t>
        <w:br/>
        <w:t>• Не нырять при недостаточной глубине водоема, при необследованном дне (особенно головой вниз!), при нахождении вблизи других пловцов.</w:t>
        <w:br/>
        <w:t>• Продолжительность купания - не более 30 минут, при невысокой температуре воды - не более 5-6 минут.</w:t>
        <w:br/>
        <w:t>• При купании в естественном водоеме не заплывать за установленные знаки ограждения, не подплывать близко к моторным лодкам и прочим плавательным средствам.</w:t>
        <w:br/>
        <w:t>• Во избежание перегревания отдыхайте на пляже в головном уборе.</w:t>
        <w:br/>
        <w:t>• Не допускать ситуаций неоправданного риска, шалости на воде.</w:t>
        <w:br/>
        <w:t>Категорически запрещено купание:</w:t>
        <w:br/>
        <w:t>• детей без надзора взрослых;</w:t>
        <w:br/>
        <w:t>• в незнакомых местах;</w:t>
        <w:br/>
        <w:t>• на надувных матрацах, камерах и других плавательных средствах (без надзора взрослых);</w:t>
        <w:br/>
        <w:t>Телефоны экстренных служб:</w:t>
        <w:br/>
        <w:t>01-Стационарный телефон;</w:t>
        <w:br/>
        <w:t>101-сотовые операторы;</w:t>
        <w:br/>
        <w:t>112-единый номер вызова экстренных оперативных служб.</w:t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rPr>
          <w:rFonts w:ascii="Times New Roman" w:hAnsi="Times New Roman" w:cs="Times New Roman"/>
          <w:color w:val="000000"/>
          <w:sz w:val="28"/>
          <w:szCs w:val="28"/>
          <w:shd w:fill="FFFFFF" w:val="clear"/>
        </w:rPr>
      </w:pPr>
      <w:bookmarkStart w:id="0" w:name="_GoBack"/>
      <w:r>
        <w:rPr>
          <w:rFonts w:cs="Times New Roman" w:ascii="Times New Roman" w:hAnsi="Times New Roman"/>
          <w:b/>
          <w:color w:val="000000"/>
          <w:sz w:val="28"/>
          <w:szCs w:val="28"/>
          <w:shd w:fill="FFFFFF" w:val="clear"/>
        </w:rPr>
        <w:t>Безопасность детей в период летних каникул!</w:t>
      </w:r>
      <w:bookmarkEnd w:id="0"/>
      <w:r>
        <w:rPr>
          <w:rFonts w:cs="Times New Roman" w:ascii="Times New Roman" w:hAnsi="Times New Roman"/>
          <w:color w:val="000000"/>
          <w:sz w:val="28"/>
          <w:szCs w:val="28"/>
        </w:rPr>
        <w:br/>
        <w:br/>
      </w: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  <w:t>Продолжаются летние каникулы для детей! Как правило, в этот период большую часть времени ребята предоставлены сами себе. В это время взрослым следует задуматься над тем, как ребёнок проводит досуг во время каникул, провести с детьми беседы, разъяснив им правила безопасного поведения и поведения в различных экстремальных ситуациях, которые могут возникнуть с ними во время отсутствия взрослых.</w:t>
        <w:br/>
        <w:br/>
        <w:t>В период школьных каникул не у всех родителей есть возможность организовать и постоянно контролировать досуг своих детей. Очень часто детские игры могут быть не безопасны. Самое главное правило, когда ребенок остается один в квартире, звучит следующим образом: всё, что ребёнку нельзя брать, должно быть недоступно! Необходимо исключить в квартире малейшую возможность возгорания, потопа и прочих происшествий.</w:t>
        <w:br/>
        <w:br/>
        <w:t>Уходя из дома, уберите в недоступное для детей место спички и зажигалки. Храните в недоступных для детей местах легковоспламеняющиеся жидкости (ацетон, бензин, спирт и др.), а также бенгальские огни, хлопушки и свечки. Объясните детям, что шалость с огнем опасна для их жизни. Научите ребенка правильному поведению в случае возникновения пожара. При пожаре нужно сразу звонить в службу спасения по телефону «01» или «112», позвать на помощь соседей и быстро эвакуироваться. Необходимо написать на видном месте номера телефонов, по которым ребенок сможет быстро связаться с вами или службами экстренной помощи (полиция, скорая помощь, пожарная охрана).</w:t>
        <w:br/>
        <w:br/>
        <w:t>Чаще рассказывайте детям о правилах пожарной безопасности, а также о том, как вести себя в случае возгорания или задымления. В случае пожара, если есть возможность, необходимо сразу же покинуть квартиру и стучаться к соседям, которые могут вызвать по телефону пожарных. Если дым проникает с лестничной площадки, то ни в коем случае нельзя открывать дверь, надо позвонить взрослым, или выйти на балкон и криками привлечь внимание прохожих.</w:t>
        <w:br/>
        <w:br/>
        <w:t>Детей очень привлекают электрические шнуры и розетки. Спрятать болтающиеся электрошнуры и установить заглушки на розетки недостаточно. Нужно постоянно напоминать ребёнку об опасности, которую они представляют и постепенно обучить его правильному обращению с электроприборами.</w:t>
        <w:br/>
        <w:br/>
        <w:t>И последнее: постарайтесь постоянно повторять с ребенком правила безопасного поведения. Устраивайте маленькие экзамены, вместе разбирайте ошибки. Не стоит забывать, что самым лучшим способом обучения детей всегда является собственный пример. Если вы внимательны к собственной безопасности, то и ребенок будет повторять те же действия.</w:t>
        <w:br/>
        <w:br/>
        <w:t>Общие правила поведения во время каникул</w:t>
        <w:br/>
        <w:br/>
        <w:t>Каждый ребенок обязан знать несколько простых правил безопасности во время отдыха. Иначе каникулы могут обратиться неприятными последствиями. Так что небольшой список правил, зачитываемый учителями в последний день учебы, – это отнюдь не пустые слова. И каждый ученик должен быть с ним хорошо знаком. А для закрепления полученных знаний в школе, родители должны провести отдельно беседы с детьми о соблюдении мер безопасности.</w:t>
        <w:br/>
        <w:br/>
        <w:t>Рассмотрим несколько основных правил поведения, которые гарантируют безопасность на каникулах:</w:t>
        <w:br/>
        <w:t>1. Правила безопасности на дорогах и улице. Научите ребенка осторожности на дороге, ориентации по основным знакам дорожного движения и правилам безопасного передвижения по травмоопасным местам, а также расскажите ему о правилах личной безопасности. Нельзя гладить и тем более дразнить бездомных животных. Не рекомендуется разговаривать с незнакомыми людьми и обращать внимание на знаки внимания или какие-либо приказы посторонних. Не стоит без ведома родителей уходить в лес, на водоемы. Категорически запрещается играть вблизи железной дороги или проезжей части, а также ходить на пустыри, заброшенные здания, свалки и в темные места.</w:t>
        <w:br/>
        <w:t>2. Правила пожарной безопасности. Объясните ребенку причины, по которым может возникнуть пожар, и его последствия.</w:t>
        <w:br/>
        <w:t>3. Правила безопасного поведения с неизвестными ребёнку предметами. Объясните ребенку, что такое легковоспламеняющиеся, колющие, режущие, взрывоопасные и огнестрельные предметы и какие опасности они несут. Расскажите о том, что нельзя их поднимать, разбирать и играть с ними, если вдруг ребёнок обнаружит что-то подобное на улице.</w:t>
        <w:br/>
        <w:t>4. Правила безопасности в быту. Дети должны знать о том, что без присмотра взрослых нельзя принимать лекарственные препараты, пользоваться не освоенными ими ранее электроприборами. Взрослые также должны позаботиться и о том, чтобы строительные инструменты, такие как дрели, пилы, ножовки и т.п. хранились в недоступных для ребёнка местах.</w:t>
        <w:br/>
        <w:t>5. Правила безопасности на водоемах. Объясните своему ребенку, что приближаться к водоемам в отсутствие взрослых и тем более купаться в реках и озерах крайне опасно! Как правило, даже в самую теплую погоду вода в озерах прогревается лишь у берегов, на небольшой глубине. Уже в нескольких метрах от берега температура воды становится на несколько градусов ниже. Резкий перепад температуры может привести к судорогам купающегося.</w:t>
        <w:br/>
        <w:br/>
        <w:t>Выучите с детьми наизусть номера телефонов вызова экстренных служб: 01— «пожарная охрана»; 02 — «Полиция»; 03 — «Скорая медицинская служба». Если у вашего ребенка есть сотовый телефон, то занесите в память мобильного номера вызовов экстренных служб («010», «020», «030») или единый телефон службы спасения 112.</w:t>
        <w:br/>
        <w:br/>
        <w:t>Отдел надзорной деятельности и профилактической работы по Татарскому и Усть-Таркскому районам УНДиПР Главного управления МЧС России по Новосибирской области обращается к родителям: помните, прежде всего, именно вы в ответе за жизнь своего ребенка!</w:t>
        <w:br/>
        <w:br/>
        <w:t>Берегите себя и своих близких!</w:t>
      </w:r>
    </w:p>
    <w:p>
      <w:pPr>
        <w:pStyle w:val="Normal"/>
        <w:rPr>
          <w:rFonts w:ascii="Arial" w:hAnsi="Arial" w:cs="Arial"/>
          <w:color w:val="000000"/>
          <w:sz w:val="20"/>
          <w:szCs w:val="20"/>
          <w:shd w:fill="FFFFFF" w:val="clear"/>
        </w:rPr>
      </w:pPr>
      <w:r>
        <w:rPr>
          <w:rFonts w:cs="Arial" w:ascii="Arial" w:hAnsi="Arial"/>
          <w:color w:val="000000"/>
          <w:sz w:val="20"/>
          <w:szCs w:val="20"/>
          <w:shd w:fill="FFFFFF" w:val="clear"/>
        </w:rPr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Noto Sans Devanagari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Noto Sans Devanagari"/>
      <w:lang w:val="zxx" w:eastAsia="zxx" w:bidi="zxx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LibreOffice/7.3.0.3$Linux_X86_64 LibreOffice_project/0f246aa12d0eee4a0f7adcefbf7c878fc2238db3</Application>
  <AppVersion>15.0000</AppVersion>
  <Pages>2</Pages>
  <Words>1336</Words>
  <Characters>8497</Characters>
  <CharactersWithSpaces>9857</CharactersWithSpaces>
  <Paragraphs>5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2023-07-11T04:53:00Z</dcterms:created>
  <dc:creator>ОНД</dc:creator>
  <dc:description/>
  <dc:language>ru-RU</dc:language>
  <cp:lastModifiedBy>ОНД</cp:lastModifiedBy>
  <dcterms:modified xsi:type="dcterms:W3CDTF">2023-07-11T04:55:00Z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