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26" w:rsidRDefault="009E5426" w:rsidP="009E5426"/>
    <w:p w:rsidR="009E5426" w:rsidRDefault="009E5426" w:rsidP="009E5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ЛОПАТИНСКОГО СЕЛЬСОВЕТА</w:t>
      </w:r>
      <w:r>
        <w:rPr>
          <w:b/>
          <w:sz w:val="28"/>
          <w:szCs w:val="28"/>
        </w:rPr>
        <w:br/>
        <w:t xml:space="preserve"> ТАТАРСКОГО РАЙОНА НОВОСИБИРСКОЙ ОБЛАСТИ</w:t>
      </w:r>
      <w:r>
        <w:rPr>
          <w:b/>
          <w:sz w:val="28"/>
          <w:szCs w:val="28"/>
        </w:rPr>
        <w:br/>
      </w:r>
    </w:p>
    <w:p w:rsidR="009E5426" w:rsidRDefault="009E5426" w:rsidP="009E5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5426" w:rsidRDefault="009E5426" w:rsidP="009E5426">
      <w:pPr>
        <w:jc w:val="center"/>
        <w:rPr>
          <w:sz w:val="28"/>
          <w:szCs w:val="28"/>
        </w:rPr>
      </w:pP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370732">
        <w:rPr>
          <w:sz w:val="28"/>
          <w:szCs w:val="28"/>
        </w:rPr>
        <w:t>18</w:t>
      </w:r>
      <w:r>
        <w:rPr>
          <w:sz w:val="28"/>
          <w:szCs w:val="28"/>
        </w:rPr>
        <w:t>.1</w:t>
      </w:r>
      <w:r w:rsidR="00370732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370732">
        <w:rPr>
          <w:sz w:val="28"/>
          <w:szCs w:val="28"/>
        </w:rPr>
        <w:t>23</w:t>
      </w:r>
      <w:r>
        <w:rPr>
          <w:sz w:val="28"/>
          <w:szCs w:val="28"/>
        </w:rPr>
        <w:t xml:space="preserve"> г.                      с. Лопатино                                   № 4</w:t>
      </w:r>
      <w:r w:rsidR="00370732">
        <w:rPr>
          <w:sz w:val="28"/>
          <w:szCs w:val="28"/>
        </w:rPr>
        <w:t>1</w:t>
      </w:r>
    </w:p>
    <w:p w:rsidR="009E5426" w:rsidRDefault="009E5426" w:rsidP="009E5426">
      <w:pPr>
        <w:rPr>
          <w:sz w:val="28"/>
          <w:szCs w:val="28"/>
        </w:rPr>
      </w:pP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 целевой Программы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 xml:space="preserve">охране  и использованию земель на территории </w:t>
      </w: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>Лопатинского сельского совета Татарского района</w:t>
      </w: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 на  202</w:t>
      </w:r>
      <w:r w:rsidR="00370732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370732">
        <w:rPr>
          <w:sz w:val="28"/>
          <w:szCs w:val="28"/>
        </w:rPr>
        <w:t>5</w:t>
      </w:r>
      <w:r>
        <w:rPr>
          <w:sz w:val="28"/>
          <w:szCs w:val="28"/>
        </w:rPr>
        <w:t xml:space="preserve">  годы</w:t>
      </w:r>
    </w:p>
    <w:p w:rsidR="009E5426" w:rsidRDefault="009E5426" w:rsidP="009E5426">
      <w:pPr>
        <w:rPr>
          <w:sz w:val="28"/>
          <w:szCs w:val="28"/>
        </w:rPr>
      </w:pPr>
    </w:p>
    <w:p w:rsidR="009E5426" w:rsidRDefault="009E5426" w:rsidP="009E5426">
      <w:pPr>
        <w:rPr>
          <w:sz w:val="28"/>
          <w:szCs w:val="28"/>
        </w:rPr>
      </w:pPr>
    </w:p>
    <w:p w:rsidR="009E5426" w:rsidRDefault="009E5426" w:rsidP="009E5426">
      <w:pPr>
        <w:widowControl w:val="0"/>
        <w:tabs>
          <w:tab w:val="left" w:pos="-1276"/>
        </w:tabs>
        <w:ind w:firstLine="600"/>
        <w:rPr>
          <w:sz w:val="28"/>
        </w:rPr>
      </w:pPr>
      <w:r>
        <w:rPr>
          <w:sz w:val="28"/>
          <w:szCs w:val="28"/>
        </w:rPr>
        <w:t xml:space="preserve">В соответствии со ст.ст. 5, 11, 12, 13 и 72 Земельного </w:t>
      </w:r>
      <w:r>
        <w:rPr>
          <w:rFonts w:cs="Calibri"/>
          <w:sz w:val="28"/>
          <w:szCs w:val="28"/>
        </w:rPr>
        <w:t xml:space="preserve">кодекса РФ, </w:t>
      </w:r>
      <w:hyperlink r:id="rId5" w:history="1">
        <w:r w:rsidRPr="00EB2B92">
          <w:rPr>
            <w:rStyle w:val="a3"/>
            <w:rFonts w:cs="Calibri"/>
            <w:color w:val="auto"/>
            <w:sz w:val="28"/>
            <w:szCs w:val="28"/>
          </w:rPr>
          <w:t>ч. 2 ст. 14.1</w:t>
        </w:r>
      </w:hyperlink>
      <w:r w:rsidRPr="00EB2B9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Федерального закона от 6 октября 2003 года № 131-ФЗ "Об общих принципах организации местного самоуправления в Российской Федерации", </w:t>
      </w:r>
      <w:r>
        <w:rPr>
          <w:sz w:val="28"/>
          <w:szCs w:val="28"/>
        </w:rPr>
        <w:t xml:space="preserve">руководствуясь  Уставом  Лопатинского сельсовета Татарского района  Новосибирской области </w:t>
      </w:r>
    </w:p>
    <w:p w:rsidR="009E5426" w:rsidRDefault="009E5426" w:rsidP="009E5426">
      <w:pPr>
        <w:widowControl w:val="0"/>
        <w:tabs>
          <w:tab w:val="left" w:pos="-1276"/>
        </w:tabs>
        <w:rPr>
          <w:sz w:val="28"/>
        </w:rPr>
      </w:pPr>
      <w:r>
        <w:rPr>
          <w:sz w:val="28"/>
        </w:rPr>
        <w:t>администрация  Лопатинского сельсовета</w:t>
      </w:r>
      <w:r>
        <w:rPr>
          <w:sz w:val="28"/>
          <w:szCs w:val="28"/>
        </w:rPr>
        <w:t xml:space="preserve"> Татарского района  Новосибирской области</w:t>
      </w:r>
    </w:p>
    <w:p w:rsidR="009E5426" w:rsidRDefault="009E5426" w:rsidP="009E5426">
      <w:pPr>
        <w:widowControl w:val="0"/>
        <w:tabs>
          <w:tab w:val="left" w:pos="-1276"/>
        </w:tabs>
        <w:ind w:firstLine="600"/>
        <w:rPr>
          <w:sz w:val="28"/>
        </w:rPr>
      </w:pPr>
    </w:p>
    <w:p w:rsidR="009E5426" w:rsidRDefault="009E5426" w:rsidP="009E5426">
      <w:pPr>
        <w:widowControl w:val="0"/>
        <w:tabs>
          <w:tab w:val="left" w:pos="-1276"/>
        </w:tabs>
        <w:jc w:val="center"/>
        <w:rPr>
          <w:sz w:val="28"/>
        </w:rPr>
      </w:pPr>
      <w:r>
        <w:rPr>
          <w:b/>
          <w:sz w:val="28"/>
          <w:szCs w:val="28"/>
        </w:rPr>
        <w:t>ПОСТАНОВЛЯЕТ:</w:t>
      </w:r>
    </w:p>
    <w:p w:rsidR="009E5426" w:rsidRDefault="009E5426" w:rsidP="009E5426">
      <w:pPr>
        <w:jc w:val="both"/>
        <w:rPr>
          <w:sz w:val="28"/>
          <w:szCs w:val="28"/>
        </w:rPr>
      </w:pPr>
    </w:p>
    <w:p w:rsidR="009E5426" w:rsidRDefault="009E5426" w:rsidP="009E5426">
      <w:pPr>
        <w:tabs>
          <w:tab w:val="left" w:pos="0"/>
        </w:tabs>
        <w:ind w:firstLine="300"/>
        <w:rPr>
          <w:sz w:val="28"/>
          <w:szCs w:val="28"/>
        </w:rPr>
      </w:pPr>
      <w:r>
        <w:rPr>
          <w:sz w:val="28"/>
          <w:szCs w:val="28"/>
        </w:rPr>
        <w:t xml:space="preserve">   1. Утвердить муниципальную целевую Программу «По  охране  земель  на   территории  Лопатинского сельсовета  Татарского района  Новосибирской области на  202</w:t>
      </w:r>
      <w:r w:rsidR="00370732">
        <w:rPr>
          <w:sz w:val="28"/>
          <w:szCs w:val="28"/>
        </w:rPr>
        <w:t>3</w:t>
      </w:r>
      <w:r>
        <w:rPr>
          <w:sz w:val="28"/>
          <w:szCs w:val="28"/>
        </w:rPr>
        <w:t xml:space="preserve"> -202</w:t>
      </w:r>
      <w:r w:rsidR="00370732">
        <w:rPr>
          <w:sz w:val="28"/>
          <w:szCs w:val="28"/>
        </w:rPr>
        <w:t>5</w:t>
      </w:r>
      <w:r>
        <w:rPr>
          <w:sz w:val="28"/>
          <w:szCs w:val="28"/>
        </w:rPr>
        <w:t xml:space="preserve">  годы», согласно приложениям.</w:t>
      </w:r>
    </w:p>
    <w:p w:rsidR="009E5426" w:rsidRDefault="009E5426" w:rsidP="009E542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2. Настоящее Постановление подлежит официальному опубликованию (обнародованию) в газете  «Лопатинский вестник» и размещению на сайте администрации http://admlopatinsky.ru в сети Интернет.</w:t>
      </w: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 постановления оставляю  за собой.</w:t>
      </w:r>
    </w:p>
    <w:p w:rsidR="009E5426" w:rsidRDefault="009E5426" w:rsidP="009E5426">
      <w:pPr>
        <w:rPr>
          <w:sz w:val="28"/>
          <w:szCs w:val="28"/>
        </w:rPr>
      </w:pPr>
    </w:p>
    <w:p w:rsidR="009E5426" w:rsidRDefault="009E5426" w:rsidP="009E5426">
      <w:pPr>
        <w:rPr>
          <w:sz w:val="28"/>
          <w:szCs w:val="28"/>
        </w:rPr>
      </w:pPr>
    </w:p>
    <w:p w:rsidR="009E5426" w:rsidRDefault="009E5426" w:rsidP="009E5426">
      <w:pPr>
        <w:rPr>
          <w:sz w:val="28"/>
          <w:szCs w:val="28"/>
        </w:rPr>
      </w:pPr>
    </w:p>
    <w:p w:rsidR="009E5426" w:rsidRDefault="009E5426" w:rsidP="009E5426">
      <w:pPr>
        <w:rPr>
          <w:sz w:val="28"/>
          <w:szCs w:val="28"/>
        </w:rPr>
      </w:pP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>Глава Лопатинского сельсовета</w:t>
      </w: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                           Т.Н.Курило  </w:t>
      </w: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ind w:firstLine="5100"/>
        <w:jc w:val="right"/>
      </w:pPr>
      <w:r>
        <w:t>Приложение</w:t>
      </w:r>
    </w:p>
    <w:p w:rsidR="009E5426" w:rsidRDefault="009E5426" w:rsidP="009E5426">
      <w:pPr>
        <w:ind w:firstLine="5100"/>
        <w:jc w:val="right"/>
      </w:pPr>
      <w:r>
        <w:t>к постановлению</w:t>
      </w:r>
    </w:p>
    <w:p w:rsidR="009E5426" w:rsidRDefault="009E5426" w:rsidP="009E5426">
      <w:pPr>
        <w:ind w:firstLine="5100"/>
        <w:jc w:val="right"/>
      </w:pPr>
      <w:r>
        <w:t>администрации Лопатинского сельсовета</w:t>
      </w:r>
    </w:p>
    <w:p w:rsidR="009E5426" w:rsidRDefault="009E5426" w:rsidP="009E5426">
      <w:pPr>
        <w:pStyle w:val="a4"/>
        <w:ind w:firstLine="460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Татарского района Новосибирск </w:t>
      </w:r>
      <w:r w:rsidR="00370732">
        <w:rPr>
          <w:rFonts w:ascii="Times New Roman" w:hAnsi="Times New Roman"/>
          <w:sz w:val="20"/>
          <w:szCs w:val="20"/>
        </w:rPr>
        <w:t>18</w:t>
      </w:r>
      <w:r>
        <w:rPr>
          <w:rFonts w:ascii="Times New Roman" w:hAnsi="Times New Roman"/>
          <w:sz w:val="20"/>
          <w:szCs w:val="20"/>
        </w:rPr>
        <w:t>. 1</w:t>
      </w:r>
      <w:r w:rsidR="00370732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.202</w:t>
      </w:r>
      <w:r w:rsidR="00370732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г.</w:t>
      </w:r>
    </w:p>
    <w:p w:rsidR="009E5426" w:rsidRDefault="009E5426" w:rsidP="009E5426">
      <w:pPr>
        <w:ind w:firstLine="540"/>
        <w:jc w:val="right"/>
        <w:rPr>
          <w:sz w:val="28"/>
        </w:rPr>
      </w:pPr>
    </w:p>
    <w:p w:rsidR="009E5426" w:rsidRPr="00E84235" w:rsidRDefault="009E5426" w:rsidP="009E5426">
      <w:pPr>
        <w:spacing w:before="115"/>
        <w:ind w:left="562"/>
        <w:jc w:val="center"/>
        <w:rPr>
          <w:b/>
          <w:bCs/>
          <w:sz w:val="28"/>
          <w:szCs w:val="28"/>
        </w:rPr>
      </w:pPr>
      <w:r w:rsidRPr="00E84235">
        <w:rPr>
          <w:b/>
          <w:bCs/>
          <w:sz w:val="28"/>
          <w:szCs w:val="28"/>
        </w:rPr>
        <w:t>МУНИЦИПАЛЬНАЯ ЦЕЛЕВАЯ ПРОГРАММА</w:t>
      </w:r>
    </w:p>
    <w:p w:rsidR="009E5426" w:rsidRPr="00E84235" w:rsidRDefault="009E5426" w:rsidP="009E5426">
      <w:pPr>
        <w:spacing w:before="115"/>
        <w:ind w:left="562"/>
        <w:jc w:val="center"/>
        <w:rPr>
          <w:b/>
          <w:sz w:val="28"/>
          <w:szCs w:val="28"/>
        </w:rPr>
      </w:pPr>
      <w:r w:rsidRPr="00E84235">
        <w:rPr>
          <w:b/>
          <w:bCs/>
          <w:sz w:val="28"/>
          <w:szCs w:val="28"/>
        </w:rPr>
        <w:t xml:space="preserve">«по охране земель на территории  Лопатинского сельсовета </w:t>
      </w:r>
      <w:r w:rsidRPr="00E84235">
        <w:rPr>
          <w:b/>
          <w:sz w:val="28"/>
        </w:rPr>
        <w:t>Татарского района Новосибирской области</w:t>
      </w:r>
      <w:r w:rsidRPr="00E84235">
        <w:rPr>
          <w:b/>
          <w:sz w:val="28"/>
          <w:szCs w:val="28"/>
        </w:rPr>
        <w:t xml:space="preserve">  на  202</w:t>
      </w:r>
      <w:r w:rsidR="00370732">
        <w:rPr>
          <w:b/>
          <w:sz w:val="28"/>
          <w:szCs w:val="28"/>
        </w:rPr>
        <w:t>3</w:t>
      </w:r>
      <w:r w:rsidRPr="00E84235">
        <w:rPr>
          <w:b/>
          <w:sz w:val="28"/>
          <w:szCs w:val="28"/>
        </w:rPr>
        <w:t>-202</w:t>
      </w:r>
      <w:r w:rsidR="00370732">
        <w:rPr>
          <w:b/>
          <w:sz w:val="28"/>
          <w:szCs w:val="28"/>
        </w:rPr>
        <w:t>5</w:t>
      </w:r>
      <w:r w:rsidRPr="00E84235">
        <w:rPr>
          <w:sz w:val="28"/>
          <w:szCs w:val="28"/>
        </w:rPr>
        <w:t xml:space="preserve"> </w:t>
      </w:r>
      <w:r w:rsidRPr="00E84235">
        <w:rPr>
          <w:b/>
          <w:bCs/>
          <w:sz w:val="28"/>
          <w:szCs w:val="28"/>
        </w:rPr>
        <w:t>годы»</w:t>
      </w:r>
    </w:p>
    <w:p w:rsidR="009E5426" w:rsidRPr="00E84235" w:rsidRDefault="009E5426" w:rsidP="009E5426">
      <w:pPr>
        <w:pStyle w:val="1"/>
        <w:jc w:val="center"/>
        <w:rPr>
          <w:sz w:val="28"/>
          <w:szCs w:val="28"/>
        </w:rPr>
      </w:pPr>
      <w:r w:rsidRPr="00E84235">
        <w:rPr>
          <w:sz w:val="28"/>
          <w:szCs w:val="28"/>
        </w:rPr>
        <w:t>ПАСПОРТ</w:t>
      </w:r>
      <w:r w:rsidRPr="00E84235">
        <w:rPr>
          <w:sz w:val="28"/>
          <w:szCs w:val="28"/>
        </w:rPr>
        <w:br/>
        <w:t>МУНИЦИПАЛЬНОЙ</w:t>
      </w:r>
      <w:r w:rsidR="00370732">
        <w:rPr>
          <w:sz w:val="28"/>
          <w:szCs w:val="28"/>
        </w:rPr>
        <w:t xml:space="preserve"> </w:t>
      </w:r>
      <w:r w:rsidRPr="00E84235">
        <w:rPr>
          <w:sz w:val="28"/>
          <w:szCs w:val="28"/>
        </w:rPr>
        <w:t xml:space="preserve"> ЦЕЛЕВОЙ </w:t>
      </w:r>
      <w:r w:rsidR="00370732">
        <w:rPr>
          <w:sz w:val="28"/>
          <w:szCs w:val="28"/>
        </w:rPr>
        <w:t xml:space="preserve"> </w:t>
      </w:r>
      <w:r w:rsidRPr="00E84235">
        <w:rPr>
          <w:sz w:val="28"/>
          <w:szCs w:val="28"/>
        </w:rPr>
        <w:t>ПРОГРАММЫ</w:t>
      </w:r>
    </w:p>
    <w:p w:rsidR="009E5426" w:rsidRPr="00E84235" w:rsidRDefault="009E5426" w:rsidP="009E5426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  <w:r w:rsidRPr="00E84235">
        <w:rPr>
          <w:b/>
          <w:i/>
          <w:iCs/>
          <w:color w:val="000000"/>
          <w:sz w:val="28"/>
          <w:szCs w:val="28"/>
        </w:rPr>
        <w:t xml:space="preserve"> «</w:t>
      </w:r>
      <w:r w:rsidRPr="00E84235">
        <w:rPr>
          <w:b/>
          <w:bCs/>
          <w:sz w:val="28"/>
          <w:szCs w:val="28"/>
        </w:rPr>
        <w:t xml:space="preserve">по охране земель на территории  Лопатинского сельсовета </w:t>
      </w:r>
      <w:r w:rsidRPr="00E84235">
        <w:rPr>
          <w:b/>
          <w:sz w:val="28"/>
        </w:rPr>
        <w:t>Татарского района Новосибирской области</w:t>
      </w:r>
      <w:r w:rsidRPr="00E84235">
        <w:rPr>
          <w:b/>
          <w:sz w:val="28"/>
          <w:szCs w:val="28"/>
        </w:rPr>
        <w:t xml:space="preserve">  на  202</w:t>
      </w:r>
      <w:r w:rsidR="00370732">
        <w:rPr>
          <w:b/>
          <w:sz w:val="28"/>
          <w:szCs w:val="28"/>
        </w:rPr>
        <w:t>3</w:t>
      </w:r>
      <w:r w:rsidRPr="00E84235">
        <w:rPr>
          <w:b/>
          <w:sz w:val="28"/>
          <w:szCs w:val="28"/>
        </w:rPr>
        <w:t>-202</w:t>
      </w:r>
      <w:r w:rsidR="00370732">
        <w:rPr>
          <w:b/>
          <w:sz w:val="28"/>
          <w:szCs w:val="28"/>
        </w:rPr>
        <w:t>5</w:t>
      </w:r>
      <w:r w:rsidRPr="00E84235">
        <w:rPr>
          <w:sz w:val="28"/>
          <w:szCs w:val="28"/>
        </w:rPr>
        <w:t xml:space="preserve"> </w:t>
      </w:r>
      <w:r w:rsidRPr="00E84235">
        <w:rPr>
          <w:b/>
          <w:bCs/>
          <w:sz w:val="28"/>
          <w:szCs w:val="28"/>
        </w:rPr>
        <w:t>годы</w:t>
      </w:r>
      <w:r w:rsidRPr="00E84235">
        <w:rPr>
          <w:b/>
          <w:bCs/>
          <w:i/>
          <w:sz w:val="28"/>
          <w:szCs w:val="28"/>
        </w:rPr>
        <w:t>»</w:t>
      </w:r>
    </w:p>
    <w:p w:rsidR="009E5426" w:rsidRPr="00E84235" w:rsidRDefault="009E5426" w:rsidP="009E5426">
      <w:pPr>
        <w:spacing w:before="115"/>
        <w:ind w:left="562"/>
        <w:jc w:val="center"/>
        <w:rPr>
          <w:b/>
          <w:i/>
          <w:iCs/>
          <w:color w:val="000000"/>
          <w:sz w:val="28"/>
          <w:szCs w:val="28"/>
        </w:rPr>
      </w:pPr>
    </w:p>
    <w:tbl>
      <w:tblPr>
        <w:tblW w:w="9630" w:type="dxa"/>
        <w:jc w:val="center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987"/>
        <w:gridCol w:w="6643"/>
      </w:tblGrid>
      <w:tr w:rsidR="009E5426" w:rsidTr="009E5426">
        <w:trPr>
          <w:jc w:val="center"/>
        </w:trPr>
        <w:tc>
          <w:tcPr>
            <w:tcW w:w="298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66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 w:rsidP="00010C94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Программа в области охраны земель на 202</w:t>
            </w:r>
            <w:r w:rsidR="00010C94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-202</w:t>
            </w:r>
            <w:r w:rsidR="00010C94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годы (далее – Программа) 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Основание для разработки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9E5426" w:rsidTr="009E5426">
        <w:trPr>
          <w:trHeight w:val="472"/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Заказчик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snapToGrid w:val="0"/>
              <w:spacing w:after="144"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Лопатинского сельсовета</w:t>
            </w:r>
            <w:r>
              <w:rPr>
                <w:lang w:eastAsia="en-US"/>
              </w:rPr>
              <w:t xml:space="preserve"> Татарского района Новосибирской области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Разработчик муниципальной </w:t>
            </w:r>
            <w:r>
              <w:rPr>
                <w:color w:val="000000"/>
                <w:lang w:eastAsia="en-US"/>
              </w:rPr>
              <w:br/>
              <w:t xml:space="preserve">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Лопатинского сельсовета</w:t>
            </w:r>
            <w:r>
              <w:rPr>
                <w:lang w:eastAsia="en-US"/>
              </w:rPr>
              <w:t xml:space="preserve"> Татарского района Новосибирской области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Ответственный исполнитель муниципальной </w:t>
            </w:r>
            <w:r>
              <w:rPr>
                <w:color w:val="000000"/>
                <w:lang w:eastAsia="en-US"/>
              </w:rPr>
              <w:br/>
              <w:t>программы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 Лопатинского сельсовета</w:t>
            </w:r>
            <w:r>
              <w:rPr>
                <w:lang w:eastAsia="en-US"/>
              </w:rPr>
              <w:t xml:space="preserve">  Татарского района Новосибирской области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</w:tcPr>
          <w:p w:rsidR="009E5426" w:rsidRDefault="009E5426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Цели </w:t>
            </w:r>
          </w:p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муниципальной программы</w:t>
            </w:r>
          </w:p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</w:p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</w:p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эффективности охраны земель на территории Лопатинского сельсовета</w:t>
            </w:r>
            <w:r>
              <w:rPr>
                <w:lang w:eastAsia="en-US"/>
              </w:rPr>
              <w:t xml:space="preserve"> Татарского района Новосибирской области,</w:t>
            </w:r>
            <w:r>
              <w:rPr>
                <w:color w:val="000000"/>
                <w:lang w:eastAsia="en-US"/>
              </w:rPr>
              <w:t xml:space="preserve"> в том числе: </w:t>
            </w:r>
          </w:p>
          <w:p w:rsidR="009E5426" w:rsidRDefault="009E5426">
            <w:pPr>
              <w:numPr>
                <w:ilvl w:val="0"/>
                <w:numId w:val="1"/>
              </w:numPr>
              <w:spacing w:before="144" w:after="144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9E5426" w:rsidRDefault="009E5426">
            <w:pPr>
              <w:numPr>
                <w:ilvl w:val="0"/>
                <w:numId w:val="1"/>
              </w:numPr>
              <w:spacing w:before="144" w:after="144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рационального использования земель</w:t>
            </w:r>
          </w:p>
          <w:p w:rsidR="009E5426" w:rsidRDefault="009E5426">
            <w:pPr>
              <w:numPr>
                <w:ilvl w:val="0"/>
                <w:numId w:val="1"/>
              </w:numPr>
              <w:spacing w:before="144" w:after="144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охраны и восстановление плодородия земель;</w:t>
            </w:r>
          </w:p>
          <w:p w:rsidR="009E5426" w:rsidRDefault="009E5426">
            <w:pPr>
              <w:numPr>
                <w:ilvl w:val="0"/>
                <w:numId w:val="1"/>
              </w:numPr>
              <w:spacing w:before="144" w:after="144" w:line="276" w:lineRule="auto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задачи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Проведение работ с целью повышения биологического потенциала земель муниципального образования, </w:t>
            </w:r>
          </w:p>
          <w:p w:rsidR="009E5426" w:rsidRDefault="009E5426">
            <w:pPr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-улучшения условий для устойчивого земледелия, </w:t>
            </w:r>
          </w:p>
          <w:p w:rsidR="009E5426" w:rsidRDefault="009E5426">
            <w:pPr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- повышения плодородия почв, </w:t>
            </w:r>
          </w:p>
          <w:p w:rsidR="009E5426" w:rsidRDefault="009E5426">
            <w:pPr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улучшения гидротермического режима,</w:t>
            </w:r>
          </w:p>
          <w:p w:rsidR="009E5426" w:rsidRDefault="009E5426">
            <w:pPr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 сокращения поверхностного стока, </w:t>
            </w:r>
          </w:p>
          <w:p w:rsidR="009E5426" w:rsidRDefault="009E5426">
            <w:pPr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увеличения поглощения углекислого и других газов, </w:t>
            </w:r>
          </w:p>
          <w:p w:rsidR="009E5426" w:rsidRDefault="009E5426">
            <w:pPr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оптимизации процессов почвообразования,</w:t>
            </w:r>
          </w:p>
          <w:p w:rsidR="009E5426" w:rsidRDefault="009E5426">
            <w:pPr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 увеличения водности рек и водоемов, </w:t>
            </w:r>
          </w:p>
          <w:p w:rsidR="009E5426" w:rsidRDefault="009E5426">
            <w:pPr>
              <w:snapToGrid w:val="0"/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создания условий для сохранения биологического разнообразия.</w:t>
            </w:r>
          </w:p>
        </w:tc>
      </w:tr>
      <w:tr w:rsidR="009E5426" w:rsidTr="009E5426">
        <w:trPr>
          <w:trHeight w:val="951"/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pStyle w:val="ConsPlusNormal"/>
              <w:widowControl/>
              <w:overflowPunct w:val="0"/>
              <w:snapToGrid w:val="0"/>
              <w:spacing w:line="276" w:lineRule="auto"/>
              <w:ind w:firstLine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благоустройство  населенных пунктов;</w:t>
            </w:r>
          </w:p>
          <w:p w:rsidR="009E5426" w:rsidRDefault="009E542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улучшение качественных характеристик земель;</w:t>
            </w:r>
          </w:p>
          <w:p w:rsidR="009E5426" w:rsidRDefault="009E5426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эффективное  использование земель 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 w:rsidP="00010C94">
            <w:pPr>
              <w:snapToGrid w:val="0"/>
              <w:spacing w:before="144"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</w:t>
            </w:r>
            <w:r w:rsidR="00010C94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>-202</w:t>
            </w:r>
            <w:r w:rsidR="00010C94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годы </w:t>
            </w:r>
          </w:p>
        </w:tc>
      </w:tr>
      <w:tr w:rsidR="009E5426" w:rsidTr="009E5426">
        <w:trPr>
          <w:cantSplit/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 w:rsidP="00010C94">
            <w:pPr>
              <w:snapToGrid w:val="0"/>
              <w:spacing w:before="144"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 местного бюджета поселения </w:t>
            </w:r>
            <w:r w:rsidR="002C0D85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eastAsia="en-US"/>
              </w:rPr>
              <w:t xml:space="preserve"> </w:t>
            </w:r>
            <w:r w:rsidR="00010C94">
              <w:rPr>
                <w:color w:val="000000"/>
                <w:lang w:eastAsia="en-US"/>
              </w:rPr>
              <w:t>60</w:t>
            </w:r>
            <w:r w:rsidR="002C0D85">
              <w:rPr>
                <w:color w:val="000000"/>
                <w:lang w:eastAsia="en-US"/>
              </w:rPr>
              <w:t>,0</w:t>
            </w:r>
            <w:r>
              <w:rPr>
                <w:color w:val="000000"/>
                <w:lang w:eastAsia="en-US"/>
              </w:rPr>
              <w:t xml:space="preserve"> рублей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Исполнители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numPr>
                <w:ilvl w:val="0"/>
                <w:numId w:val="3"/>
              </w:numPr>
              <w:tabs>
                <w:tab w:val="clear" w:pos="0"/>
                <w:tab w:val="left" w:pos="624"/>
                <w:tab w:val="num" w:pos="1022"/>
              </w:tabs>
              <w:suppressAutoHyphens/>
              <w:snapToGrid w:val="0"/>
              <w:spacing w:line="276" w:lineRule="auto"/>
              <w:ind w:left="624" w:hanging="36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Лопатинского сельсовета</w:t>
            </w:r>
            <w:r>
              <w:rPr>
                <w:lang w:eastAsia="en-US"/>
              </w:rPr>
              <w:t xml:space="preserve"> Татарского района Новосибирской области</w:t>
            </w:r>
          </w:p>
          <w:p w:rsidR="009E5426" w:rsidRDefault="009E5426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spacing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Объемы и предполагаемые источники финансирования муниципальной Программы 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 w:rsidP="00010C94">
            <w:pPr>
              <w:snapToGrid w:val="0"/>
              <w:spacing w:before="144"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Средства местного бюджета поселения </w:t>
            </w:r>
            <w:r w:rsidR="002C0D85">
              <w:rPr>
                <w:color w:val="000000"/>
                <w:lang w:eastAsia="en-US"/>
              </w:rPr>
              <w:t>–</w:t>
            </w:r>
            <w:r>
              <w:rPr>
                <w:color w:val="000000"/>
                <w:lang w:eastAsia="en-US"/>
              </w:rPr>
              <w:t xml:space="preserve"> </w:t>
            </w:r>
            <w:r w:rsidR="00010C94">
              <w:rPr>
                <w:color w:val="000000"/>
                <w:lang w:eastAsia="en-US"/>
              </w:rPr>
              <w:t>60</w:t>
            </w:r>
            <w:r w:rsidR="002C0D85">
              <w:rPr>
                <w:color w:val="000000"/>
                <w:lang w:eastAsia="en-US"/>
              </w:rPr>
              <w:t>,0</w:t>
            </w:r>
            <w:r>
              <w:rPr>
                <w:color w:val="000000"/>
                <w:lang w:eastAsia="en-US"/>
              </w:rPr>
              <w:t xml:space="preserve"> рублей </w:t>
            </w:r>
          </w:p>
        </w:tc>
      </w:tr>
      <w:tr w:rsidR="009E5426" w:rsidTr="009E5426">
        <w:trPr>
          <w:jc w:val="center"/>
        </w:trPr>
        <w:tc>
          <w:tcPr>
            <w:tcW w:w="298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9E5426" w:rsidRDefault="009E5426">
            <w:pPr>
              <w:snapToGrid w:val="0"/>
              <w:spacing w:before="144" w:after="144"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66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9E5426" w:rsidRDefault="009E5426">
            <w:pPr>
              <w:numPr>
                <w:ilvl w:val="0"/>
                <w:numId w:val="5"/>
              </w:numPr>
              <w:tabs>
                <w:tab w:val="left" w:pos="720"/>
              </w:tabs>
              <w:suppressAutoHyphens/>
              <w:snapToGrid w:val="0"/>
              <w:spacing w:after="144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населенных пунктов;</w:t>
            </w:r>
          </w:p>
        </w:tc>
      </w:tr>
    </w:tbl>
    <w:p w:rsidR="009E5426" w:rsidRDefault="009E5426" w:rsidP="009E5426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9E5426" w:rsidRDefault="009E5426" w:rsidP="009E5426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Раздел </w:t>
      </w:r>
      <w:r>
        <w:rPr>
          <w:b/>
          <w:i/>
          <w:iCs/>
          <w:color w:val="000000"/>
          <w:sz w:val="28"/>
          <w:szCs w:val="28"/>
          <w:lang w:val="en-US"/>
        </w:rPr>
        <w:t>II</w:t>
      </w:r>
      <w:r>
        <w:rPr>
          <w:b/>
          <w:i/>
          <w:iCs/>
          <w:color w:val="000000"/>
          <w:sz w:val="28"/>
          <w:szCs w:val="28"/>
        </w:rPr>
        <w:t xml:space="preserve">. Содержание проблемы и обоснование необходимости ее решения программными методами </w:t>
      </w:r>
    </w:p>
    <w:p w:rsidR="009E5426" w:rsidRDefault="009E5426" w:rsidP="009E5426">
      <w:pPr>
        <w:autoSpaceDE w:val="0"/>
        <w:ind w:firstLine="720"/>
        <w:jc w:val="center"/>
        <w:rPr>
          <w:b/>
          <w:i/>
          <w:iCs/>
          <w:color w:val="000000"/>
          <w:sz w:val="28"/>
          <w:szCs w:val="28"/>
        </w:rPr>
      </w:pPr>
    </w:p>
    <w:p w:rsidR="009E5426" w:rsidRDefault="009E5426" w:rsidP="009E542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E5426" w:rsidRDefault="009E5426" w:rsidP="009E542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 использованием и охраной земли в соответствии с действующим законодательством.</w:t>
      </w:r>
    </w:p>
    <w:p w:rsidR="009E5426" w:rsidRDefault="009E5426" w:rsidP="009E5426">
      <w:pPr>
        <w:numPr>
          <w:ilvl w:val="0"/>
          <w:numId w:val="3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значительных объемов земельного фонда в различных целях </w:t>
      </w:r>
    </w:p>
    <w:p w:rsidR="009E5426" w:rsidRDefault="009E5426" w:rsidP="009E5426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водные ландшафты,  озелененные пространства природоохранные зоны и другие выполняют важнейшую роль в решении </w:t>
      </w:r>
      <w:proofErr w:type="gramStart"/>
      <w:r>
        <w:rPr>
          <w:sz w:val="28"/>
          <w:szCs w:val="28"/>
        </w:rPr>
        <w:t xml:space="preserve">задачи  обеспечения условий устойчивого развития территории </w:t>
      </w:r>
      <w:r>
        <w:rPr>
          <w:sz w:val="28"/>
        </w:rPr>
        <w:t>Лопатинского сельсовета Татарского района Новосибирской области</w:t>
      </w:r>
      <w:proofErr w:type="gramEnd"/>
      <w:r>
        <w:rPr>
          <w:sz w:val="28"/>
        </w:rPr>
        <w:t>.</w:t>
      </w:r>
    </w:p>
    <w:p w:rsidR="009E5426" w:rsidRDefault="009E5426" w:rsidP="009E5426">
      <w:pPr>
        <w:numPr>
          <w:ilvl w:val="0"/>
          <w:numId w:val="3"/>
        </w:numPr>
        <w:tabs>
          <w:tab w:val="clear" w:pos="0"/>
          <w:tab w:val="left" w:pos="624"/>
          <w:tab w:val="num" w:pos="1022"/>
        </w:tabs>
        <w:suppressAutoHyphens/>
        <w:snapToGrid w:val="0"/>
        <w:ind w:left="62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Местная </w:t>
      </w:r>
      <w:r>
        <w:rPr>
          <w:color w:val="000000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«Охрана  земель на территории </w:t>
      </w:r>
    </w:p>
    <w:p w:rsidR="009E5426" w:rsidRDefault="009E5426" w:rsidP="009E5426">
      <w:pPr>
        <w:tabs>
          <w:tab w:val="left" w:pos="624"/>
          <w:tab w:val="num" w:pos="1022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</w:rPr>
        <w:t>Лопатинского сельсовета Татарского района Новосибирской области</w:t>
      </w:r>
      <w:r>
        <w:rPr>
          <w:sz w:val="28"/>
          <w:szCs w:val="28"/>
        </w:rPr>
        <w:t xml:space="preserve"> на 20</w:t>
      </w:r>
      <w:r w:rsidR="002C0D85">
        <w:rPr>
          <w:sz w:val="28"/>
          <w:szCs w:val="28"/>
        </w:rPr>
        <w:t>2</w:t>
      </w:r>
      <w:r w:rsidR="00010C94">
        <w:rPr>
          <w:sz w:val="28"/>
          <w:szCs w:val="28"/>
        </w:rPr>
        <w:t>3</w:t>
      </w:r>
      <w:r>
        <w:rPr>
          <w:sz w:val="28"/>
          <w:szCs w:val="28"/>
        </w:rPr>
        <w:t xml:space="preserve"> - 20</w:t>
      </w:r>
      <w:r w:rsidR="002C0D85">
        <w:rPr>
          <w:sz w:val="28"/>
          <w:szCs w:val="28"/>
        </w:rPr>
        <w:t>2</w:t>
      </w:r>
      <w:r w:rsidR="00010C94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Лопатинского сельсовета.</w:t>
      </w:r>
    </w:p>
    <w:p w:rsidR="009E5426" w:rsidRDefault="009E5426" w:rsidP="009E542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9E5426" w:rsidRDefault="009E5426" w:rsidP="009E5426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9E5426" w:rsidRDefault="009E5426" w:rsidP="009E5426">
      <w:pPr>
        <w:numPr>
          <w:ilvl w:val="3"/>
          <w:numId w:val="3"/>
        </w:numPr>
        <w:tabs>
          <w:tab w:val="left" w:pos="624"/>
        </w:tabs>
        <w:suppressAutoHyphens/>
        <w:snapToGrid w:val="0"/>
        <w:ind w:hanging="1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территории </w:t>
      </w:r>
    </w:p>
    <w:p w:rsidR="009E5426" w:rsidRDefault="009E5426" w:rsidP="009E5426">
      <w:pPr>
        <w:tabs>
          <w:tab w:val="left" w:pos="624"/>
        </w:tabs>
        <w:suppressAutoHyphens/>
        <w:snapToGrid w:val="0"/>
        <w:jc w:val="both"/>
        <w:rPr>
          <w:sz w:val="28"/>
          <w:szCs w:val="28"/>
        </w:rPr>
      </w:pPr>
      <w:r>
        <w:rPr>
          <w:sz w:val="28"/>
        </w:rPr>
        <w:t xml:space="preserve">  Лопатинского сельсовета Татарского района Новосибирской области</w:t>
      </w:r>
      <w:r>
        <w:rPr>
          <w:sz w:val="28"/>
          <w:szCs w:val="28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Лопатинского сельсовета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E5426" w:rsidRDefault="009E5426" w:rsidP="009E5426">
      <w:pPr>
        <w:autoSpaceDE w:val="0"/>
        <w:rPr>
          <w:i/>
          <w:iCs/>
          <w:color w:val="000000"/>
          <w:sz w:val="28"/>
          <w:szCs w:val="28"/>
        </w:rPr>
      </w:pPr>
    </w:p>
    <w:p w:rsidR="009E5426" w:rsidRDefault="009E5426" w:rsidP="009E5426">
      <w:pPr>
        <w:autoSpaceDE w:val="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Раздел</w:t>
      </w:r>
      <w:r>
        <w:rPr>
          <w:b/>
          <w:i/>
          <w:iCs/>
          <w:color w:val="000000"/>
          <w:sz w:val="28"/>
          <w:szCs w:val="28"/>
          <w:lang w:val="en-US"/>
        </w:rPr>
        <w:t> III</w:t>
      </w:r>
      <w:r>
        <w:rPr>
          <w:b/>
          <w:i/>
          <w:iCs/>
          <w:color w:val="000000"/>
          <w:sz w:val="28"/>
          <w:szCs w:val="28"/>
        </w:rPr>
        <w:t xml:space="preserve">. Цели, задачи и сроки реализации Программы 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Целями Программы являются: </w:t>
      </w:r>
    </w:p>
    <w:p w:rsidR="009E5426" w:rsidRDefault="009E5426" w:rsidP="009E5426">
      <w:pPr>
        <w:spacing w:before="144"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эффективности охраны и использования земель на территории Лопатинского сельсовета, в том числе: </w:t>
      </w:r>
    </w:p>
    <w:p w:rsidR="009E5426" w:rsidRDefault="009E5426" w:rsidP="009E5426">
      <w:pPr>
        <w:numPr>
          <w:ilvl w:val="0"/>
          <w:numId w:val="6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9E5426" w:rsidRDefault="009E5426" w:rsidP="009E5426">
      <w:pPr>
        <w:numPr>
          <w:ilvl w:val="0"/>
          <w:numId w:val="6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рационального использования земель</w:t>
      </w:r>
    </w:p>
    <w:p w:rsidR="009E5426" w:rsidRDefault="009E5426" w:rsidP="009E5426">
      <w:pPr>
        <w:numPr>
          <w:ilvl w:val="0"/>
          <w:numId w:val="6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охраны и восстановление плодородия земель;</w:t>
      </w:r>
    </w:p>
    <w:p w:rsidR="009E5426" w:rsidRDefault="009E5426" w:rsidP="009E5426">
      <w:pPr>
        <w:numPr>
          <w:ilvl w:val="0"/>
          <w:numId w:val="6"/>
        </w:numPr>
        <w:spacing w:before="144" w:after="14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Задачами Программы являются: </w:t>
      </w:r>
    </w:p>
    <w:p w:rsidR="009E5426" w:rsidRDefault="009E5426" w:rsidP="009E5426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работ с целью повышения биологического потенциала земель муниципального образования, </w:t>
      </w:r>
    </w:p>
    <w:p w:rsidR="009E5426" w:rsidRDefault="009E5426" w:rsidP="009E5426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улучшения условий для устойчивого земледелия, </w:t>
      </w:r>
    </w:p>
    <w:p w:rsidR="009E5426" w:rsidRDefault="009E5426" w:rsidP="009E5426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повышения плодородия почв, </w:t>
      </w:r>
    </w:p>
    <w:p w:rsidR="009E5426" w:rsidRDefault="009E5426" w:rsidP="009E5426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улучшения гидротермического режима,</w:t>
      </w:r>
    </w:p>
    <w:p w:rsidR="009E5426" w:rsidRDefault="009E5426" w:rsidP="009E5426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сокращения поверхностного стока, </w:t>
      </w:r>
    </w:p>
    <w:p w:rsidR="009E5426" w:rsidRDefault="009E5426" w:rsidP="009E5426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увеличения поглощения углекислого и других газов, </w:t>
      </w:r>
    </w:p>
    <w:p w:rsidR="009E5426" w:rsidRDefault="009E5426" w:rsidP="009E5426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оптимизации процессов почвообразования,</w:t>
      </w:r>
    </w:p>
    <w:p w:rsidR="009E5426" w:rsidRDefault="009E5426" w:rsidP="009E5426">
      <w:pPr>
        <w:spacing w:after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увеличения водности рек и водоемов, </w:t>
      </w:r>
    </w:p>
    <w:p w:rsidR="009E5426" w:rsidRDefault="009E5426" w:rsidP="009E5426">
      <w:pPr>
        <w:spacing w:before="144" w:after="144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создания условий для сохранения биологического разнообразия.</w:t>
      </w:r>
    </w:p>
    <w:p w:rsidR="009E5426" w:rsidRDefault="009E5426" w:rsidP="009E5426">
      <w:pPr>
        <w:spacing w:before="144" w:after="144"/>
        <w:ind w:left="720"/>
        <w:jc w:val="center"/>
        <w:rPr>
          <w:i/>
          <w:iCs/>
          <w:color w:val="000000"/>
          <w:sz w:val="28"/>
          <w:szCs w:val="28"/>
        </w:rPr>
      </w:pPr>
    </w:p>
    <w:p w:rsidR="009E5426" w:rsidRDefault="009E5426" w:rsidP="009E5426">
      <w:pPr>
        <w:spacing w:before="144" w:after="144"/>
        <w:ind w:left="720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Раздел </w:t>
      </w:r>
      <w:r>
        <w:rPr>
          <w:b/>
          <w:i/>
          <w:iCs/>
          <w:color w:val="000000"/>
          <w:sz w:val="28"/>
          <w:szCs w:val="28"/>
          <w:lang w:val="en-US"/>
        </w:rPr>
        <w:t>IV</w:t>
      </w:r>
      <w:r>
        <w:rPr>
          <w:b/>
          <w:i/>
          <w:iCs/>
          <w:color w:val="000000"/>
          <w:sz w:val="28"/>
          <w:szCs w:val="28"/>
        </w:rPr>
        <w:t xml:space="preserve">. Ресурсное обеспечение Программы 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мероприятий Программы осуществляется за счет средств местного бюджета. 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финансирования Программы в 20</w:t>
      </w:r>
      <w:r w:rsidR="002C0D85">
        <w:rPr>
          <w:color w:val="000000"/>
          <w:sz w:val="28"/>
          <w:szCs w:val="28"/>
        </w:rPr>
        <w:t>2</w:t>
      </w:r>
      <w:r w:rsidR="00010C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</w:t>
      </w:r>
      <w:r w:rsidR="002C0D85">
        <w:rPr>
          <w:color w:val="000000"/>
          <w:sz w:val="28"/>
          <w:szCs w:val="28"/>
        </w:rPr>
        <w:t>2</w:t>
      </w:r>
      <w:r w:rsidR="00010C9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годах составляет </w:t>
      </w:r>
      <w:r w:rsidR="002C0D85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84235">
        <w:rPr>
          <w:color w:val="000000"/>
          <w:sz w:val="28"/>
          <w:szCs w:val="28"/>
        </w:rPr>
        <w:t>60</w:t>
      </w:r>
      <w:r w:rsidR="002C0D85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 тыс. рублей, из них: </w:t>
      </w:r>
    </w:p>
    <w:p w:rsidR="009E5426" w:rsidRDefault="009E5426" w:rsidP="009E5426">
      <w:pPr>
        <w:numPr>
          <w:ilvl w:val="0"/>
          <w:numId w:val="7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местного бюджета – </w:t>
      </w:r>
      <w:r w:rsidR="00010C94">
        <w:rPr>
          <w:color w:val="000000"/>
          <w:sz w:val="28"/>
          <w:szCs w:val="28"/>
        </w:rPr>
        <w:t>60</w:t>
      </w:r>
      <w:r w:rsidR="002C0D85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тыс. рублей;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Объемы и источники финансирования подпрограмм и в целом Программы приведены в таблице № 1.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Мероприятия по реализации Программы по подпрограммам, годам, объемам и источникам финансирования приведены в таблице  № 2 к Программе. 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 </w:t>
      </w:r>
    </w:p>
    <w:p w:rsidR="009E5426" w:rsidRDefault="009E5426" w:rsidP="009E5426">
      <w:pPr>
        <w:spacing w:before="144" w:after="144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Раздел</w:t>
      </w:r>
      <w:r>
        <w:rPr>
          <w:b/>
          <w:i/>
          <w:iCs/>
          <w:color w:val="000000"/>
          <w:sz w:val="28"/>
          <w:szCs w:val="28"/>
          <w:lang w:val="en-US"/>
        </w:rPr>
        <w:t> V</w:t>
      </w:r>
      <w:r>
        <w:rPr>
          <w:b/>
          <w:i/>
          <w:iCs/>
          <w:color w:val="000000"/>
          <w:sz w:val="28"/>
          <w:szCs w:val="28"/>
        </w:rPr>
        <w:t xml:space="preserve">. Механизм реализации Программы 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 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Отбор исполнителей мероприятий Программы осуществляется </w:t>
      </w:r>
      <w:proofErr w:type="gramStart"/>
      <w:r>
        <w:rPr>
          <w:color w:val="000000"/>
          <w:sz w:val="28"/>
          <w:szCs w:val="28"/>
        </w:rPr>
        <w:t>на конкурсной основе в соответствии с законодательством о размещении заказов на поставки</w:t>
      </w:r>
      <w:proofErr w:type="gramEnd"/>
      <w:r>
        <w:rPr>
          <w:color w:val="000000"/>
          <w:sz w:val="28"/>
          <w:szCs w:val="28"/>
        </w:rPr>
        <w:t xml:space="preserve"> товаров, выполнение работ, оказание услуг для муниципальных нужд. </w:t>
      </w:r>
    </w:p>
    <w:p w:rsidR="009E5426" w:rsidRDefault="009E5426" w:rsidP="009E54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9E5426" w:rsidRDefault="009E5426" w:rsidP="009E5426">
      <w:pPr>
        <w:spacing w:before="288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Программы конкретными исполнителями с определением объемов и источников финансирования. </w:t>
      </w:r>
    </w:p>
    <w:p w:rsidR="009E5426" w:rsidRDefault="009E5426" w:rsidP="009E5426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Раздел </w:t>
      </w:r>
      <w:r>
        <w:rPr>
          <w:b/>
          <w:i/>
          <w:iCs/>
          <w:color w:val="000000"/>
          <w:sz w:val="28"/>
          <w:szCs w:val="28"/>
          <w:lang w:val="en-US"/>
        </w:rPr>
        <w:t>VI</w:t>
      </w:r>
      <w:r>
        <w:rPr>
          <w:b/>
          <w:i/>
          <w:iCs/>
          <w:color w:val="000000"/>
          <w:sz w:val="28"/>
          <w:szCs w:val="28"/>
        </w:rPr>
        <w:t xml:space="preserve">. Организация управления и </w:t>
      </w:r>
      <w:proofErr w:type="gramStart"/>
      <w:r>
        <w:rPr>
          <w:b/>
          <w:i/>
          <w:iCs/>
          <w:color w:val="000000"/>
          <w:sz w:val="28"/>
          <w:szCs w:val="28"/>
        </w:rPr>
        <w:t>контроль за</w:t>
      </w:r>
      <w:proofErr w:type="gramEnd"/>
      <w:r>
        <w:rPr>
          <w:b/>
          <w:i/>
          <w:iCs/>
          <w:color w:val="000000"/>
          <w:sz w:val="28"/>
          <w:szCs w:val="28"/>
        </w:rPr>
        <w:t xml:space="preserve"> ходом реализации Программы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Управление Программой осуществляется администрацией </w:t>
      </w:r>
      <w:r>
        <w:rPr>
          <w:sz w:val="28"/>
        </w:rPr>
        <w:t xml:space="preserve"> Лопатинского сельсовета Татарского района Новосибирской области.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 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Исполнители Программы представляют отчеты о ходе реализации программных мероприятий в  администрацию </w:t>
      </w:r>
      <w:r>
        <w:rPr>
          <w:sz w:val="28"/>
        </w:rPr>
        <w:t xml:space="preserve"> 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 xml:space="preserve"> до 1 марта года, следующего за отчетным календарным годом. 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Отчет о реализации Программы в соответствующем году должен содержать: </w:t>
      </w:r>
    </w:p>
    <w:p w:rsidR="009E5426" w:rsidRDefault="009E5426" w:rsidP="009E5426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общий объем фактически произведенных расходов, всего и в том числе по источникам финансирования; </w:t>
      </w:r>
    </w:p>
    <w:p w:rsidR="009E5426" w:rsidRDefault="009E5426" w:rsidP="009E5426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завершенных в течение года мероприятий по Программе; </w:t>
      </w:r>
    </w:p>
    <w:p w:rsidR="009E5426" w:rsidRDefault="009E5426" w:rsidP="009E5426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перечень не завершенных в течение года мероприятий Программы и процент их незавершения; </w:t>
      </w:r>
    </w:p>
    <w:p w:rsidR="009E5426" w:rsidRDefault="009E5426" w:rsidP="009E5426">
      <w:pPr>
        <w:numPr>
          <w:ilvl w:val="0"/>
          <w:numId w:val="8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 </w:t>
      </w:r>
    </w:p>
    <w:p w:rsidR="009E5426" w:rsidRDefault="009E5426" w:rsidP="009E5426">
      <w:pPr>
        <w:spacing w:before="288" w:after="144"/>
        <w:jc w:val="center"/>
        <w:rPr>
          <w:b/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lastRenderedPageBreak/>
        <w:t>Раздел</w:t>
      </w:r>
      <w:r>
        <w:rPr>
          <w:b/>
          <w:i/>
          <w:iCs/>
          <w:color w:val="000000"/>
          <w:sz w:val="28"/>
          <w:szCs w:val="28"/>
          <w:lang w:val="en-US"/>
        </w:rPr>
        <w:t> VII</w:t>
      </w:r>
      <w:r>
        <w:rPr>
          <w:b/>
          <w:i/>
          <w:iCs/>
          <w:color w:val="000000"/>
          <w:sz w:val="28"/>
          <w:szCs w:val="28"/>
        </w:rPr>
        <w:t>. Оценка социально-экономической эффективности реализации Программы</w:t>
      </w:r>
    </w:p>
    <w:p w:rsidR="009E5426" w:rsidRDefault="009E5426" w:rsidP="009E5426">
      <w:pPr>
        <w:spacing w:before="144" w:after="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выполнения мероприятий Программы будет обеспечено: </w:t>
      </w:r>
    </w:p>
    <w:p w:rsidR="009E5426" w:rsidRDefault="009E5426" w:rsidP="009E5426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благоустройство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населенных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пунктов</w:t>
      </w:r>
      <w:r>
        <w:rPr>
          <w:color w:val="000000"/>
          <w:sz w:val="28"/>
          <w:szCs w:val="28"/>
          <w:lang w:val="en-US"/>
        </w:rPr>
        <w:t>;</w:t>
      </w:r>
    </w:p>
    <w:p w:rsidR="009E5426" w:rsidRDefault="009E5426" w:rsidP="009E5426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качественных характеристик земель;</w:t>
      </w:r>
    </w:p>
    <w:p w:rsidR="009E5426" w:rsidRDefault="009E5426" w:rsidP="009E5426">
      <w:pPr>
        <w:numPr>
          <w:ilvl w:val="0"/>
          <w:numId w:val="2"/>
        </w:numPr>
        <w:tabs>
          <w:tab w:val="left" w:pos="720"/>
        </w:tabs>
        <w:suppressAutoHyphens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эффективное  использование земель </w:t>
      </w:r>
    </w:p>
    <w:p w:rsidR="009E5426" w:rsidRDefault="009E5426" w:rsidP="009E5426"/>
    <w:p w:rsidR="009E5426" w:rsidRDefault="009E5426" w:rsidP="009E5426">
      <w:pPr>
        <w:pStyle w:val="a5"/>
        <w:suppressAutoHyphens w:val="0"/>
        <w:spacing w:after="120"/>
        <w:ind w:left="1620"/>
        <w:rPr>
          <w:sz w:val="28"/>
          <w:szCs w:val="28"/>
        </w:rPr>
      </w:pPr>
      <w:r>
        <w:rPr>
          <w:b/>
          <w:i/>
          <w:iCs/>
          <w:color w:val="000000"/>
          <w:sz w:val="28"/>
          <w:szCs w:val="28"/>
          <w:lang w:val="en-US"/>
        </w:rPr>
        <w:t>VIII</w:t>
      </w:r>
      <w:r>
        <w:rPr>
          <w:b/>
          <w:i/>
          <w:iCs/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Оценка эффективности реализации Программы</w:t>
      </w:r>
    </w:p>
    <w:p w:rsidR="009E5426" w:rsidRDefault="009E5426" w:rsidP="009E542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9E5426" w:rsidRDefault="009E5426" w:rsidP="009E5426">
      <w:pPr>
        <w:spacing w:after="120"/>
        <w:ind w:firstLine="709"/>
        <w:jc w:val="both"/>
      </w:pPr>
      <w:r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9E5426" w:rsidRDefault="009E5426" w:rsidP="009E5426">
      <w:pPr>
        <w:spacing w:after="120"/>
        <w:ind w:firstLine="709"/>
        <w:jc w:val="center"/>
        <w:rPr>
          <w:sz w:val="28"/>
          <w:szCs w:val="28"/>
        </w:rPr>
      </w:pPr>
      <w:r w:rsidRPr="002C3B7E">
        <w:rPr>
          <w:position w:val="-58"/>
        </w:rPr>
        <w:object w:dxaOrig="2629" w:dyaOrig="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71.3pt" o:ole="" filled="t">
            <v:fill color2="black"/>
            <v:imagedata r:id="rId6" o:title=""/>
          </v:shape>
          <o:OLEObject Type="Embed" ProgID="Equation.3" ShapeID="_x0000_i1025" DrawAspect="Content" ObjectID="_1759826958" r:id="rId7"/>
        </w:object>
      </w:r>
      <w:r>
        <w:rPr>
          <w:sz w:val="28"/>
          <w:szCs w:val="28"/>
        </w:rPr>
        <w:t>,</w:t>
      </w:r>
    </w:p>
    <w:p w:rsidR="009E5426" w:rsidRDefault="009E5426" w:rsidP="009E5426">
      <w:pPr>
        <w:tabs>
          <w:tab w:val="left" w:pos="142"/>
        </w:tabs>
        <w:spacing w:after="120"/>
        <w:ind w:firstLine="709"/>
      </w:pPr>
      <w:r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9E5426" w:rsidRDefault="009E5426" w:rsidP="009E5426">
      <w:pPr>
        <w:spacing w:after="120"/>
        <w:ind w:firstLine="709"/>
        <w:jc w:val="both"/>
      </w:pPr>
      <w:r>
        <w:object w:dxaOrig="770" w:dyaOrig="354">
          <v:shape id="_x0000_i1026" type="#_x0000_t75" style="width:38.05pt;height:18.35pt" o:ole="" filled="t">
            <v:fill color2="black"/>
            <v:imagedata r:id="rId8" o:title=""/>
          </v:shape>
          <o:OLEObject Type="Embed" ProgID="Equation.3" ShapeID="_x0000_i1026" DrawAspect="Content" ObjectID="_1759826959" r:id="rId9"/>
        </w:object>
      </w:r>
      <w:r>
        <w:rPr>
          <w:sz w:val="28"/>
          <w:szCs w:val="28"/>
        </w:rPr>
        <w:t xml:space="preserve"> – плановое значение n-го показателя (индикатора);</w:t>
      </w:r>
    </w:p>
    <w:p w:rsidR="009E5426" w:rsidRDefault="009E5426" w:rsidP="009E5426">
      <w:pPr>
        <w:spacing w:after="120"/>
        <w:ind w:firstLine="709"/>
        <w:jc w:val="both"/>
      </w:pPr>
      <w:r>
        <w:object w:dxaOrig="764" w:dyaOrig="354">
          <v:shape id="_x0000_i1027" type="#_x0000_t75" style="width:38.05pt;height:18.35pt" o:ole="" filled="t">
            <v:fill color2="black"/>
            <v:imagedata r:id="rId10" o:title=""/>
          </v:shape>
          <o:OLEObject Type="Embed" ProgID="Equation.3" ShapeID="_x0000_i1027" DrawAspect="Content" ObjectID="_1759826960" r:id="rId11"/>
        </w:object>
      </w:r>
      <w:r>
        <w:rPr>
          <w:sz w:val="28"/>
          <w:szCs w:val="28"/>
        </w:rPr>
        <w:t>– значение n-го показателя (индикатора) на конец отчетного года;</w:t>
      </w:r>
    </w:p>
    <w:p w:rsidR="009E5426" w:rsidRDefault="009E5426" w:rsidP="009E5426">
      <w:pPr>
        <w:spacing w:after="120"/>
        <w:ind w:firstLine="709"/>
        <w:jc w:val="both"/>
      </w:pPr>
      <w:r>
        <w:object w:dxaOrig="743" w:dyaOrig="301">
          <v:shape id="_x0000_i1028" type="#_x0000_t75" style="width:37.35pt;height:14.95pt" o:ole="" filled="t">
            <v:fill color2="black"/>
            <v:imagedata r:id="rId12" o:title=""/>
          </v:shape>
          <o:OLEObject Type="Embed" ProgID="Equation.3" ShapeID="_x0000_i1028" DrawAspect="Content" ObjectID="_1759826961" r:id="rId13"/>
        </w:object>
      </w:r>
      <w:r>
        <w:rPr>
          <w:sz w:val="28"/>
          <w:szCs w:val="28"/>
        </w:rPr>
        <w:t xml:space="preserve"> – плановая сумма финансирования по Программе;</w:t>
      </w:r>
    </w:p>
    <w:p w:rsidR="009E5426" w:rsidRDefault="009E5426" w:rsidP="009E5426">
      <w:pPr>
        <w:spacing w:after="120"/>
        <w:ind w:firstLine="709"/>
        <w:jc w:val="both"/>
        <w:rPr>
          <w:sz w:val="28"/>
          <w:szCs w:val="28"/>
        </w:rPr>
      </w:pPr>
      <w:r>
        <w:object w:dxaOrig="736" w:dyaOrig="301">
          <v:shape id="_x0000_i1029" type="#_x0000_t75" style="width:36.7pt;height:14.95pt" o:ole="" filled="t">
            <v:fill color2="black"/>
            <v:imagedata r:id="rId14" o:title=""/>
          </v:shape>
          <o:OLEObject Type="Embed" ProgID="Equation.3" ShapeID="_x0000_i1029" DrawAspect="Content" ObjectID="_1759826962" r:id="rId15"/>
        </w:object>
      </w:r>
      <w:r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9E5426" w:rsidRDefault="009E5426" w:rsidP="009E5426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2C0D85">
      <w:pPr>
        <w:ind w:right="101"/>
        <w:rPr>
          <w:color w:val="000000"/>
          <w:sz w:val="28"/>
          <w:szCs w:val="28"/>
        </w:rPr>
      </w:pPr>
    </w:p>
    <w:p w:rsidR="002C0D85" w:rsidRDefault="002C0D85" w:rsidP="002C0D85">
      <w:pPr>
        <w:ind w:right="101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Таблица №1</w:t>
      </w:r>
    </w:p>
    <w:p w:rsidR="009E5426" w:rsidRDefault="009E5426" w:rsidP="009E5426">
      <w:pPr>
        <w:ind w:right="1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к Программе по охране земель</w:t>
      </w:r>
    </w:p>
    <w:p w:rsidR="009E5426" w:rsidRDefault="009E5426" w:rsidP="009E5426">
      <w:pPr>
        <w:ind w:left="4962" w:right="101" w:hanging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на территории Лопатинского сельсовета на 20</w:t>
      </w:r>
      <w:r w:rsidR="008417F3">
        <w:rPr>
          <w:color w:val="000000"/>
          <w:sz w:val="28"/>
          <w:szCs w:val="28"/>
        </w:rPr>
        <w:t>2</w:t>
      </w:r>
      <w:r w:rsidR="001C04E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-20</w:t>
      </w:r>
      <w:r w:rsidR="008417F3">
        <w:rPr>
          <w:color w:val="000000"/>
          <w:sz w:val="28"/>
          <w:szCs w:val="28"/>
        </w:rPr>
        <w:t>2</w:t>
      </w:r>
      <w:r w:rsidR="001C04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г</w:t>
      </w:r>
      <w:r>
        <w:rPr>
          <w:color w:val="000000"/>
        </w:rPr>
        <w:t xml:space="preserve">. </w:t>
      </w:r>
    </w:p>
    <w:p w:rsidR="009E5426" w:rsidRDefault="009E5426" w:rsidP="009E5426"/>
    <w:p w:rsidR="009E5426" w:rsidRDefault="009E5426" w:rsidP="009E5426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ОБЪЕМЫ И ИСТОЧНИКИ ФИНАНСИРОВАНИЯ ПРГРАММЫ</w:t>
      </w:r>
      <w:r>
        <w:rPr>
          <w:color w:val="000000"/>
          <w:sz w:val="28"/>
          <w:szCs w:val="28"/>
        </w:rPr>
        <w:t xml:space="preserve">  (тыс. руб.)</w:t>
      </w:r>
    </w:p>
    <w:p w:rsidR="009E5426" w:rsidRDefault="009E5426" w:rsidP="009E5426">
      <w:pPr>
        <w:tabs>
          <w:tab w:val="left" w:pos="0"/>
        </w:tabs>
        <w:ind w:right="101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-30" w:type="dxa"/>
        <w:tblLayout w:type="fixed"/>
        <w:tblLook w:val="04A0"/>
      </w:tblPr>
      <w:tblGrid>
        <w:gridCol w:w="585"/>
        <w:gridCol w:w="3060"/>
        <w:gridCol w:w="1914"/>
        <w:gridCol w:w="1109"/>
        <w:gridCol w:w="1300"/>
        <w:gridCol w:w="1509"/>
      </w:tblGrid>
      <w:tr w:rsidR="009E5426" w:rsidTr="009E5426">
        <w:trPr>
          <w:cantSplit/>
          <w:trHeight w:hRule="exact" w:val="332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Общие объемы затрат по источникам  финансирования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Всего, тыс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ублей</w:t>
            </w:r>
          </w:p>
        </w:tc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6" w:rsidRDefault="009E5426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 том числе по годам</w:t>
            </w:r>
          </w:p>
        </w:tc>
      </w:tr>
      <w:tr w:rsidR="009E5426" w:rsidTr="009E5426">
        <w:trPr>
          <w:cantSplit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426" w:rsidRDefault="009E542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426" w:rsidRDefault="009E542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5426" w:rsidRDefault="009E542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 w:rsidP="001C04E4">
            <w:pPr>
              <w:snapToGrid w:val="0"/>
              <w:spacing w:line="276" w:lineRule="auto"/>
              <w:ind w:right="10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8417F3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1C04E4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 w:rsidP="001C04E4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8417F3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1C04E4"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6" w:rsidRDefault="00E84235" w:rsidP="001C04E4">
            <w:pPr>
              <w:snapToGrid w:val="0"/>
              <w:spacing w:line="276" w:lineRule="auto"/>
              <w:ind w:right="10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9E5426">
              <w:rPr>
                <w:color w:val="000000"/>
                <w:sz w:val="28"/>
                <w:szCs w:val="28"/>
                <w:lang w:eastAsia="en-US"/>
              </w:rPr>
              <w:t>20</w:t>
            </w:r>
            <w:r w:rsidR="008417F3">
              <w:rPr>
                <w:color w:val="000000"/>
                <w:sz w:val="28"/>
                <w:szCs w:val="28"/>
                <w:lang w:eastAsia="en-US"/>
              </w:rPr>
              <w:t>2</w:t>
            </w:r>
            <w:r w:rsidR="001C04E4"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9E5426" w:rsidTr="009E5426"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napToGrid w:val="0"/>
              <w:spacing w:line="276" w:lineRule="auto"/>
              <w:ind w:right="10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Бюджет администрации  Лопатинского сельсовета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1C04E4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60</w:t>
            </w:r>
            <w:r w:rsidR="008417F3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E84235" w:rsidP="001C04E4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1C04E4">
              <w:rPr>
                <w:color w:val="000000"/>
                <w:sz w:val="28"/>
                <w:szCs w:val="28"/>
                <w:lang w:eastAsia="en-US"/>
              </w:rPr>
              <w:t>6</w:t>
            </w:r>
            <w:r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E84235" w:rsidP="001C04E4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1C04E4">
              <w:rPr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6" w:rsidRDefault="00E84235" w:rsidP="001C04E4">
            <w:pPr>
              <w:snapToGrid w:val="0"/>
              <w:spacing w:line="276" w:lineRule="auto"/>
              <w:ind w:right="10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</w:t>
            </w:r>
            <w:r w:rsidR="001C04E4">
              <w:rPr>
                <w:color w:val="000000"/>
                <w:sz w:val="28"/>
                <w:szCs w:val="28"/>
                <w:lang w:eastAsia="en-US"/>
              </w:rPr>
              <w:t>25</w:t>
            </w:r>
            <w:r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9E5426" w:rsidTr="009E5426"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pacing w:line="276" w:lineRule="auto"/>
              <w:ind w:right="10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Средства иных участников программы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1C04E4" w:rsidP="001C04E4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00</w:t>
            </w:r>
            <w:r w:rsidR="009E5426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1C04E4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9E5426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1C04E4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9E5426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6" w:rsidRDefault="00E84235" w:rsidP="001C04E4">
            <w:pPr>
              <w:snapToGrid w:val="0"/>
              <w:spacing w:line="276" w:lineRule="auto"/>
              <w:ind w:right="10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1C04E4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9E5426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</w:tr>
      <w:tr w:rsidR="009E5426" w:rsidTr="009E5426">
        <w:trPr>
          <w:trHeight w:val="56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9E5426">
            <w:pPr>
              <w:spacing w:line="276" w:lineRule="auto"/>
              <w:ind w:right="10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Всего по Программе</w:t>
            </w:r>
          </w:p>
        </w:tc>
        <w:tc>
          <w:tcPr>
            <w:tcW w:w="19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E84235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60</w:t>
            </w:r>
            <w:r w:rsidR="008417F3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E84235" w:rsidP="008417F3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16,0</w:t>
            </w: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E5426" w:rsidRDefault="00E84235" w:rsidP="008417F3">
            <w:pPr>
              <w:snapToGrid w:val="0"/>
              <w:spacing w:line="276" w:lineRule="auto"/>
              <w:ind w:right="101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19,0</w:t>
            </w:r>
          </w:p>
        </w:tc>
        <w:tc>
          <w:tcPr>
            <w:tcW w:w="15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426" w:rsidRDefault="00E84235" w:rsidP="00E84235">
            <w:pPr>
              <w:snapToGrid w:val="0"/>
              <w:spacing w:line="276" w:lineRule="auto"/>
              <w:ind w:right="10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  25</w:t>
            </w:r>
            <w:r w:rsidR="009E5426">
              <w:rPr>
                <w:color w:val="000000"/>
                <w:sz w:val="28"/>
                <w:szCs w:val="28"/>
                <w:lang w:eastAsia="en-US"/>
              </w:rPr>
              <w:t>,</w:t>
            </w:r>
            <w:r w:rsidR="008417F3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9E5426" w:rsidRDefault="009E5426" w:rsidP="009E5426"/>
    <w:p w:rsidR="009E5426" w:rsidRDefault="009E5426" w:rsidP="009E5426"/>
    <w:p w:rsidR="009E5426" w:rsidRDefault="009E5426" w:rsidP="009E5426">
      <w:pPr>
        <w:ind w:right="101"/>
      </w:pPr>
    </w:p>
    <w:p w:rsidR="009E5426" w:rsidRDefault="009E5426" w:rsidP="009E5426">
      <w:pPr>
        <w:ind w:right="101"/>
        <w:rPr>
          <w:color w:val="000000"/>
          <w:sz w:val="28"/>
          <w:szCs w:val="28"/>
        </w:rPr>
      </w:pPr>
    </w:p>
    <w:p w:rsidR="009E5426" w:rsidRDefault="009E5426" w:rsidP="009E5426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Таблица № 2</w:t>
      </w:r>
    </w:p>
    <w:p w:rsidR="009E5426" w:rsidRDefault="009E5426" w:rsidP="009E5426">
      <w:pPr>
        <w:ind w:right="10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к Программе по охране земель</w:t>
      </w:r>
    </w:p>
    <w:p w:rsidR="009E5426" w:rsidRDefault="009E5426" w:rsidP="009E5426">
      <w:pPr>
        <w:ind w:left="4962" w:right="101" w:hanging="4962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на территории Лопатинского сельсовета</w:t>
      </w:r>
    </w:p>
    <w:p w:rsidR="009E5426" w:rsidRDefault="009E5426" w:rsidP="009E5426">
      <w:pPr>
        <w:ind w:left="4962" w:right="101" w:hanging="496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Татарского  района Новосибирской области </w:t>
      </w:r>
    </w:p>
    <w:p w:rsidR="009E5426" w:rsidRDefault="009E5426" w:rsidP="009E5426">
      <w:pPr>
        <w:ind w:left="4962" w:right="101" w:hanging="4962"/>
        <w:jc w:val="right"/>
        <w:rPr>
          <w:sz w:val="24"/>
          <w:szCs w:val="24"/>
        </w:rPr>
      </w:pPr>
      <w:r>
        <w:rPr>
          <w:sz w:val="24"/>
          <w:szCs w:val="24"/>
        </w:rPr>
        <w:t>на 20</w:t>
      </w:r>
      <w:r w:rsidR="008417F3">
        <w:rPr>
          <w:sz w:val="24"/>
          <w:szCs w:val="24"/>
        </w:rPr>
        <w:t>2</w:t>
      </w:r>
      <w:r w:rsidR="001C04E4">
        <w:rPr>
          <w:sz w:val="24"/>
          <w:szCs w:val="24"/>
        </w:rPr>
        <w:t>3</w:t>
      </w:r>
      <w:r>
        <w:rPr>
          <w:sz w:val="24"/>
          <w:szCs w:val="24"/>
        </w:rPr>
        <w:t xml:space="preserve"> – 20</w:t>
      </w:r>
      <w:r w:rsidR="008417F3">
        <w:rPr>
          <w:sz w:val="24"/>
          <w:szCs w:val="24"/>
        </w:rPr>
        <w:t>2</w:t>
      </w:r>
      <w:r w:rsidR="001C04E4">
        <w:rPr>
          <w:sz w:val="24"/>
          <w:szCs w:val="24"/>
        </w:rPr>
        <w:t>5</w:t>
      </w:r>
      <w:r>
        <w:rPr>
          <w:sz w:val="24"/>
          <w:szCs w:val="24"/>
        </w:rPr>
        <w:t xml:space="preserve"> годы</w:t>
      </w:r>
    </w:p>
    <w:p w:rsidR="009E5426" w:rsidRPr="008417F3" w:rsidRDefault="009E5426" w:rsidP="009E5426">
      <w:pPr>
        <w:autoSpaceDE w:val="0"/>
        <w:rPr>
          <w:sz w:val="28"/>
          <w:szCs w:val="28"/>
        </w:rPr>
      </w:pPr>
    </w:p>
    <w:p w:rsidR="009E5426" w:rsidRPr="008417F3" w:rsidRDefault="009E5426" w:rsidP="009E5426">
      <w:pPr>
        <w:autoSpaceDE w:val="0"/>
        <w:jc w:val="center"/>
        <w:rPr>
          <w:b/>
          <w:sz w:val="28"/>
          <w:szCs w:val="28"/>
        </w:rPr>
      </w:pPr>
      <w:r w:rsidRPr="008417F3">
        <w:rPr>
          <w:b/>
          <w:sz w:val="28"/>
          <w:szCs w:val="28"/>
        </w:rPr>
        <w:t>СИСТЕМА ПРОГРАММНЫХ МЕРОПРИЯТИЙ</w:t>
      </w:r>
    </w:p>
    <w:p w:rsidR="009E5426" w:rsidRPr="008417F3" w:rsidRDefault="009E5426" w:rsidP="009E5426">
      <w:pPr>
        <w:autoSpaceDE w:val="0"/>
        <w:jc w:val="center"/>
        <w:rPr>
          <w:b/>
        </w:rPr>
      </w:pPr>
      <w:r w:rsidRPr="008417F3">
        <w:rPr>
          <w:b/>
        </w:rPr>
        <w:t xml:space="preserve">МЕРОПРИЯТИЯ ПО  ОХРАНЕ ЗЕМЕЛЬ НА ТЕРРИТОРИИ   ЛОПАТИНСКОГО СЕЛЬСОВЕТА ТАТАРСКОГО РАЙОНА НОВОСИБИРСКОЙ ОБЛАСТИ </w:t>
      </w:r>
    </w:p>
    <w:p w:rsidR="009E5426" w:rsidRPr="008417F3" w:rsidRDefault="009E5426" w:rsidP="009E5426">
      <w:pPr>
        <w:autoSpaceDE w:val="0"/>
        <w:jc w:val="center"/>
        <w:rPr>
          <w:b/>
        </w:rPr>
      </w:pPr>
      <w:r w:rsidRPr="008417F3">
        <w:rPr>
          <w:b/>
        </w:rPr>
        <w:t>НА 20</w:t>
      </w:r>
      <w:r w:rsidR="008417F3" w:rsidRPr="008417F3">
        <w:rPr>
          <w:b/>
        </w:rPr>
        <w:t>2</w:t>
      </w:r>
      <w:r w:rsidR="001C04E4">
        <w:rPr>
          <w:b/>
        </w:rPr>
        <w:t>3</w:t>
      </w:r>
      <w:r w:rsidRPr="008417F3">
        <w:rPr>
          <w:b/>
        </w:rPr>
        <w:t>-20</w:t>
      </w:r>
      <w:r w:rsidR="008417F3" w:rsidRPr="008417F3">
        <w:rPr>
          <w:b/>
        </w:rPr>
        <w:t>2</w:t>
      </w:r>
      <w:r w:rsidR="001C04E4">
        <w:rPr>
          <w:b/>
        </w:rPr>
        <w:t>5</w:t>
      </w:r>
      <w:r w:rsidRPr="008417F3">
        <w:rPr>
          <w:b/>
        </w:rPr>
        <w:t xml:space="preserve"> </w:t>
      </w:r>
      <w:proofErr w:type="gramStart"/>
      <w:r w:rsidRPr="008417F3">
        <w:rPr>
          <w:b/>
        </w:rPr>
        <w:t>гг</w:t>
      </w:r>
      <w:proofErr w:type="gramEnd"/>
    </w:p>
    <w:tbl>
      <w:tblPr>
        <w:tblW w:w="1069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5"/>
        <w:gridCol w:w="3491"/>
        <w:gridCol w:w="2069"/>
        <w:gridCol w:w="1439"/>
        <w:gridCol w:w="795"/>
        <w:gridCol w:w="795"/>
        <w:gridCol w:w="841"/>
        <w:gridCol w:w="800"/>
      </w:tblGrid>
      <w:tr w:rsidR="009E5426" w:rsidTr="009E5426">
        <w:trPr>
          <w:cantSplit/>
          <w:trHeight w:hRule="exact" w:val="1402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пп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финансовых средств из бюджета Лопатинского сельсовета  ожидаемые конечные результаты</w:t>
            </w:r>
          </w:p>
        </w:tc>
      </w:tr>
      <w:tr w:rsidR="009E5426" w:rsidTr="009E5426">
        <w:trPr>
          <w:cantSplit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rPr>
                <w:lang w:eastAsia="en-US"/>
              </w:rPr>
            </w:pPr>
          </w:p>
        </w:tc>
        <w:tc>
          <w:tcPr>
            <w:tcW w:w="3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rPr>
                <w:lang w:eastAsia="en-US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rPr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84235">
              <w:rPr>
                <w:lang w:eastAsia="en-US"/>
              </w:rPr>
              <w:t>2</w:t>
            </w:r>
            <w:r w:rsidR="001C04E4">
              <w:rPr>
                <w:lang w:eastAsia="en-US"/>
              </w:rPr>
              <w:t>3</w:t>
            </w:r>
          </w:p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 w:rsidP="001C04E4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84235">
              <w:rPr>
                <w:lang w:eastAsia="en-US"/>
              </w:rPr>
              <w:t>2</w:t>
            </w:r>
            <w:r w:rsidR="001C04E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6" w:rsidRDefault="009E5426" w:rsidP="001C04E4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84235">
              <w:rPr>
                <w:lang w:eastAsia="en-US"/>
              </w:rPr>
              <w:t>2</w:t>
            </w:r>
            <w:r w:rsidR="001C04E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год</w:t>
            </w:r>
          </w:p>
        </w:tc>
      </w:tr>
      <w:tr w:rsidR="009E5426" w:rsidTr="009E5426">
        <w:trPr>
          <w:cantSplit/>
          <w:trHeight w:val="78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регулярных мероприятий по очистке территории Лопатинского сельсовета от мусора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  <w:p w:rsidR="009E5426" w:rsidRDefault="009E5426">
            <w:pPr>
              <w:autoSpaceDE w:val="0"/>
              <w:spacing w:line="276" w:lineRule="auto"/>
              <w:rPr>
                <w:lang w:eastAsia="en-US"/>
              </w:rPr>
            </w:pPr>
          </w:p>
          <w:p w:rsidR="009E5426" w:rsidRDefault="009E5426">
            <w:pPr>
              <w:autoSpaceDE w:val="0"/>
              <w:spacing w:line="276" w:lineRule="auto"/>
              <w:rPr>
                <w:lang w:eastAsia="en-US"/>
              </w:rPr>
            </w:pPr>
          </w:p>
          <w:p w:rsidR="009E5426" w:rsidRDefault="009E5426">
            <w:pPr>
              <w:autoSpaceDE w:val="0"/>
              <w:spacing w:line="276" w:lineRule="auto"/>
              <w:rPr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1C04E4" w:rsidP="00A85070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9E5426">
              <w:rPr>
                <w:lang w:eastAsia="en-US"/>
              </w:rPr>
              <w:t xml:space="preserve">,0 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 w:rsidP="001C04E4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</w:t>
            </w:r>
            <w:r w:rsidR="001C04E4">
              <w:rPr>
                <w:lang w:eastAsia="en-US"/>
              </w:rPr>
              <w:t>1</w:t>
            </w:r>
            <w:r>
              <w:rPr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1C04E4" w:rsidP="00A85070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E5426">
              <w:rPr>
                <w:lang w:eastAsia="en-US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1C04E4" w:rsidP="00A85070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9E5426">
              <w:rPr>
                <w:lang w:eastAsia="en-US"/>
              </w:rPr>
              <w:t>,0</w:t>
            </w:r>
          </w:p>
        </w:tc>
      </w:tr>
      <w:tr w:rsidR="009E5426" w:rsidTr="009E5426">
        <w:trPr>
          <w:cantSplit/>
          <w:trHeight w:val="83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Посадка кустарников и деревьев на участках подверженных ветровой эрозии, в черте населенных пунктов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тыс. руб.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7A735B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5426">
              <w:rPr>
                <w:lang w:eastAsia="en-US"/>
              </w:rPr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7A735B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E5426">
              <w:rPr>
                <w:lang w:eastAsia="en-US"/>
              </w:rPr>
              <w:t>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 w:rsidP="007A735B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7A735B">
              <w:rPr>
                <w:lang w:eastAsia="en-US"/>
              </w:rPr>
              <w:t>1</w:t>
            </w:r>
            <w:r>
              <w:rPr>
                <w:lang w:eastAsia="en-US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7A735B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E5426">
              <w:rPr>
                <w:lang w:eastAsia="en-US"/>
              </w:rPr>
              <w:t>,0</w:t>
            </w:r>
          </w:p>
        </w:tc>
      </w:tr>
      <w:tr w:rsidR="009E5426" w:rsidTr="009E5426">
        <w:trPr>
          <w:cantSplit/>
          <w:trHeight w:val="1977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E5426" w:rsidTr="009E5426">
        <w:trPr>
          <w:cantSplit/>
          <w:trHeight w:val="65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spacing w:before="100" w:beforeAutospacing="1" w:line="276" w:lineRule="auto"/>
              <w:rPr>
                <w:rFonts w:ascii="Estrangelo Edessa" w:hAnsi="Estrangelo Edessa" w:cs="Estrangelo Edess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Выявление фактов самовольного занятия земельных участков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требует финансирования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</w:tr>
      <w:tr w:rsidR="009E5426" w:rsidTr="009E5426">
        <w:trPr>
          <w:cantSplit/>
          <w:trHeight w:val="4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spacing w:before="100" w:beforeAutospacing="1" w:line="276" w:lineRule="auto"/>
              <w:rPr>
                <w:rFonts w:ascii="Estrangelo Edessa" w:hAnsi="Estrangelo Edessa" w:cs="Estrangelo Edess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Выявление фактов самовольных строений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требует финансирования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</w:tr>
      <w:tr w:rsidR="009E5426" w:rsidTr="009E5426">
        <w:trPr>
          <w:cantSplit/>
          <w:trHeight w:val="4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требует финансирования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</w:tr>
      <w:tr w:rsidR="009E5426" w:rsidTr="009E5426">
        <w:trPr>
          <w:cantSplit/>
          <w:trHeight w:val="4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1C04E4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5426">
              <w:rPr>
                <w:lang w:eastAsia="en-US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1C04E4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9E5426">
              <w:rPr>
                <w:lang w:eastAsia="en-US"/>
              </w:rPr>
              <w:t>,0</w:t>
            </w:r>
          </w:p>
        </w:tc>
      </w:tr>
      <w:tr w:rsidR="009E5426" w:rsidTr="009E5426">
        <w:trPr>
          <w:cantSplit/>
          <w:trHeight w:val="4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Разъяснение гражданам земельного законодательства РФ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требует финансирования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</w:tr>
      <w:tr w:rsidR="009E5426" w:rsidTr="009E5426">
        <w:trPr>
          <w:cantSplit/>
          <w:trHeight w:val="4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spacing w:before="100" w:beforeAutospacing="1" w:line="276" w:lineRule="auto"/>
              <w:rPr>
                <w:rFonts w:ascii="Estrangelo Edessa" w:hAnsi="Estrangelo Edessa" w:cs="Estrangelo Edessa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Направление в судебные органы материалов о прекращении права на земельный участок ввиду его ненадлежащего  использования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7A735B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7A735B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 w:rsidP="007A735B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7A735B">
              <w:rPr>
                <w:lang w:eastAsia="en-US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 w:rsidP="007A735B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7A735B">
              <w:rPr>
                <w:lang w:eastAsia="en-US"/>
              </w:rPr>
              <w:t>0</w:t>
            </w:r>
          </w:p>
        </w:tc>
      </w:tr>
      <w:tr w:rsidR="009E5426" w:rsidTr="009E5426">
        <w:trPr>
          <w:cantSplit/>
          <w:trHeight w:val="43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spacing w:before="100" w:beforeAutospacing="1" w:line="276" w:lineRule="auto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законностью оснований пользования земельными участками в границах Лопатинского сельсовета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Лопатинского сельсовета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Не требует финансирования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6" w:rsidRDefault="009E5426">
            <w:pPr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требует финансирования</w:t>
            </w:r>
          </w:p>
        </w:tc>
      </w:tr>
    </w:tbl>
    <w:p w:rsidR="009E5426" w:rsidRDefault="009E5426" w:rsidP="009E5426">
      <w:pPr>
        <w:spacing w:before="100" w:beforeAutospacing="1"/>
        <w:jc w:val="center"/>
        <w:rPr>
          <w:rFonts w:ascii="Estrangelo Edessa" w:hAnsi="Estrangelo Edessa" w:cs="Estrangelo Edessa"/>
          <w:color w:val="000000"/>
          <w:sz w:val="28"/>
          <w:szCs w:val="28"/>
        </w:rPr>
      </w:pPr>
    </w:p>
    <w:p w:rsidR="009E5426" w:rsidRDefault="009E5426" w:rsidP="009E5426">
      <w:pPr>
        <w:ind w:firstLine="709"/>
        <w:jc w:val="both"/>
        <w:rPr>
          <w:rFonts w:ascii="Estrangelo Edessa" w:hAnsi="Estrangelo Edessa" w:cs="Estrangelo Edessa"/>
          <w:color w:val="000000"/>
          <w:sz w:val="28"/>
          <w:szCs w:val="28"/>
        </w:rPr>
      </w:pPr>
    </w:p>
    <w:p w:rsidR="009E5426" w:rsidRDefault="009E5426" w:rsidP="009E5426">
      <w:pPr>
        <w:jc w:val="both"/>
        <w:rPr>
          <w:b/>
          <w:sz w:val="28"/>
          <w:szCs w:val="28"/>
        </w:rPr>
      </w:pP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>Глава Лопатинского сельсовета</w:t>
      </w:r>
    </w:p>
    <w:p w:rsidR="009E5426" w:rsidRDefault="009E5426" w:rsidP="009E5426">
      <w:pPr>
        <w:rPr>
          <w:sz w:val="28"/>
          <w:szCs w:val="28"/>
        </w:rPr>
      </w:pPr>
      <w:r>
        <w:rPr>
          <w:sz w:val="28"/>
          <w:szCs w:val="28"/>
        </w:rPr>
        <w:t xml:space="preserve">Татарского района Новосибирской области                           </w:t>
      </w:r>
      <w:r w:rsidR="007A735B">
        <w:rPr>
          <w:sz w:val="28"/>
          <w:szCs w:val="28"/>
        </w:rPr>
        <w:t>Т.Н.Курило</w:t>
      </w:r>
      <w:r>
        <w:rPr>
          <w:sz w:val="28"/>
          <w:szCs w:val="28"/>
        </w:rPr>
        <w:t xml:space="preserve">  </w:t>
      </w:r>
    </w:p>
    <w:p w:rsidR="009E5426" w:rsidRDefault="009E5426" w:rsidP="009E5426">
      <w:pPr>
        <w:ind w:firstLine="5100"/>
        <w:rPr>
          <w:sz w:val="24"/>
          <w:szCs w:val="24"/>
        </w:rPr>
      </w:pPr>
    </w:p>
    <w:p w:rsidR="009E5426" w:rsidRDefault="009E5426" w:rsidP="009E5426">
      <w:pPr>
        <w:pStyle w:val="a4"/>
        <w:rPr>
          <w:rFonts w:ascii="Times New Roman" w:hAnsi="Times New Roman"/>
          <w:sz w:val="28"/>
          <w:szCs w:val="28"/>
        </w:rPr>
      </w:pPr>
    </w:p>
    <w:p w:rsidR="009E5426" w:rsidRDefault="009E5426" w:rsidP="009E5426">
      <w:pPr>
        <w:pStyle w:val="a4"/>
        <w:rPr>
          <w:rFonts w:ascii="Times New Roman" w:hAnsi="Times New Roman"/>
          <w:sz w:val="28"/>
          <w:szCs w:val="28"/>
        </w:rPr>
      </w:pPr>
    </w:p>
    <w:p w:rsidR="009E5426" w:rsidRDefault="009E5426" w:rsidP="009E5426">
      <w:pPr>
        <w:pStyle w:val="a4"/>
        <w:rPr>
          <w:rFonts w:ascii="Times New Roman" w:hAnsi="Times New Roman"/>
          <w:sz w:val="28"/>
          <w:szCs w:val="28"/>
        </w:rPr>
      </w:pPr>
    </w:p>
    <w:p w:rsidR="009E5426" w:rsidRDefault="009E5426" w:rsidP="009E5426">
      <w:pPr>
        <w:pStyle w:val="a4"/>
        <w:rPr>
          <w:rFonts w:ascii="Times New Roman" w:hAnsi="Times New Roman"/>
          <w:sz w:val="28"/>
          <w:szCs w:val="28"/>
        </w:rPr>
      </w:pPr>
    </w:p>
    <w:p w:rsidR="009E5426" w:rsidRDefault="009E5426" w:rsidP="009E5426">
      <w:pPr>
        <w:pStyle w:val="a4"/>
        <w:rPr>
          <w:color w:val="000000"/>
        </w:rPr>
      </w:pPr>
    </w:p>
    <w:p w:rsidR="00A46F86" w:rsidRDefault="00A46F86"/>
    <w:sectPr w:rsidR="00A46F86" w:rsidSect="00A4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91A5A"/>
    <w:multiLevelType w:val="hybridMultilevel"/>
    <w:tmpl w:val="6DFE02C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E5426"/>
    <w:rsid w:val="000007DF"/>
    <w:rsid w:val="00010C94"/>
    <w:rsid w:val="001C04E4"/>
    <w:rsid w:val="002C0D85"/>
    <w:rsid w:val="002C3B7E"/>
    <w:rsid w:val="00370732"/>
    <w:rsid w:val="003A0F2E"/>
    <w:rsid w:val="003D535D"/>
    <w:rsid w:val="00530E34"/>
    <w:rsid w:val="00555EC5"/>
    <w:rsid w:val="00561786"/>
    <w:rsid w:val="005F7B9C"/>
    <w:rsid w:val="006319A3"/>
    <w:rsid w:val="007A735B"/>
    <w:rsid w:val="008417F3"/>
    <w:rsid w:val="009E5426"/>
    <w:rsid w:val="00A46F86"/>
    <w:rsid w:val="00A85070"/>
    <w:rsid w:val="00DC49B3"/>
    <w:rsid w:val="00E25A6D"/>
    <w:rsid w:val="00E84235"/>
    <w:rsid w:val="00EB2B92"/>
    <w:rsid w:val="00EC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E5426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5426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semiHidden/>
    <w:unhideWhenUsed/>
    <w:rsid w:val="009E5426"/>
    <w:rPr>
      <w:color w:val="0000FF"/>
      <w:u w:val="single"/>
    </w:rPr>
  </w:style>
  <w:style w:type="paragraph" w:styleId="a4">
    <w:name w:val="No Spacing"/>
    <w:qFormat/>
    <w:rsid w:val="009E54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9E5426"/>
    <w:pPr>
      <w:suppressAutoHyphens/>
      <w:spacing w:after="200" w:line="276" w:lineRule="auto"/>
      <w:ind w:left="720"/>
      <w:jc w:val="both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ConsPlusNormal">
    <w:name w:val="ConsPlusNormal"/>
    <w:next w:val="a"/>
    <w:rsid w:val="009E542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customStyle="1" w:styleId="ConsPlusTitle">
    <w:name w:val="ConsPlusTitle"/>
    <w:basedOn w:val="a"/>
    <w:next w:val="ConsPlusNormal"/>
    <w:uiPriority w:val="99"/>
    <w:rsid w:val="009E5426"/>
    <w:pPr>
      <w:widowControl w:val="0"/>
      <w:suppressAutoHyphens/>
    </w:pPr>
    <w:rPr>
      <w:rFonts w:ascii="Arial" w:eastAsia="Arial" w:hAnsi="Arial" w:cs="Arial"/>
      <w:b/>
      <w:bCs/>
      <w:lang w:eastAsia="ja-JP"/>
    </w:rPr>
  </w:style>
  <w:style w:type="paragraph" w:customStyle="1" w:styleId="a6">
    <w:name w:val="Прижатый влево"/>
    <w:basedOn w:val="a"/>
    <w:next w:val="a"/>
    <w:rsid w:val="009E542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1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consultantplus://offline/main?base=LAW;n=102040;fld=134;dst=101133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2023-10-09T03:09:00Z</dcterms:created>
  <dcterms:modified xsi:type="dcterms:W3CDTF">2023-10-26T05:03:00Z</dcterms:modified>
</cp:coreProperties>
</file>