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F86" w:rsidRDefault="00921F86" w:rsidP="00921F86">
      <w:pPr>
        <w:pStyle w:val="a4"/>
        <w:autoSpaceDE w:val="0"/>
        <w:autoSpaceDN w:val="0"/>
        <w:adjustRightInd w:val="0"/>
        <w:spacing w:after="0" w:line="228" w:lineRule="auto"/>
        <w:ind w:left="0"/>
        <w:jc w:val="both"/>
        <w:rPr>
          <w:rFonts w:ascii="Monotype Corsiva" w:hAnsi="Monotype Corsiva"/>
          <w:b/>
          <w:bCs/>
          <w:i/>
          <w:caps/>
          <w:color w:val="FF0000"/>
          <w:sz w:val="20"/>
          <w:szCs w:val="20"/>
        </w:rPr>
      </w:pPr>
    </w:p>
    <w:p w:rsidR="00921F86" w:rsidRPr="0049373F" w:rsidRDefault="002D2634" w:rsidP="00921F86">
      <w:pPr>
        <w:pStyle w:val="a4"/>
        <w:autoSpaceDE w:val="0"/>
        <w:autoSpaceDN w:val="0"/>
        <w:adjustRightInd w:val="0"/>
        <w:spacing w:after="0" w:line="228" w:lineRule="auto"/>
        <w:ind w:left="0"/>
        <w:jc w:val="both"/>
        <w:rPr>
          <w:rFonts w:ascii="Times New Roman" w:hAnsi="Times New Roman"/>
          <w:b/>
          <w:bCs/>
          <w:caps/>
          <w:sz w:val="20"/>
          <w:szCs w:val="20"/>
        </w:rPr>
      </w:pPr>
      <w:r w:rsidRPr="002D2634">
        <w:rPr>
          <w:rFonts w:ascii="Monotype Corsiva" w:hAnsi="Monotype Corsiva"/>
          <w:b/>
          <w:bCs/>
          <w:i/>
          <w:caps/>
          <w:color w:val="FF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3.85pt;height:83.9pt" fillcolor="#06c" strokecolor="#9cf" strokeweight="1.5pt">
            <v:shadow on="t" color="#900"/>
            <v:textpath style="font-family:&quot;Impact&quot;;font-weight:bold;font-style:italic;v-text-kern:t" trim="t" fitpath="t" string="ЛОПАТИНСКИЙ           &#10;                     В Е С Т Н И К"/>
          </v:shape>
        </w:pict>
      </w:r>
      <w:r w:rsidR="00921F86" w:rsidRPr="0049373F">
        <w:rPr>
          <w:rFonts w:ascii="Monotype Corsiva" w:hAnsi="Monotype Corsiva"/>
          <w:b/>
          <w:bCs/>
          <w:i/>
          <w:caps/>
          <w:color w:val="FF0000"/>
          <w:sz w:val="20"/>
          <w:szCs w:val="20"/>
        </w:rPr>
        <w:t xml:space="preserve">       </w:t>
      </w:r>
      <w:r w:rsidR="00921F86" w:rsidRPr="0049373F">
        <w:rPr>
          <w:rFonts w:ascii="Monotype Corsiva" w:hAnsi="Monotype Corsiva"/>
          <w:b/>
          <w:bCs/>
          <w:i/>
          <w:caps/>
          <w:sz w:val="20"/>
          <w:szCs w:val="20"/>
        </w:rPr>
        <w:t xml:space="preserve"> </w:t>
      </w:r>
      <w:r w:rsidR="00BC1B2B">
        <w:rPr>
          <w:noProof/>
        </w:rPr>
        <w:drawing>
          <wp:inline distT="0" distB="0" distL="0" distR="0">
            <wp:extent cx="2824818" cy="1308683"/>
            <wp:effectExtent l="19050" t="0" r="0" b="0"/>
            <wp:docPr id="7" name="Рисунок 7" descr="https://img-b.photosight.ru/260/6111523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b.photosight.ru/260/6111523_xlarge.jpg"/>
                    <pic:cNvPicPr>
                      <a:picLocks noChangeAspect="1" noChangeArrowheads="1"/>
                    </pic:cNvPicPr>
                  </pic:nvPicPr>
                  <pic:blipFill>
                    <a:blip r:embed="rId6" r:link="rId7" cstate="print"/>
                    <a:srcRect/>
                    <a:stretch>
                      <a:fillRect/>
                    </a:stretch>
                  </pic:blipFill>
                  <pic:spPr bwMode="auto">
                    <a:xfrm>
                      <a:off x="0" y="0"/>
                      <a:ext cx="2824930" cy="1308735"/>
                    </a:xfrm>
                    <a:prstGeom prst="rect">
                      <a:avLst/>
                    </a:prstGeom>
                    <a:noFill/>
                    <a:ln w="9525">
                      <a:noFill/>
                      <a:miter lim="800000"/>
                      <a:headEnd/>
                      <a:tailEnd/>
                    </a:ln>
                  </pic:spPr>
                </pic:pic>
              </a:graphicData>
            </a:graphic>
          </wp:inline>
        </w:drawing>
      </w:r>
    </w:p>
    <w:p w:rsidR="00921F86" w:rsidRPr="0049373F" w:rsidRDefault="002D2634" w:rsidP="00921F86">
      <w:pPr>
        <w:spacing w:after="0" w:line="240" w:lineRule="auto"/>
        <w:rPr>
          <w:rFonts w:ascii="Monotype Corsiva" w:eastAsia="Times New Roman" w:hAnsi="Monotype Corsiva" w:cs="Times New Roman"/>
          <w:sz w:val="24"/>
          <w:szCs w:val="24"/>
        </w:rPr>
      </w:pPr>
      <w:r w:rsidRPr="002D2634">
        <w:rPr>
          <w:rFonts w:ascii="Times New Roman" w:eastAsia="Times New Roman" w:hAnsi="Times New Roman" w:cs="Times New Roman"/>
          <w:noProof/>
          <w:sz w:val="14"/>
          <w:szCs w:val="14"/>
        </w:rPr>
        <w:pict>
          <v:rect id="_x0000_s1028" style="position:absolute;margin-left:180pt;margin-top:10.6pt;width:277.8pt;height:16.2pt;z-index:-251661824"/>
        </w:pict>
      </w:r>
      <w:r w:rsidRPr="002D2634">
        <w:rPr>
          <w:rFonts w:ascii="Times New Roman" w:eastAsia="Times New Roman" w:hAnsi="Times New Roman" w:cs="Times New Roman"/>
          <w:b/>
          <w:noProof/>
          <w:sz w:val="14"/>
          <w:szCs w:val="14"/>
        </w:rPr>
        <w:pict>
          <v:rect id="_x0000_s1027" style="position:absolute;margin-left:1in;margin-top:10.6pt;width:99pt;height:16.2pt;z-index:-251660800"/>
        </w:pict>
      </w:r>
      <w:r w:rsidRPr="002D2634">
        <w:rPr>
          <w:rFonts w:ascii="Times New Roman" w:eastAsia="Times New Roman" w:hAnsi="Times New Roman" w:cs="Times New Roman"/>
          <w:noProof/>
          <w:sz w:val="14"/>
          <w:szCs w:val="14"/>
        </w:rPr>
        <w:pict>
          <v:rect id="_x0000_s1026" style="position:absolute;margin-left:7.85pt;margin-top:10.6pt;width:45pt;height:16.2pt;z-index:-251659776"/>
        </w:pict>
      </w:r>
      <w:r w:rsidR="00921F86" w:rsidRPr="0049373F">
        <w:rPr>
          <w:rFonts w:ascii="Monotype Corsiva" w:eastAsia="Times New Roman" w:hAnsi="Monotype Corsiva" w:cs="Times New Roman"/>
          <w:sz w:val="24"/>
          <w:szCs w:val="24"/>
        </w:rPr>
        <w:t xml:space="preserve">                                          </w:t>
      </w:r>
    </w:p>
    <w:p w:rsidR="00921F86" w:rsidRDefault="00921F86" w:rsidP="00921F86">
      <w:pPr>
        <w:spacing w:after="0" w:line="240" w:lineRule="auto"/>
        <w:rPr>
          <w:rFonts w:ascii="Times New Roman" w:eastAsia="Times New Roman" w:hAnsi="Times New Roman" w:cs="Times New Roman"/>
        </w:rPr>
      </w:pPr>
      <w:r w:rsidRPr="0049373F">
        <w:rPr>
          <w:rFonts w:ascii="Times New Roman" w:eastAsia="Times New Roman" w:hAnsi="Times New Roman" w:cs="Times New Roman"/>
        </w:rPr>
        <w:t xml:space="preserve">       </w:t>
      </w:r>
      <w:r>
        <w:rPr>
          <w:rFonts w:ascii="Times New Roman" w:eastAsia="Times New Roman" w:hAnsi="Times New Roman" w:cs="Times New Roman"/>
        </w:rPr>
        <w:t xml:space="preserve">№ </w:t>
      </w:r>
      <w:r w:rsidR="00B91198">
        <w:rPr>
          <w:rFonts w:ascii="Times New Roman" w:eastAsia="Times New Roman" w:hAnsi="Times New Roman" w:cs="Times New Roman"/>
        </w:rPr>
        <w:t>9</w:t>
      </w:r>
      <w:r>
        <w:rPr>
          <w:rFonts w:ascii="Times New Roman" w:eastAsia="Times New Roman" w:hAnsi="Times New Roman" w:cs="Times New Roman"/>
        </w:rPr>
        <w:t xml:space="preserve">                30</w:t>
      </w:r>
      <w:r w:rsidRPr="00B453F3">
        <w:rPr>
          <w:rFonts w:ascii="Times New Roman" w:eastAsia="Times New Roman" w:hAnsi="Times New Roman" w:cs="Times New Roman"/>
        </w:rPr>
        <w:t>.</w:t>
      </w:r>
      <w:r>
        <w:rPr>
          <w:rFonts w:ascii="Times New Roman" w:eastAsia="Times New Roman" w:hAnsi="Times New Roman" w:cs="Times New Roman"/>
        </w:rPr>
        <w:t>0</w:t>
      </w:r>
      <w:r w:rsidR="00B91198">
        <w:rPr>
          <w:rFonts w:ascii="Times New Roman" w:eastAsia="Times New Roman" w:hAnsi="Times New Roman" w:cs="Times New Roman"/>
        </w:rPr>
        <w:t>9</w:t>
      </w:r>
      <w:r w:rsidRPr="00B453F3">
        <w:rPr>
          <w:rFonts w:ascii="Times New Roman" w:eastAsia="Times New Roman" w:hAnsi="Times New Roman" w:cs="Times New Roman"/>
        </w:rPr>
        <w:t>.201</w:t>
      </w:r>
      <w:r>
        <w:rPr>
          <w:rFonts w:ascii="Times New Roman" w:eastAsia="Times New Roman" w:hAnsi="Times New Roman" w:cs="Times New Roman"/>
        </w:rPr>
        <w:t>9</w:t>
      </w:r>
      <w:r w:rsidRPr="00B453F3">
        <w:rPr>
          <w:rFonts w:ascii="Times New Roman" w:eastAsia="Times New Roman" w:hAnsi="Times New Roman" w:cs="Times New Roman"/>
        </w:rPr>
        <w:t xml:space="preserve"> года    </w:t>
      </w:r>
      <w:r w:rsidRPr="00B453F3">
        <w:rPr>
          <w:rFonts w:ascii="Times New Roman" w:eastAsia="Times New Roman" w:hAnsi="Times New Roman" w:cs="Times New Roman"/>
        </w:rPr>
        <w:tab/>
        <w:t xml:space="preserve">   с. Лопатино Татарского района Новосибирской области</w:t>
      </w:r>
    </w:p>
    <w:p w:rsidR="00921F86" w:rsidRPr="00F25030" w:rsidRDefault="00921F86" w:rsidP="00921F86">
      <w:pPr>
        <w:spacing w:after="0" w:line="240" w:lineRule="auto"/>
        <w:rPr>
          <w:rFonts w:ascii="Times New Roman" w:eastAsia="Times New Roman" w:hAnsi="Times New Roman" w:cs="Times New Roman"/>
        </w:rPr>
      </w:pPr>
    </w:p>
    <w:p w:rsidR="00182670" w:rsidRPr="00182670" w:rsidRDefault="002D2634" w:rsidP="00182670">
      <w:pPr>
        <w:jc w:val="center"/>
        <w:rPr>
          <w:b/>
          <w:bCs/>
          <w:i/>
          <w:color w:val="FF0000"/>
          <w:spacing w:val="-4"/>
          <w:sz w:val="18"/>
          <w:szCs w:val="18"/>
        </w:rPr>
      </w:pPr>
      <w:r w:rsidRPr="002D2634">
        <w:rPr>
          <w:b/>
          <w:bCs/>
          <w:i/>
          <w:color w:val="FF0000"/>
          <w:spacing w:val="-4"/>
          <w:sz w:val="18"/>
          <w:szCs w:val="18"/>
        </w:rPr>
        <w:pict>
          <v:shape id="_x0000_i1026" type="#_x0000_t136" style="width:461.7pt;height:12.55pt" fillcolor="#06c" strokecolor="#9cf" strokeweight="1.5pt">
            <v:shadow on="t" color="#900"/>
            <v:textpath style="font-family:&quot;Impact&quot;;font-size:10pt;v-text-kern:t" trim="t" fitpath="t" string="Рубрика &quot;Нормативно - правовые акты администрации&quot;"/>
          </v:shape>
        </w:pict>
      </w:r>
    </w:p>
    <w:p w:rsidR="00182670" w:rsidRPr="004A502B" w:rsidRDefault="00182670" w:rsidP="004A502B">
      <w:pPr>
        <w:pStyle w:val="a6"/>
        <w:jc w:val="center"/>
        <w:rPr>
          <w:rFonts w:ascii="Times New Roman" w:hAnsi="Times New Roman" w:cs="Times New Roman"/>
          <w:b/>
          <w:i/>
          <w:sz w:val="20"/>
          <w:szCs w:val="20"/>
          <w:u w:val="single"/>
        </w:rPr>
      </w:pPr>
      <w:r w:rsidRPr="004A502B">
        <w:rPr>
          <w:rFonts w:ascii="Times New Roman" w:hAnsi="Times New Roman" w:cs="Times New Roman"/>
          <w:b/>
          <w:i/>
          <w:sz w:val="20"/>
          <w:szCs w:val="20"/>
          <w:u w:val="single"/>
        </w:rPr>
        <w:t>ПОСТАНОВЛЕНИЕ от 09.09.2019г. №</w:t>
      </w:r>
      <w:r w:rsidR="004A502B">
        <w:rPr>
          <w:rFonts w:ascii="Times New Roman" w:hAnsi="Times New Roman" w:cs="Times New Roman"/>
          <w:b/>
          <w:i/>
          <w:sz w:val="20"/>
          <w:szCs w:val="20"/>
          <w:u w:val="single"/>
        </w:rPr>
        <w:t xml:space="preserve">39 </w:t>
      </w:r>
      <w:r w:rsidRPr="004A502B">
        <w:rPr>
          <w:rFonts w:ascii="Times New Roman" w:hAnsi="Times New Roman" w:cs="Times New Roman"/>
          <w:b/>
          <w:i/>
          <w:sz w:val="20"/>
          <w:szCs w:val="20"/>
          <w:u w:val="single"/>
        </w:rPr>
        <w:t>с. Лопатино</w:t>
      </w:r>
    </w:p>
    <w:p w:rsidR="00182670" w:rsidRPr="004A502B" w:rsidRDefault="00182670" w:rsidP="004A502B">
      <w:pPr>
        <w:pStyle w:val="a6"/>
        <w:jc w:val="center"/>
        <w:rPr>
          <w:rFonts w:ascii="Times New Roman" w:hAnsi="Times New Roman" w:cs="Times New Roman"/>
          <w:b/>
          <w:i/>
          <w:sz w:val="20"/>
          <w:szCs w:val="20"/>
          <w:u w:val="single"/>
        </w:rPr>
      </w:pPr>
      <w:r w:rsidRPr="004A502B">
        <w:rPr>
          <w:rFonts w:ascii="Times New Roman" w:hAnsi="Times New Roman" w:cs="Times New Roman"/>
          <w:b/>
          <w:i/>
          <w:sz w:val="20"/>
          <w:szCs w:val="20"/>
          <w:u w:val="single"/>
        </w:rPr>
        <w:t>«Об утверждении Положения об архиве администрации</w:t>
      </w:r>
      <w:r w:rsidR="004A502B" w:rsidRPr="004A502B">
        <w:rPr>
          <w:rFonts w:ascii="Times New Roman" w:hAnsi="Times New Roman" w:cs="Times New Roman"/>
          <w:b/>
          <w:i/>
          <w:sz w:val="20"/>
          <w:szCs w:val="20"/>
          <w:u w:val="single"/>
        </w:rPr>
        <w:t xml:space="preserve"> </w:t>
      </w:r>
      <w:r w:rsidRPr="004A502B">
        <w:rPr>
          <w:rFonts w:ascii="Times New Roman" w:hAnsi="Times New Roman" w:cs="Times New Roman"/>
          <w:b/>
          <w:i/>
          <w:sz w:val="20"/>
          <w:szCs w:val="20"/>
          <w:u w:val="single"/>
        </w:rPr>
        <w:t>Лопатинского сельсовета»</w:t>
      </w:r>
    </w:p>
    <w:p w:rsidR="00182670" w:rsidRPr="004A502B" w:rsidRDefault="00182670" w:rsidP="00182670">
      <w:pPr>
        <w:pStyle w:val="a6"/>
        <w:rPr>
          <w:rFonts w:ascii="Times New Roman" w:hAnsi="Times New Roman" w:cs="Times New Roman"/>
          <w:sz w:val="18"/>
          <w:szCs w:val="18"/>
        </w:rPr>
      </w:pPr>
      <w:r w:rsidRPr="00182670">
        <w:rPr>
          <w:rFonts w:ascii="Times New Roman" w:hAnsi="Times New Roman" w:cs="Times New Roman"/>
          <w:sz w:val="18"/>
          <w:szCs w:val="18"/>
        </w:rPr>
        <w:t xml:space="preserve">        В целях совершенствования и упорядочения архивного дела в администрации Лопатинского сельсовета, хранения, комплектования, учета и использования архивных документов, осуществления экспертизы научной и практической ценности архивных документов</w:t>
      </w:r>
      <w:r w:rsidR="004A502B">
        <w:rPr>
          <w:rFonts w:ascii="Times New Roman" w:hAnsi="Times New Roman" w:cs="Times New Roman"/>
          <w:sz w:val="18"/>
          <w:szCs w:val="18"/>
        </w:rPr>
        <w:t xml:space="preserve"> </w:t>
      </w:r>
      <w:proofErr w:type="gramStart"/>
      <w:r w:rsidRPr="00182670">
        <w:rPr>
          <w:rFonts w:ascii="Times New Roman" w:hAnsi="Times New Roman" w:cs="Times New Roman"/>
          <w:b/>
          <w:sz w:val="18"/>
          <w:szCs w:val="18"/>
        </w:rPr>
        <w:t>П</w:t>
      </w:r>
      <w:proofErr w:type="gramEnd"/>
      <w:r w:rsidRPr="00182670">
        <w:rPr>
          <w:rFonts w:ascii="Times New Roman" w:hAnsi="Times New Roman" w:cs="Times New Roman"/>
          <w:b/>
          <w:sz w:val="18"/>
          <w:szCs w:val="18"/>
        </w:rPr>
        <w:t xml:space="preserve"> О С Т А Н О В Л Я Ю:</w:t>
      </w:r>
    </w:p>
    <w:p w:rsidR="00182670" w:rsidRPr="00182670" w:rsidRDefault="004A502B" w:rsidP="00182670">
      <w:pPr>
        <w:pStyle w:val="a6"/>
        <w:rPr>
          <w:rFonts w:ascii="Times New Roman" w:hAnsi="Times New Roman" w:cs="Times New Roman"/>
          <w:sz w:val="18"/>
          <w:szCs w:val="18"/>
        </w:rPr>
      </w:pPr>
      <w:r>
        <w:rPr>
          <w:rFonts w:ascii="Times New Roman" w:hAnsi="Times New Roman" w:cs="Times New Roman"/>
          <w:sz w:val="18"/>
          <w:szCs w:val="18"/>
        </w:rPr>
        <w:t xml:space="preserve">1. </w:t>
      </w:r>
      <w:r w:rsidR="00182670" w:rsidRPr="00182670">
        <w:rPr>
          <w:rFonts w:ascii="Times New Roman" w:hAnsi="Times New Roman" w:cs="Times New Roman"/>
          <w:sz w:val="18"/>
          <w:szCs w:val="18"/>
        </w:rPr>
        <w:t>Утвердить Положение об архиве  администрации  Лопатинского сельсовета (приложение).</w:t>
      </w:r>
    </w:p>
    <w:p w:rsidR="00182670" w:rsidRPr="00182670" w:rsidRDefault="004A502B" w:rsidP="00182670">
      <w:pPr>
        <w:pStyle w:val="a6"/>
        <w:rPr>
          <w:rFonts w:ascii="Times New Roman" w:hAnsi="Times New Roman" w:cs="Times New Roman"/>
          <w:sz w:val="18"/>
          <w:szCs w:val="18"/>
        </w:rPr>
      </w:pPr>
      <w:r>
        <w:rPr>
          <w:rFonts w:ascii="Times New Roman" w:hAnsi="Times New Roman" w:cs="Times New Roman"/>
          <w:sz w:val="18"/>
          <w:szCs w:val="18"/>
        </w:rPr>
        <w:t xml:space="preserve">2. </w:t>
      </w:r>
      <w:r w:rsidR="00182670" w:rsidRPr="00182670">
        <w:rPr>
          <w:rFonts w:ascii="Times New Roman" w:hAnsi="Times New Roman" w:cs="Times New Roman"/>
          <w:sz w:val="18"/>
          <w:szCs w:val="18"/>
        </w:rPr>
        <w:t>Настоящее постановление подлежит опубликованию в «Лопатинском вестнике» и размещению на официальном сайте админи</w:t>
      </w:r>
      <w:r>
        <w:rPr>
          <w:rFonts w:ascii="Times New Roman" w:hAnsi="Times New Roman" w:cs="Times New Roman"/>
          <w:sz w:val="18"/>
          <w:szCs w:val="18"/>
        </w:rPr>
        <w:t>страции Лопатинского сельсовета</w:t>
      </w:r>
      <w:r w:rsidR="00182670" w:rsidRPr="00182670">
        <w:rPr>
          <w:rFonts w:ascii="Times New Roman" w:hAnsi="Times New Roman" w:cs="Times New Roman"/>
          <w:sz w:val="18"/>
          <w:szCs w:val="18"/>
        </w:rPr>
        <w:t>.</w:t>
      </w:r>
    </w:p>
    <w:p w:rsidR="00182670" w:rsidRPr="004A502B" w:rsidRDefault="004A502B" w:rsidP="00E20900">
      <w:pPr>
        <w:pStyle w:val="a6"/>
        <w:rPr>
          <w:rFonts w:ascii="Times New Roman" w:hAnsi="Times New Roman" w:cs="Times New Roman"/>
          <w:sz w:val="18"/>
          <w:szCs w:val="18"/>
        </w:rPr>
      </w:pPr>
      <w:r>
        <w:rPr>
          <w:rFonts w:ascii="Times New Roman" w:hAnsi="Times New Roman" w:cs="Times New Roman"/>
          <w:sz w:val="18"/>
          <w:szCs w:val="18"/>
        </w:rPr>
        <w:t xml:space="preserve">3. </w:t>
      </w:r>
      <w:proofErr w:type="gramStart"/>
      <w:r w:rsidR="00182670" w:rsidRPr="00182670">
        <w:rPr>
          <w:rFonts w:ascii="Times New Roman" w:hAnsi="Times New Roman" w:cs="Times New Roman"/>
          <w:sz w:val="18"/>
          <w:szCs w:val="18"/>
        </w:rPr>
        <w:t>Контроль за</w:t>
      </w:r>
      <w:proofErr w:type="gramEnd"/>
      <w:r w:rsidR="00182670" w:rsidRPr="00182670">
        <w:rPr>
          <w:rFonts w:ascii="Times New Roman" w:hAnsi="Times New Roman" w:cs="Times New Roman"/>
          <w:sz w:val="18"/>
          <w:szCs w:val="18"/>
        </w:rPr>
        <w:t xml:space="preserve"> исполнением настоящего постановления оставляю за собой.</w:t>
      </w:r>
      <w:r w:rsidR="00E20900">
        <w:rPr>
          <w:rFonts w:ascii="Times New Roman" w:hAnsi="Times New Roman" w:cs="Times New Roman"/>
          <w:sz w:val="18"/>
          <w:szCs w:val="18"/>
        </w:rPr>
        <w:t xml:space="preserve"> </w:t>
      </w:r>
      <w:proofErr w:type="gramStart"/>
      <w:r w:rsidR="00182670" w:rsidRPr="00182670">
        <w:rPr>
          <w:rFonts w:ascii="Times New Roman" w:hAnsi="Times New Roman" w:cs="Times New Roman"/>
          <w:sz w:val="18"/>
          <w:szCs w:val="18"/>
        </w:rPr>
        <w:t>Г</w:t>
      </w:r>
      <w:proofErr w:type="gramEnd"/>
      <w:r w:rsidR="00182670" w:rsidRPr="00182670">
        <w:rPr>
          <w:rFonts w:ascii="Times New Roman" w:hAnsi="Times New Roman" w:cs="Times New Roman"/>
          <w:sz w:val="18"/>
          <w:szCs w:val="18"/>
        </w:rPr>
        <w:t>лава Лопатинского сельсове</w:t>
      </w:r>
      <w:r>
        <w:rPr>
          <w:rFonts w:ascii="Times New Roman" w:hAnsi="Times New Roman" w:cs="Times New Roman"/>
          <w:sz w:val="18"/>
          <w:szCs w:val="18"/>
        </w:rPr>
        <w:t xml:space="preserve">та </w:t>
      </w:r>
      <w:r w:rsidR="00182670" w:rsidRPr="00182670">
        <w:rPr>
          <w:rFonts w:ascii="Times New Roman" w:hAnsi="Times New Roman" w:cs="Times New Roman"/>
          <w:sz w:val="18"/>
          <w:szCs w:val="18"/>
        </w:rPr>
        <w:t xml:space="preserve">Л.К.Пономарева </w:t>
      </w:r>
    </w:p>
    <w:p w:rsidR="00182670" w:rsidRPr="004A502B" w:rsidRDefault="00182670" w:rsidP="004A502B">
      <w:pPr>
        <w:pStyle w:val="a6"/>
        <w:jc w:val="right"/>
        <w:rPr>
          <w:rFonts w:ascii="Times New Roman" w:hAnsi="Times New Roman" w:cs="Times New Roman"/>
          <w:sz w:val="18"/>
          <w:szCs w:val="18"/>
        </w:rPr>
      </w:pPr>
      <w:r w:rsidRPr="004A502B">
        <w:rPr>
          <w:rFonts w:ascii="Times New Roman" w:hAnsi="Times New Roman" w:cs="Times New Roman"/>
          <w:sz w:val="18"/>
          <w:szCs w:val="18"/>
        </w:rPr>
        <w:t>Приложение к постановлению администрации Лопатинского сельсовета  от 09.09.2019 г. № 39</w:t>
      </w:r>
    </w:p>
    <w:p w:rsidR="00182670" w:rsidRPr="004A502B" w:rsidRDefault="00182670" w:rsidP="004A502B">
      <w:pPr>
        <w:pStyle w:val="a6"/>
        <w:jc w:val="center"/>
        <w:rPr>
          <w:rFonts w:ascii="Times New Roman" w:hAnsi="Times New Roman" w:cs="Times New Roman"/>
          <w:sz w:val="18"/>
          <w:szCs w:val="18"/>
        </w:rPr>
      </w:pPr>
      <w:r w:rsidRPr="004A502B">
        <w:rPr>
          <w:rStyle w:val="ac"/>
          <w:rFonts w:ascii="Times New Roman" w:hAnsi="Times New Roman" w:cs="Times New Roman"/>
          <w:sz w:val="18"/>
          <w:szCs w:val="18"/>
        </w:rPr>
        <w:t>ПОЛОЖЕНИЕ</w:t>
      </w:r>
      <w:r w:rsidR="004A502B" w:rsidRPr="004A502B">
        <w:rPr>
          <w:rFonts w:ascii="Times New Roman" w:hAnsi="Times New Roman" w:cs="Times New Roman"/>
          <w:sz w:val="18"/>
          <w:szCs w:val="18"/>
        </w:rPr>
        <w:t xml:space="preserve"> </w:t>
      </w:r>
      <w:r w:rsidRPr="004A502B">
        <w:rPr>
          <w:rStyle w:val="ac"/>
          <w:rFonts w:ascii="Times New Roman" w:hAnsi="Times New Roman" w:cs="Times New Roman"/>
          <w:sz w:val="18"/>
          <w:szCs w:val="18"/>
        </w:rPr>
        <w:t>ОБ АРХИВЕ АДМИНИСТРАЦИИ ЛОПАТИНСКОГО СЕЛЬСОВЕТА</w:t>
      </w:r>
    </w:p>
    <w:p w:rsidR="00182670" w:rsidRPr="004A502B" w:rsidRDefault="00182670" w:rsidP="004A502B">
      <w:pPr>
        <w:pStyle w:val="a6"/>
        <w:rPr>
          <w:rFonts w:ascii="Times New Roman" w:hAnsi="Times New Roman" w:cs="Times New Roman"/>
          <w:b/>
          <w:sz w:val="18"/>
          <w:szCs w:val="18"/>
        </w:rPr>
      </w:pPr>
      <w:r w:rsidRPr="004A502B">
        <w:rPr>
          <w:rFonts w:ascii="Times New Roman" w:hAnsi="Times New Roman" w:cs="Times New Roman"/>
          <w:b/>
          <w:sz w:val="18"/>
          <w:szCs w:val="18"/>
        </w:rPr>
        <w:t>1. Общие положения</w:t>
      </w:r>
    </w:p>
    <w:p w:rsidR="00182670" w:rsidRPr="004A502B" w:rsidRDefault="00182670" w:rsidP="004A502B">
      <w:pPr>
        <w:pStyle w:val="a6"/>
        <w:rPr>
          <w:rStyle w:val="FontStyle14"/>
          <w:sz w:val="18"/>
          <w:szCs w:val="18"/>
        </w:rPr>
      </w:pPr>
      <w:r w:rsidRPr="004A502B">
        <w:rPr>
          <w:rStyle w:val="FontStyle14"/>
          <w:sz w:val="18"/>
          <w:szCs w:val="18"/>
        </w:rPr>
        <w:t>1.1.</w:t>
      </w:r>
      <w:r w:rsidR="004A502B">
        <w:rPr>
          <w:rStyle w:val="FontStyle14"/>
          <w:sz w:val="18"/>
          <w:szCs w:val="18"/>
        </w:rPr>
        <w:t xml:space="preserve"> </w:t>
      </w:r>
      <w:r w:rsidRPr="004A502B">
        <w:rPr>
          <w:rStyle w:val="FontStyle14"/>
          <w:sz w:val="18"/>
          <w:szCs w:val="18"/>
        </w:rPr>
        <w:t>Документы администрации Лопатинского сельсовета Татарского  района Новосибирской области</w:t>
      </w:r>
      <w:r w:rsidRPr="004A502B">
        <w:rPr>
          <w:rFonts w:ascii="Times New Roman" w:hAnsi="Times New Roman" w:cs="Times New Roman"/>
          <w:sz w:val="18"/>
          <w:szCs w:val="18"/>
        </w:rPr>
        <w:t>,</w:t>
      </w:r>
      <w:r w:rsidRPr="004A502B">
        <w:rPr>
          <w:rStyle w:val="FontStyle14"/>
          <w:sz w:val="18"/>
          <w:szCs w:val="18"/>
        </w:rPr>
        <w:t xml:space="preserve"> являющиеся муниципальной собственностью, составляют государственную часть Архивного фонда Новосибирской области и подлежат постоянному хранению в архивном отделе администрации Татарского муниципального района.  </w:t>
      </w:r>
    </w:p>
    <w:p w:rsidR="00182670" w:rsidRPr="004A502B" w:rsidRDefault="00182670" w:rsidP="004A502B">
      <w:pPr>
        <w:pStyle w:val="a6"/>
        <w:rPr>
          <w:rStyle w:val="FontStyle14"/>
          <w:sz w:val="18"/>
          <w:szCs w:val="18"/>
        </w:rPr>
      </w:pPr>
      <w:r w:rsidRPr="004A502B">
        <w:rPr>
          <w:rStyle w:val="FontStyle14"/>
          <w:sz w:val="18"/>
          <w:szCs w:val="18"/>
        </w:rPr>
        <w:t xml:space="preserve"> Документы постоянного срока хранения до момента передачи на постоянное хранение в архивный отдел  администрации  Татарского муниципального района, документы временного срока хранения до момента их уничтожения, а также документы по личному составу хранятся в администрации Лопатинского сельсовета в пределах установленных сроков хранения.</w:t>
      </w:r>
    </w:p>
    <w:p w:rsidR="00182670" w:rsidRPr="004A502B" w:rsidRDefault="00182670" w:rsidP="004A502B">
      <w:pPr>
        <w:pStyle w:val="a6"/>
        <w:rPr>
          <w:rStyle w:val="FontStyle14"/>
          <w:sz w:val="18"/>
          <w:szCs w:val="18"/>
        </w:rPr>
      </w:pPr>
      <w:r w:rsidRPr="004A502B">
        <w:rPr>
          <w:rStyle w:val="FontStyle14"/>
          <w:sz w:val="18"/>
          <w:szCs w:val="18"/>
        </w:rPr>
        <w:t>1.2.</w:t>
      </w:r>
      <w:r w:rsidR="004A502B">
        <w:rPr>
          <w:rStyle w:val="FontStyle14"/>
          <w:sz w:val="18"/>
          <w:szCs w:val="18"/>
        </w:rPr>
        <w:t xml:space="preserve"> </w:t>
      </w:r>
      <w:proofErr w:type="gramStart"/>
      <w:r w:rsidRPr="004A502B">
        <w:rPr>
          <w:rStyle w:val="FontStyle14"/>
          <w:sz w:val="18"/>
          <w:szCs w:val="18"/>
        </w:rPr>
        <w:t>Администрация Лопатинского сельсовета</w:t>
      </w:r>
      <w:r w:rsidRPr="004A502B">
        <w:rPr>
          <w:rStyle w:val="FontStyle14"/>
          <w:i/>
          <w:sz w:val="18"/>
          <w:szCs w:val="18"/>
        </w:rPr>
        <w:t xml:space="preserve"> </w:t>
      </w:r>
      <w:r w:rsidRPr="004A502B">
        <w:rPr>
          <w:rStyle w:val="FontStyle14"/>
          <w:sz w:val="18"/>
          <w:szCs w:val="18"/>
        </w:rPr>
        <w:t xml:space="preserve"> обеспечивает сохранность, учет, отбор, упорядочение и использование архивных документов, образующихся в ее деятельности в соответствии с «Правилами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утвержденных приказом Министерства культуры и массовых коммуникаций Российской Федерации от 18.01.2007 № 19.</w:t>
      </w:r>
      <w:proofErr w:type="gramEnd"/>
      <w:r w:rsidR="004A502B">
        <w:rPr>
          <w:rStyle w:val="FontStyle14"/>
          <w:sz w:val="18"/>
          <w:szCs w:val="18"/>
        </w:rPr>
        <w:t xml:space="preserve"> </w:t>
      </w:r>
      <w:r w:rsidRPr="004A502B">
        <w:rPr>
          <w:rStyle w:val="FontStyle14"/>
          <w:sz w:val="18"/>
          <w:szCs w:val="18"/>
        </w:rPr>
        <w:t>Обеспечивает своевременную передачу архивных документов постоянного срока хранения в архивный отдел  администрации  Татарского муниципального района.</w:t>
      </w:r>
      <w:r w:rsidR="004A502B">
        <w:rPr>
          <w:rStyle w:val="FontStyle14"/>
          <w:sz w:val="18"/>
          <w:szCs w:val="18"/>
        </w:rPr>
        <w:t xml:space="preserve"> </w:t>
      </w:r>
      <w:r w:rsidRPr="004A502B">
        <w:rPr>
          <w:rStyle w:val="FontStyle14"/>
          <w:sz w:val="18"/>
          <w:szCs w:val="18"/>
        </w:rPr>
        <w:t>Все работы, связанные с подготовкой, транспортировкой и передачей архивных документов, производятся силами и за счет администрации Лопатинского сельсовета.</w:t>
      </w:r>
      <w:r w:rsidR="004A502B">
        <w:rPr>
          <w:rStyle w:val="FontStyle14"/>
          <w:sz w:val="18"/>
          <w:szCs w:val="18"/>
        </w:rPr>
        <w:t xml:space="preserve"> </w:t>
      </w:r>
      <w:r w:rsidRPr="004A502B">
        <w:rPr>
          <w:rStyle w:val="FontStyle14"/>
          <w:sz w:val="18"/>
          <w:szCs w:val="18"/>
        </w:rPr>
        <w:t>За утрату и порчу архивных документов и архивных фондов должностные лица администрации Лопатинского сельсовета несут ответственность в соответствии с действующим законодательством.</w:t>
      </w:r>
    </w:p>
    <w:p w:rsidR="00182670" w:rsidRPr="004A502B" w:rsidRDefault="00182670" w:rsidP="004A502B">
      <w:pPr>
        <w:pStyle w:val="a6"/>
        <w:rPr>
          <w:rStyle w:val="FontStyle14"/>
          <w:sz w:val="18"/>
          <w:szCs w:val="18"/>
        </w:rPr>
      </w:pPr>
      <w:r w:rsidRPr="004A502B">
        <w:rPr>
          <w:rStyle w:val="FontStyle14"/>
          <w:sz w:val="18"/>
          <w:szCs w:val="18"/>
        </w:rPr>
        <w:t>1.3.</w:t>
      </w:r>
      <w:r w:rsidR="004A502B">
        <w:rPr>
          <w:rStyle w:val="FontStyle14"/>
          <w:sz w:val="18"/>
          <w:szCs w:val="18"/>
        </w:rPr>
        <w:t xml:space="preserve"> </w:t>
      </w:r>
      <w:r w:rsidRPr="004A502B">
        <w:rPr>
          <w:rStyle w:val="FontStyle14"/>
          <w:sz w:val="18"/>
          <w:szCs w:val="18"/>
        </w:rPr>
        <w:t>Администрация Лопатинского сельсовета обеспечивает архив, помещениями, отвечающими нормативным требованиям обеспечения сохранности документов; его содержание, техническое оснащение, оборудование, охрану, транспортное обслуживание и создание необходимых условий труда сотрудника администрации Лопатинского сельсовета, ответственного за выполнение архивной работы.</w:t>
      </w:r>
    </w:p>
    <w:p w:rsidR="00182670" w:rsidRPr="004A502B" w:rsidRDefault="00182670" w:rsidP="004A502B">
      <w:pPr>
        <w:pStyle w:val="a6"/>
        <w:rPr>
          <w:rStyle w:val="FontStyle14"/>
          <w:sz w:val="18"/>
          <w:szCs w:val="18"/>
        </w:rPr>
      </w:pPr>
      <w:r w:rsidRPr="004A502B">
        <w:rPr>
          <w:rStyle w:val="FontStyle14"/>
          <w:sz w:val="18"/>
          <w:szCs w:val="18"/>
        </w:rPr>
        <w:t>1.4.</w:t>
      </w:r>
      <w:r w:rsidR="004A502B">
        <w:rPr>
          <w:rStyle w:val="FontStyle14"/>
          <w:sz w:val="18"/>
          <w:szCs w:val="18"/>
        </w:rPr>
        <w:t xml:space="preserve"> </w:t>
      </w:r>
      <w:r w:rsidRPr="004A502B">
        <w:rPr>
          <w:rStyle w:val="FontStyle14"/>
          <w:sz w:val="18"/>
          <w:szCs w:val="18"/>
        </w:rPr>
        <w:t>Функции архива администрации Лопатинского сельсовета</w:t>
      </w:r>
      <w:r w:rsidRPr="004A502B">
        <w:rPr>
          <w:rStyle w:val="FontStyle14"/>
          <w:i/>
          <w:sz w:val="18"/>
          <w:szCs w:val="18"/>
        </w:rPr>
        <w:t xml:space="preserve"> </w:t>
      </w:r>
      <w:r w:rsidRPr="004A502B">
        <w:rPr>
          <w:rStyle w:val="FontStyle14"/>
          <w:sz w:val="18"/>
          <w:szCs w:val="18"/>
        </w:rPr>
        <w:t>возлагаются на специалиста  администрации Лопатинского сельсовета, ответственного за ведение архивного дела.</w:t>
      </w:r>
    </w:p>
    <w:p w:rsidR="00182670" w:rsidRPr="004A502B" w:rsidRDefault="00182670" w:rsidP="004A502B">
      <w:pPr>
        <w:pStyle w:val="a6"/>
        <w:rPr>
          <w:rFonts w:ascii="Times New Roman" w:hAnsi="Times New Roman" w:cs="Times New Roman"/>
          <w:sz w:val="18"/>
          <w:szCs w:val="18"/>
        </w:rPr>
      </w:pPr>
      <w:r w:rsidRPr="004A502B">
        <w:rPr>
          <w:rStyle w:val="FontStyle14"/>
          <w:sz w:val="18"/>
          <w:szCs w:val="18"/>
        </w:rPr>
        <w:t>1.5.</w:t>
      </w:r>
      <w:r w:rsidR="004A502B">
        <w:rPr>
          <w:rStyle w:val="FontStyle14"/>
          <w:sz w:val="18"/>
          <w:szCs w:val="18"/>
        </w:rPr>
        <w:t xml:space="preserve"> </w:t>
      </w:r>
      <w:proofErr w:type="gramStart"/>
      <w:r w:rsidRPr="004A502B">
        <w:rPr>
          <w:rStyle w:val="FontStyle14"/>
          <w:sz w:val="18"/>
          <w:szCs w:val="18"/>
        </w:rPr>
        <w:t xml:space="preserve">В своей работе архив администрации Лопатинского сельсовета руководствуется законодательством Российской Федерации, </w:t>
      </w:r>
      <w:r w:rsidRPr="004A502B">
        <w:rPr>
          <w:rFonts w:ascii="Times New Roman" w:hAnsi="Times New Roman" w:cs="Times New Roman"/>
          <w:spacing w:val="-1"/>
          <w:sz w:val="18"/>
          <w:szCs w:val="18"/>
        </w:rPr>
        <w:t>Фе</w:t>
      </w:r>
      <w:r w:rsidRPr="004A502B">
        <w:rPr>
          <w:rFonts w:ascii="Times New Roman" w:hAnsi="Times New Roman" w:cs="Times New Roman"/>
          <w:spacing w:val="-2"/>
          <w:sz w:val="18"/>
          <w:szCs w:val="18"/>
        </w:rPr>
        <w:t>деральным законом от 22.10.2004 № 125-ФЗ «Об архивном деле в Россий</w:t>
      </w:r>
      <w:r w:rsidRPr="004A502B">
        <w:rPr>
          <w:rFonts w:ascii="Times New Roman" w:hAnsi="Times New Roman" w:cs="Times New Roman"/>
          <w:spacing w:val="-1"/>
          <w:sz w:val="18"/>
          <w:szCs w:val="18"/>
        </w:rPr>
        <w:t>ской Федерации», нормативно-методическими документами Федерального архивного агентства,</w:t>
      </w:r>
      <w:r w:rsidRPr="004A502B">
        <w:rPr>
          <w:rStyle w:val="FontStyle14"/>
          <w:sz w:val="18"/>
          <w:szCs w:val="18"/>
        </w:rPr>
        <w:t xml:space="preserve"> Комитета по управлению архивным делом Новосибирской  области, нормативно правовыми актами  Администрации Татарского района и Администрации Лопатинского сельсовета,</w:t>
      </w:r>
      <w:r w:rsidRPr="004A502B">
        <w:rPr>
          <w:rFonts w:ascii="Times New Roman" w:hAnsi="Times New Roman" w:cs="Times New Roman"/>
          <w:spacing w:val="-2"/>
          <w:sz w:val="18"/>
          <w:szCs w:val="18"/>
        </w:rPr>
        <w:t xml:space="preserve"> </w:t>
      </w:r>
      <w:r w:rsidRPr="004A502B">
        <w:rPr>
          <w:rStyle w:val="FontStyle14"/>
          <w:sz w:val="18"/>
          <w:szCs w:val="18"/>
        </w:rPr>
        <w:t xml:space="preserve">перечнем документов, определяющим сроки хранения документов </w:t>
      </w:r>
      <w:r w:rsidRPr="004A502B">
        <w:rPr>
          <w:rFonts w:ascii="Times New Roman" w:hAnsi="Times New Roman" w:cs="Times New Roman"/>
          <w:sz w:val="18"/>
          <w:szCs w:val="18"/>
        </w:rPr>
        <w:t>и настоящим положением.</w:t>
      </w:r>
      <w:proofErr w:type="gramEnd"/>
    </w:p>
    <w:p w:rsidR="00182670" w:rsidRPr="004A502B" w:rsidRDefault="00182670" w:rsidP="004A502B">
      <w:pPr>
        <w:pStyle w:val="a6"/>
        <w:rPr>
          <w:rStyle w:val="FontStyle14"/>
          <w:sz w:val="18"/>
          <w:szCs w:val="18"/>
        </w:rPr>
      </w:pPr>
      <w:r w:rsidRPr="004A502B">
        <w:rPr>
          <w:rStyle w:val="FontStyle14"/>
          <w:sz w:val="18"/>
          <w:szCs w:val="18"/>
        </w:rPr>
        <w:t>1.6. Положение об архиве администрации Лопатинского сельсовета</w:t>
      </w:r>
      <w:r w:rsidRPr="004A502B">
        <w:rPr>
          <w:rStyle w:val="FontStyle14"/>
          <w:i/>
          <w:sz w:val="18"/>
          <w:szCs w:val="18"/>
        </w:rPr>
        <w:t xml:space="preserve"> </w:t>
      </w:r>
      <w:r w:rsidRPr="004A502B">
        <w:rPr>
          <w:rStyle w:val="FontStyle14"/>
          <w:sz w:val="18"/>
          <w:szCs w:val="18"/>
        </w:rPr>
        <w:t>утверждается главой Лопатинского сельсовета после согласования с архивным отделом  администрации  Татарского муниципального района. В положении закрепляется организационно правовой статус архива, задачи и функции, ответственность должностного лица архива.</w:t>
      </w:r>
      <w:r w:rsidR="004A502B">
        <w:rPr>
          <w:rStyle w:val="FontStyle14"/>
          <w:sz w:val="18"/>
          <w:szCs w:val="18"/>
        </w:rPr>
        <w:t xml:space="preserve"> </w:t>
      </w:r>
      <w:proofErr w:type="gramStart"/>
      <w:r w:rsidRPr="004A502B">
        <w:rPr>
          <w:rStyle w:val="FontStyle14"/>
          <w:sz w:val="18"/>
          <w:szCs w:val="18"/>
        </w:rPr>
        <w:t>Контроль за</w:t>
      </w:r>
      <w:proofErr w:type="gramEnd"/>
      <w:r w:rsidRPr="004A502B">
        <w:rPr>
          <w:rStyle w:val="FontStyle14"/>
          <w:sz w:val="18"/>
          <w:szCs w:val="18"/>
        </w:rPr>
        <w:t xml:space="preserve"> деятельностью архива администрации Лопатинского сельсовета</w:t>
      </w:r>
      <w:r w:rsidRPr="004A502B">
        <w:rPr>
          <w:rStyle w:val="FontStyle14"/>
          <w:i/>
          <w:sz w:val="18"/>
          <w:szCs w:val="18"/>
        </w:rPr>
        <w:t xml:space="preserve"> </w:t>
      </w:r>
      <w:r w:rsidRPr="004A502B">
        <w:rPr>
          <w:rStyle w:val="FontStyle14"/>
          <w:sz w:val="18"/>
          <w:szCs w:val="18"/>
        </w:rPr>
        <w:t>осуществляет глава Лопатинского сельсовета.</w:t>
      </w:r>
    </w:p>
    <w:p w:rsidR="00182670" w:rsidRPr="004A502B" w:rsidRDefault="00182670" w:rsidP="004A502B">
      <w:pPr>
        <w:pStyle w:val="a6"/>
        <w:rPr>
          <w:rStyle w:val="FontStyle13"/>
          <w:b w:val="0"/>
          <w:bCs w:val="0"/>
          <w:sz w:val="18"/>
          <w:szCs w:val="18"/>
        </w:rPr>
      </w:pPr>
      <w:r w:rsidRPr="004A502B">
        <w:rPr>
          <w:rStyle w:val="FontStyle14"/>
          <w:sz w:val="18"/>
          <w:szCs w:val="18"/>
        </w:rPr>
        <w:t>1.</w:t>
      </w:r>
      <w:r w:rsidR="00E20900">
        <w:rPr>
          <w:rStyle w:val="FontStyle14"/>
          <w:sz w:val="18"/>
          <w:szCs w:val="18"/>
        </w:rPr>
        <w:t>7</w:t>
      </w:r>
      <w:r w:rsidRPr="004A502B">
        <w:rPr>
          <w:rStyle w:val="FontStyle14"/>
          <w:sz w:val="18"/>
          <w:szCs w:val="18"/>
        </w:rPr>
        <w:t>. Организационно-методическое руководство деятельностью архива администрации Лопатинского сельсовета осуществляет архивный отдел  администрации  Татарского муниципального района.</w:t>
      </w:r>
    </w:p>
    <w:p w:rsidR="00182670" w:rsidRPr="00E20900" w:rsidRDefault="00182670" w:rsidP="004A502B">
      <w:pPr>
        <w:pStyle w:val="a6"/>
        <w:rPr>
          <w:rStyle w:val="FontStyle14"/>
          <w:b/>
          <w:bCs/>
          <w:sz w:val="18"/>
          <w:szCs w:val="18"/>
        </w:rPr>
      </w:pPr>
      <w:r w:rsidRPr="004A502B">
        <w:rPr>
          <w:rStyle w:val="FontStyle13"/>
          <w:sz w:val="18"/>
          <w:szCs w:val="18"/>
        </w:rPr>
        <w:t>2. Состав документов архива</w:t>
      </w:r>
      <w:r w:rsidR="00E20900">
        <w:rPr>
          <w:rStyle w:val="FontStyle13"/>
          <w:sz w:val="18"/>
          <w:szCs w:val="18"/>
        </w:rPr>
        <w:t xml:space="preserve">. </w:t>
      </w:r>
      <w:proofErr w:type="gramStart"/>
      <w:r w:rsidRPr="004A502B">
        <w:rPr>
          <w:rStyle w:val="FontStyle14"/>
          <w:sz w:val="18"/>
          <w:szCs w:val="18"/>
        </w:rPr>
        <w:t>В</w:t>
      </w:r>
      <w:proofErr w:type="gramEnd"/>
      <w:r w:rsidRPr="004A502B">
        <w:rPr>
          <w:rStyle w:val="FontStyle14"/>
          <w:sz w:val="18"/>
          <w:szCs w:val="18"/>
        </w:rPr>
        <w:t xml:space="preserve"> архив поступают:</w:t>
      </w:r>
    </w:p>
    <w:p w:rsidR="00182670" w:rsidRPr="004A502B" w:rsidRDefault="00182670" w:rsidP="004A502B">
      <w:pPr>
        <w:pStyle w:val="a6"/>
        <w:rPr>
          <w:rStyle w:val="FontStyle14"/>
          <w:sz w:val="18"/>
          <w:szCs w:val="18"/>
        </w:rPr>
      </w:pPr>
      <w:r w:rsidRPr="004A502B">
        <w:rPr>
          <w:rStyle w:val="FontStyle14"/>
          <w:sz w:val="18"/>
          <w:szCs w:val="18"/>
        </w:rPr>
        <w:t>2.1. Законченные делопроизводством документы постоянного срока хранения, документы временного срока хранения, образовавшиеся в деятельности структурных подразделений администрации Лопатинского сельсовета (согласно номенклатуре дел), документы по личному составу.</w:t>
      </w:r>
    </w:p>
    <w:p w:rsidR="00182670" w:rsidRPr="004A502B" w:rsidRDefault="00182670" w:rsidP="004A502B">
      <w:pPr>
        <w:pStyle w:val="a6"/>
        <w:rPr>
          <w:rStyle w:val="FontStyle13"/>
          <w:sz w:val="18"/>
          <w:szCs w:val="18"/>
        </w:rPr>
      </w:pPr>
      <w:r w:rsidRPr="004A502B">
        <w:rPr>
          <w:rStyle w:val="FontStyle13"/>
          <w:sz w:val="18"/>
          <w:szCs w:val="18"/>
        </w:rPr>
        <w:t>3. Задачи и функции архива</w:t>
      </w:r>
    </w:p>
    <w:p w:rsidR="00182670" w:rsidRPr="004A502B" w:rsidRDefault="00182670" w:rsidP="004A502B">
      <w:pPr>
        <w:pStyle w:val="a6"/>
        <w:rPr>
          <w:rStyle w:val="FontStyle14"/>
          <w:sz w:val="18"/>
          <w:szCs w:val="18"/>
        </w:rPr>
      </w:pPr>
      <w:r w:rsidRPr="004A502B">
        <w:rPr>
          <w:rStyle w:val="FontStyle14"/>
          <w:sz w:val="18"/>
          <w:szCs w:val="18"/>
        </w:rPr>
        <w:t>В соответствии с Федеральным законом от 22.10.2004 № 125-ФЗ «Об архивном деле в Российской Федерации основными задачами архива являются:</w:t>
      </w:r>
      <w:r w:rsidR="00A105DB">
        <w:rPr>
          <w:rStyle w:val="FontStyle14"/>
          <w:sz w:val="18"/>
          <w:szCs w:val="18"/>
        </w:rPr>
        <w:t xml:space="preserve"> </w:t>
      </w:r>
      <w:r w:rsidRPr="004A502B">
        <w:rPr>
          <w:rStyle w:val="FontStyle14"/>
          <w:sz w:val="18"/>
          <w:szCs w:val="18"/>
        </w:rPr>
        <w:t>Комплектование документами, состав которых предусмотрен разделом 2 настоящего положения.</w:t>
      </w:r>
    </w:p>
    <w:p w:rsidR="00182670" w:rsidRPr="004A502B" w:rsidRDefault="00182670" w:rsidP="004A502B">
      <w:pPr>
        <w:pStyle w:val="a6"/>
        <w:rPr>
          <w:rStyle w:val="FontStyle14"/>
          <w:sz w:val="18"/>
          <w:szCs w:val="18"/>
        </w:rPr>
      </w:pPr>
      <w:r w:rsidRPr="004A502B">
        <w:rPr>
          <w:rStyle w:val="FontStyle14"/>
          <w:sz w:val="18"/>
          <w:szCs w:val="18"/>
        </w:rPr>
        <w:t>Учет, обеспечение сохранности, создание научно-справочного аппарата, использование документов, хранящихся в архиве.</w:t>
      </w:r>
    </w:p>
    <w:p w:rsidR="00182670" w:rsidRPr="004A502B" w:rsidRDefault="00182670" w:rsidP="004A502B">
      <w:pPr>
        <w:pStyle w:val="a6"/>
        <w:rPr>
          <w:rStyle w:val="FontStyle14"/>
          <w:sz w:val="18"/>
          <w:szCs w:val="18"/>
        </w:rPr>
      </w:pPr>
      <w:r w:rsidRPr="004A502B">
        <w:rPr>
          <w:rStyle w:val="FontStyle14"/>
          <w:sz w:val="18"/>
          <w:szCs w:val="18"/>
        </w:rPr>
        <w:t>Подготовка и своевременная передача архивных документов постоянного срока хранения в архивный отдел администрации  Татарского муниципального района с соблюдением требований, устанавливаемых Федеральной архивной службой РФ.</w:t>
      </w:r>
    </w:p>
    <w:p w:rsidR="00182670" w:rsidRPr="004A502B" w:rsidRDefault="00182670" w:rsidP="004A502B">
      <w:pPr>
        <w:pStyle w:val="a6"/>
        <w:rPr>
          <w:rStyle w:val="FontStyle14"/>
          <w:sz w:val="18"/>
          <w:szCs w:val="18"/>
        </w:rPr>
      </w:pPr>
      <w:r w:rsidRPr="004A502B">
        <w:rPr>
          <w:rStyle w:val="FontStyle14"/>
          <w:sz w:val="18"/>
          <w:szCs w:val="18"/>
        </w:rPr>
        <w:t xml:space="preserve">3.1.4. Осуществление </w:t>
      </w:r>
      <w:proofErr w:type="gramStart"/>
      <w:r w:rsidRPr="004A502B">
        <w:rPr>
          <w:rStyle w:val="FontStyle14"/>
          <w:sz w:val="18"/>
          <w:szCs w:val="18"/>
        </w:rPr>
        <w:t>контроля за</w:t>
      </w:r>
      <w:proofErr w:type="gramEnd"/>
      <w:r w:rsidRPr="004A502B">
        <w:rPr>
          <w:rStyle w:val="FontStyle14"/>
          <w:sz w:val="18"/>
          <w:szCs w:val="18"/>
        </w:rPr>
        <w:t xml:space="preserve"> формированием и оформлением дел в делопроизводстве администрации Лопатинского сельсовета.</w:t>
      </w:r>
    </w:p>
    <w:p w:rsidR="00182670" w:rsidRPr="004A502B" w:rsidRDefault="00182670" w:rsidP="004A502B">
      <w:pPr>
        <w:pStyle w:val="a6"/>
        <w:rPr>
          <w:rStyle w:val="FontStyle14"/>
          <w:sz w:val="18"/>
          <w:szCs w:val="18"/>
        </w:rPr>
      </w:pPr>
      <w:r w:rsidRPr="004A502B">
        <w:rPr>
          <w:rStyle w:val="FontStyle14"/>
          <w:sz w:val="18"/>
          <w:szCs w:val="18"/>
        </w:rPr>
        <w:t>3.2.1. В соответствии с возложенными на него задачами архив осуществляет следующие функции:</w:t>
      </w:r>
      <w:r w:rsidR="00E20900">
        <w:rPr>
          <w:rStyle w:val="FontStyle14"/>
          <w:sz w:val="18"/>
          <w:szCs w:val="18"/>
        </w:rPr>
        <w:t xml:space="preserve"> </w:t>
      </w:r>
      <w:r w:rsidRPr="004A502B">
        <w:rPr>
          <w:rStyle w:val="FontStyle14"/>
          <w:sz w:val="18"/>
          <w:szCs w:val="18"/>
        </w:rPr>
        <w:t xml:space="preserve"> принимает не позднее, чем через 3 года после завершения делопроизводства, документы структурных подразделений администрации Лопатинского </w:t>
      </w:r>
      <w:r w:rsidRPr="004A502B">
        <w:rPr>
          <w:rStyle w:val="FontStyle14"/>
          <w:sz w:val="18"/>
          <w:szCs w:val="18"/>
        </w:rPr>
        <w:lastRenderedPageBreak/>
        <w:t xml:space="preserve">сельсовета, оформленные и упорядоченные в соответствии с требованиями, установленными Федеральной архивной службой РФ; </w:t>
      </w:r>
      <w:proofErr w:type="gramStart"/>
      <w:r w:rsidRPr="004A502B">
        <w:rPr>
          <w:rStyle w:val="FontStyle14"/>
          <w:sz w:val="18"/>
          <w:szCs w:val="18"/>
        </w:rPr>
        <w:t>разрабатывает и представляет в архивный отдел  администрации  Татарского муниципального района описи дел постоянного срока хранения и по личному составу на рассмотрение ЭПК Архивного агентства Новосибирской области, осуществляет учет и обеспечивает полную сохранность принятых на хранение дел;</w:t>
      </w:r>
      <w:r w:rsidR="00E20900">
        <w:rPr>
          <w:rStyle w:val="FontStyle14"/>
          <w:sz w:val="18"/>
          <w:szCs w:val="18"/>
        </w:rPr>
        <w:t xml:space="preserve"> </w:t>
      </w:r>
      <w:r w:rsidRPr="004A502B">
        <w:rPr>
          <w:rStyle w:val="FontStyle14"/>
          <w:sz w:val="18"/>
          <w:szCs w:val="18"/>
        </w:rPr>
        <w:t xml:space="preserve"> создает, пополняет и совершенствует научно-справочный аппарат к хранящимся в архиве делам и документам;  организует использование документов:</w:t>
      </w:r>
      <w:proofErr w:type="gramEnd"/>
    </w:p>
    <w:p w:rsidR="00182670" w:rsidRPr="004A502B" w:rsidRDefault="00182670" w:rsidP="004A502B">
      <w:pPr>
        <w:pStyle w:val="a6"/>
        <w:rPr>
          <w:rStyle w:val="FontStyle14"/>
          <w:sz w:val="18"/>
          <w:szCs w:val="18"/>
        </w:rPr>
      </w:pPr>
      <w:r w:rsidRPr="004A502B">
        <w:rPr>
          <w:rStyle w:val="FontStyle14"/>
          <w:sz w:val="18"/>
          <w:szCs w:val="18"/>
        </w:rPr>
        <w:t xml:space="preserve"> а) информирует главу и сотрудников администрации Лопатинского сельсовета о составе и содержании документов архива;</w:t>
      </w:r>
    </w:p>
    <w:p w:rsidR="00182670" w:rsidRPr="004A502B" w:rsidRDefault="00182670" w:rsidP="004A502B">
      <w:pPr>
        <w:pStyle w:val="a6"/>
        <w:rPr>
          <w:rStyle w:val="FontStyle14"/>
          <w:sz w:val="18"/>
          <w:szCs w:val="18"/>
        </w:rPr>
      </w:pPr>
      <w:r w:rsidRPr="004A502B">
        <w:rPr>
          <w:rStyle w:val="FontStyle14"/>
          <w:sz w:val="18"/>
          <w:szCs w:val="18"/>
        </w:rPr>
        <w:t xml:space="preserve"> б) выдает в установленном порядке дела, документы или копии документов в целях служебного и научного использования;</w:t>
      </w:r>
    </w:p>
    <w:p w:rsidR="00182670" w:rsidRPr="004A502B" w:rsidRDefault="00182670" w:rsidP="004A502B">
      <w:pPr>
        <w:pStyle w:val="a6"/>
        <w:rPr>
          <w:rStyle w:val="FontStyle14"/>
          <w:sz w:val="18"/>
          <w:szCs w:val="18"/>
        </w:rPr>
      </w:pPr>
      <w:r w:rsidRPr="004A502B">
        <w:rPr>
          <w:rStyle w:val="FontStyle14"/>
          <w:sz w:val="18"/>
          <w:szCs w:val="18"/>
        </w:rPr>
        <w:t xml:space="preserve"> в) исполняет запросы организаций и заявления граждан об установлении трудового стажа и другим вопросам социально-правового характера, выдает копии документов и архивные справки;</w:t>
      </w:r>
    </w:p>
    <w:p w:rsidR="00182670" w:rsidRPr="004A502B" w:rsidRDefault="00182670" w:rsidP="004A502B">
      <w:pPr>
        <w:pStyle w:val="a6"/>
        <w:rPr>
          <w:rStyle w:val="FontStyle14"/>
          <w:sz w:val="18"/>
          <w:szCs w:val="18"/>
        </w:rPr>
      </w:pPr>
      <w:r w:rsidRPr="004A502B">
        <w:rPr>
          <w:rStyle w:val="FontStyle14"/>
          <w:sz w:val="18"/>
          <w:szCs w:val="18"/>
        </w:rPr>
        <w:t xml:space="preserve"> г) ведет учет использования документов, хранящихся в архиве.</w:t>
      </w:r>
    </w:p>
    <w:p w:rsidR="00182670" w:rsidRPr="004A502B" w:rsidRDefault="00182670" w:rsidP="004A502B">
      <w:pPr>
        <w:pStyle w:val="a6"/>
        <w:rPr>
          <w:rStyle w:val="FontStyle14"/>
          <w:sz w:val="18"/>
          <w:szCs w:val="18"/>
        </w:rPr>
      </w:pPr>
      <w:r w:rsidRPr="004A502B">
        <w:rPr>
          <w:rStyle w:val="FontStyle14"/>
          <w:sz w:val="18"/>
          <w:szCs w:val="18"/>
        </w:rPr>
        <w:t>3.2.2. Подготавливает и в установленном порядке передает на хранение в архивный отдел  администрации  Татарского муниципального района  архивные документы постоянного срока хранения.</w:t>
      </w:r>
    </w:p>
    <w:p w:rsidR="00182670" w:rsidRPr="004A502B" w:rsidRDefault="00182670" w:rsidP="004A502B">
      <w:pPr>
        <w:pStyle w:val="a6"/>
        <w:rPr>
          <w:rStyle w:val="FontStyle13"/>
          <w:b w:val="0"/>
          <w:bCs w:val="0"/>
          <w:sz w:val="18"/>
          <w:szCs w:val="18"/>
        </w:rPr>
      </w:pPr>
      <w:r w:rsidRPr="004A502B">
        <w:rPr>
          <w:rStyle w:val="FontStyle14"/>
          <w:sz w:val="18"/>
          <w:szCs w:val="18"/>
        </w:rPr>
        <w:t xml:space="preserve">3.2.3. Составляет, согласовывает с </w:t>
      </w:r>
      <w:proofErr w:type="gramStart"/>
      <w:r w:rsidRPr="004A502B">
        <w:rPr>
          <w:rStyle w:val="FontStyle14"/>
          <w:sz w:val="18"/>
          <w:szCs w:val="18"/>
        </w:rPr>
        <w:t>ЭК</w:t>
      </w:r>
      <w:proofErr w:type="gramEnd"/>
      <w:r w:rsidRPr="004A502B">
        <w:rPr>
          <w:rStyle w:val="FontStyle14"/>
          <w:sz w:val="18"/>
          <w:szCs w:val="18"/>
        </w:rPr>
        <w:t xml:space="preserve"> акты об уничтожении документов, не подлежащих хранению. Погрузка и вывоз на утилизацию документов осуществляется под контролем сотрудника, ответственного за ведение архивного дела.</w:t>
      </w:r>
    </w:p>
    <w:p w:rsidR="00182670" w:rsidRPr="00E20900" w:rsidRDefault="004A502B" w:rsidP="004A502B">
      <w:pPr>
        <w:pStyle w:val="a6"/>
        <w:rPr>
          <w:rStyle w:val="FontStyle14"/>
          <w:b/>
          <w:bCs/>
          <w:sz w:val="18"/>
          <w:szCs w:val="18"/>
        </w:rPr>
      </w:pPr>
      <w:r>
        <w:rPr>
          <w:rStyle w:val="FontStyle13"/>
          <w:sz w:val="18"/>
          <w:szCs w:val="18"/>
        </w:rPr>
        <w:t xml:space="preserve">4. </w:t>
      </w:r>
      <w:r w:rsidR="00182670" w:rsidRPr="004A502B">
        <w:rPr>
          <w:rStyle w:val="FontStyle13"/>
          <w:sz w:val="18"/>
          <w:szCs w:val="18"/>
        </w:rPr>
        <w:t>Права архива</w:t>
      </w:r>
      <w:r w:rsidR="00A105DB">
        <w:rPr>
          <w:rStyle w:val="FontStyle13"/>
          <w:sz w:val="18"/>
          <w:szCs w:val="18"/>
        </w:rPr>
        <w:t xml:space="preserve">. </w:t>
      </w:r>
      <w:r w:rsidR="00182670" w:rsidRPr="004A502B">
        <w:rPr>
          <w:rStyle w:val="FontStyle14"/>
          <w:sz w:val="18"/>
          <w:szCs w:val="18"/>
        </w:rPr>
        <w:t>Для выполнения возложенных задач и функций архив имеет право:</w:t>
      </w:r>
    </w:p>
    <w:p w:rsidR="00182670" w:rsidRPr="004A502B" w:rsidRDefault="00182670" w:rsidP="004A502B">
      <w:pPr>
        <w:pStyle w:val="a6"/>
        <w:rPr>
          <w:rStyle w:val="FontStyle14"/>
          <w:sz w:val="18"/>
          <w:szCs w:val="18"/>
        </w:rPr>
      </w:pPr>
      <w:r w:rsidRPr="004A502B">
        <w:rPr>
          <w:rStyle w:val="FontStyle14"/>
          <w:sz w:val="18"/>
          <w:szCs w:val="18"/>
        </w:rPr>
        <w:t>4.1.</w:t>
      </w:r>
      <w:r w:rsidR="004A502B">
        <w:rPr>
          <w:rStyle w:val="FontStyle14"/>
          <w:sz w:val="18"/>
          <w:szCs w:val="18"/>
        </w:rPr>
        <w:t xml:space="preserve"> </w:t>
      </w:r>
      <w:r w:rsidRPr="004A502B">
        <w:rPr>
          <w:rStyle w:val="FontStyle14"/>
          <w:sz w:val="18"/>
          <w:szCs w:val="18"/>
        </w:rPr>
        <w:t>Контролировать выполнение установленных правил работы с документами в отделах администрации Лопатинского сельсовета.</w:t>
      </w:r>
    </w:p>
    <w:p w:rsidR="00182670" w:rsidRPr="004A502B" w:rsidRDefault="00182670" w:rsidP="004A502B">
      <w:pPr>
        <w:pStyle w:val="a6"/>
        <w:rPr>
          <w:rStyle w:val="FontStyle14"/>
          <w:sz w:val="18"/>
          <w:szCs w:val="18"/>
        </w:rPr>
      </w:pPr>
      <w:r w:rsidRPr="004A502B">
        <w:rPr>
          <w:rStyle w:val="FontStyle14"/>
          <w:sz w:val="18"/>
          <w:szCs w:val="18"/>
        </w:rPr>
        <w:t>4.2.</w:t>
      </w:r>
      <w:r w:rsidR="004A502B">
        <w:rPr>
          <w:rStyle w:val="FontStyle14"/>
          <w:sz w:val="18"/>
          <w:szCs w:val="18"/>
        </w:rPr>
        <w:t xml:space="preserve"> </w:t>
      </w:r>
      <w:r w:rsidRPr="004A502B">
        <w:rPr>
          <w:rStyle w:val="FontStyle14"/>
          <w:sz w:val="18"/>
          <w:szCs w:val="18"/>
        </w:rPr>
        <w:t>Запрашивать от отделов администрации Лопатинского сельсовета сведения, необходимые для работы архива.</w:t>
      </w:r>
    </w:p>
    <w:p w:rsidR="00182670" w:rsidRPr="004A502B" w:rsidRDefault="00182670" w:rsidP="004A502B">
      <w:pPr>
        <w:pStyle w:val="a6"/>
        <w:rPr>
          <w:rStyle w:val="FontStyle13"/>
          <w:b w:val="0"/>
          <w:bCs w:val="0"/>
          <w:sz w:val="18"/>
          <w:szCs w:val="18"/>
        </w:rPr>
      </w:pPr>
      <w:r w:rsidRPr="004A502B">
        <w:rPr>
          <w:rStyle w:val="FontStyle14"/>
          <w:sz w:val="18"/>
          <w:szCs w:val="18"/>
        </w:rPr>
        <w:t>4.3. Требовать от отделов администрации Лопатинского сельсовета своевременной передачи в архив документов в упорядоченном состоянии.</w:t>
      </w:r>
    </w:p>
    <w:p w:rsidR="00182670" w:rsidRPr="004A502B" w:rsidRDefault="004A502B" w:rsidP="004A502B">
      <w:pPr>
        <w:pStyle w:val="a6"/>
        <w:rPr>
          <w:rStyle w:val="FontStyle13"/>
          <w:sz w:val="18"/>
          <w:szCs w:val="18"/>
        </w:rPr>
      </w:pPr>
      <w:r>
        <w:rPr>
          <w:rStyle w:val="FontStyle13"/>
          <w:sz w:val="18"/>
          <w:szCs w:val="18"/>
        </w:rPr>
        <w:t xml:space="preserve">5. </w:t>
      </w:r>
      <w:r w:rsidR="00182670" w:rsidRPr="004A502B">
        <w:rPr>
          <w:rStyle w:val="FontStyle13"/>
          <w:sz w:val="18"/>
          <w:szCs w:val="18"/>
        </w:rPr>
        <w:t>Ответственность за архив</w:t>
      </w:r>
    </w:p>
    <w:p w:rsidR="00182670" w:rsidRPr="004A502B" w:rsidRDefault="004A502B" w:rsidP="004A502B">
      <w:pPr>
        <w:pStyle w:val="a6"/>
        <w:rPr>
          <w:rStyle w:val="FontStyle14"/>
          <w:sz w:val="18"/>
          <w:szCs w:val="18"/>
        </w:rPr>
      </w:pPr>
      <w:r>
        <w:rPr>
          <w:rStyle w:val="FontStyle14"/>
          <w:sz w:val="18"/>
          <w:szCs w:val="18"/>
        </w:rPr>
        <w:t xml:space="preserve">5.1. </w:t>
      </w:r>
      <w:r w:rsidR="00182670" w:rsidRPr="004A502B">
        <w:rPr>
          <w:rStyle w:val="FontStyle14"/>
          <w:sz w:val="18"/>
          <w:szCs w:val="18"/>
        </w:rPr>
        <w:t xml:space="preserve">Специалист администрации Лопатинского сельсовета, ответственный за ведение архивной работы совместно с главой Лопатинского сельсовета несет ответственность </w:t>
      </w:r>
      <w:proofErr w:type="gramStart"/>
      <w:r w:rsidR="00182670" w:rsidRPr="004A502B">
        <w:rPr>
          <w:rStyle w:val="FontStyle14"/>
          <w:sz w:val="18"/>
          <w:szCs w:val="18"/>
        </w:rPr>
        <w:t>за</w:t>
      </w:r>
      <w:proofErr w:type="gramEnd"/>
      <w:r w:rsidR="00182670" w:rsidRPr="004A502B">
        <w:rPr>
          <w:rStyle w:val="FontStyle14"/>
          <w:sz w:val="18"/>
          <w:szCs w:val="18"/>
        </w:rPr>
        <w:t>:</w:t>
      </w:r>
      <w:r w:rsidR="00E20900">
        <w:rPr>
          <w:rStyle w:val="FontStyle14"/>
          <w:sz w:val="18"/>
          <w:szCs w:val="18"/>
        </w:rPr>
        <w:t xml:space="preserve"> </w:t>
      </w:r>
      <w:r w:rsidR="00182670" w:rsidRPr="004A502B">
        <w:rPr>
          <w:rStyle w:val="FontStyle14"/>
          <w:sz w:val="18"/>
          <w:szCs w:val="18"/>
        </w:rPr>
        <w:t>Несоблюдение условий обеспечения сохранности документов.</w:t>
      </w:r>
      <w:r w:rsidR="00E20900">
        <w:rPr>
          <w:rStyle w:val="FontStyle14"/>
          <w:sz w:val="18"/>
          <w:szCs w:val="18"/>
        </w:rPr>
        <w:t xml:space="preserve"> </w:t>
      </w:r>
      <w:r w:rsidR="00182670" w:rsidRPr="004A502B">
        <w:rPr>
          <w:rStyle w:val="FontStyle14"/>
          <w:sz w:val="18"/>
          <w:szCs w:val="18"/>
        </w:rPr>
        <w:t>Утрату и несанкционированное уничтожение документов.</w:t>
      </w:r>
      <w:r w:rsidR="00E20900">
        <w:rPr>
          <w:rStyle w:val="FontStyle14"/>
          <w:sz w:val="18"/>
          <w:szCs w:val="18"/>
        </w:rPr>
        <w:t xml:space="preserve"> </w:t>
      </w:r>
      <w:r w:rsidR="00182670" w:rsidRPr="004A502B">
        <w:rPr>
          <w:rStyle w:val="FontStyle14"/>
          <w:sz w:val="18"/>
          <w:szCs w:val="18"/>
        </w:rPr>
        <w:t>Необоснованный отказ в приеме на хранение документов, образовавшихся в процессе деятельности структурных подразделений администрации Лопатинского сельсовета.</w:t>
      </w:r>
      <w:r w:rsidR="00E20900">
        <w:rPr>
          <w:rStyle w:val="FontStyle14"/>
          <w:sz w:val="18"/>
          <w:szCs w:val="18"/>
        </w:rPr>
        <w:t xml:space="preserve"> </w:t>
      </w:r>
      <w:r w:rsidR="00182670" w:rsidRPr="004A502B">
        <w:rPr>
          <w:rStyle w:val="FontStyle14"/>
          <w:sz w:val="18"/>
          <w:szCs w:val="18"/>
        </w:rPr>
        <w:t>Нарушение правил, установленных законодательством, использования документов и доступа пользователей к документам.</w:t>
      </w:r>
    </w:p>
    <w:p w:rsidR="00096940" w:rsidRPr="00E20900" w:rsidRDefault="00182670" w:rsidP="00E20900">
      <w:pPr>
        <w:pStyle w:val="a6"/>
        <w:jc w:val="right"/>
        <w:rPr>
          <w:rFonts w:ascii="Times New Roman" w:hAnsi="Times New Roman" w:cs="Times New Roman"/>
          <w:sz w:val="18"/>
          <w:szCs w:val="18"/>
        </w:rPr>
      </w:pPr>
      <w:r w:rsidRPr="004A502B">
        <w:rPr>
          <w:rStyle w:val="FontStyle14"/>
          <w:sz w:val="18"/>
          <w:szCs w:val="18"/>
        </w:rPr>
        <w:t>Глава Лопатинского сельсовета</w:t>
      </w:r>
      <w:r w:rsidR="004A502B">
        <w:rPr>
          <w:rStyle w:val="FontStyle14"/>
          <w:sz w:val="18"/>
          <w:szCs w:val="18"/>
        </w:rPr>
        <w:t xml:space="preserve"> </w:t>
      </w:r>
      <w:r w:rsidRPr="004A502B">
        <w:rPr>
          <w:rStyle w:val="FontStyle14"/>
          <w:sz w:val="18"/>
          <w:szCs w:val="18"/>
        </w:rPr>
        <w:t>Татарского района Новосибирск</w:t>
      </w:r>
      <w:r w:rsidR="004A502B">
        <w:rPr>
          <w:rStyle w:val="FontStyle14"/>
          <w:sz w:val="18"/>
          <w:szCs w:val="18"/>
        </w:rPr>
        <w:t xml:space="preserve">ой области   </w:t>
      </w:r>
      <w:r w:rsidRPr="004A502B">
        <w:rPr>
          <w:rStyle w:val="FontStyle14"/>
          <w:sz w:val="18"/>
          <w:szCs w:val="18"/>
        </w:rPr>
        <w:t xml:space="preserve">Л.К.Пономарева                                       </w:t>
      </w:r>
    </w:p>
    <w:p w:rsidR="00B91198" w:rsidRDefault="00B91198" w:rsidP="008A3C54">
      <w:pPr>
        <w:pStyle w:val="a6"/>
        <w:rPr>
          <w:rFonts w:ascii="Times New Roman" w:hAnsi="Times New Roman" w:cs="Times New Roman"/>
          <w:bCs/>
          <w:sz w:val="18"/>
          <w:szCs w:val="18"/>
        </w:rPr>
      </w:pPr>
    </w:p>
    <w:p w:rsidR="00096940" w:rsidRPr="00B85771" w:rsidRDefault="002D2634" w:rsidP="00B85771">
      <w:pPr>
        <w:pStyle w:val="a6"/>
        <w:jc w:val="center"/>
        <w:rPr>
          <w:rFonts w:ascii="Times New Roman" w:hAnsi="Times New Roman" w:cs="Times New Roman"/>
          <w:bCs/>
          <w:sz w:val="18"/>
          <w:szCs w:val="18"/>
        </w:rPr>
      </w:pPr>
      <w:r w:rsidRPr="002D2634">
        <w:rPr>
          <w:b/>
          <w:bCs/>
          <w:i/>
          <w:color w:val="FF0000"/>
          <w:spacing w:val="-4"/>
          <w:sz w:val="18"/>
          <w:szCs w:val="18"/>
        </w:rPr>
        <w:pict>
          <v:shape id="_x0000_i1027" type="#_x0000_t136" style="width:461.7pt;height:12.55pt" fillcolor="#06c" strokecolor="#9cf" strokeweight="1.5pt">
            <v:shadow on="t" color="#900"/>
            <v:textpath style="font-family:&quot;Impact&quot;;font-size:10pt;v-text-kern:t" trim="t" fitpath="t" string="Рубрика &quot;Нормативно - правовые акты Совета детутатов&quot;"/>
          </v:shape>
        </w:pict>
      </w:r>
    </w:p>
    <w:p w:rsidR="00096940" w:rsidRDefault="00096940" w:rsidP="00096940">
      <w:pPr>
        <w:pStyle w:val="a6"/>
        <w:jc w:val="center"/>
        <w:rPr>
          <w:rFonts w:ascii="Times New Roman" w:hAnsi="Times New Roman"/>
          <w:b/>
          <w:sz w:val="24"/>
          <w:szCs w:val="24"/>
          <w:u w:val="single"/>
        </w:rPr>
      </w:pPr>
      <w:r w:rsidRPr="00B85771">
        <w:rPr>
          <w:rFonts w:ascii="Times New Roman" w:hAnsi="Times New Roman"/>
          <w:b/>
          <w:sz w:val="24"/>
          <w:szCs w:val="24"/>
          <w:u w:val="single"/>
        </w:rPr>
        <w:t xml:space="preserve">Тридцать </w:t>
      </w:r>
      <w:r w:rsidR="00522049">
        <w:rPr>
          <w:rFonts w:ascii="Times New Roman" w:hAnsi="Times New Roman"/>
          <w:b/>
          <w:sz w:val="24"/>
          <w:szCs w:val="24"/>
          <w:u w:val="single"/>
        </w:rPr>
        <w:t>седьмая (внеочередная)</w:t>
      </w:r>
      <w:r w:rsidR="00B85771" w:rsidRPr="00462642">
        <w:rPr>
          <w:rFonts w:ascii="Times New Roman" w:hAnsi="Times New Roman"/>
          <w:b/>
          <w:sz w:val="24"/>
          <w:szCs w:val="24"/>
          <w:u w:val="single"/>
        </w:rPr>
        <w:t xml:space="preserve"> сесси</w:t>
      </w:r>
      <w:r w:rsidR="00522049">
        <w:rPr>
          <w:rFonts w:ascii="Times New Roman" w:hAnsi="Times New Roman"/>
          <w:b/>
          <w:sz w:val="24"/>
          <w:szCs w:val="24"/>
          <w:u w:val="single"/>
        </w:rPr>
        <w:t>я</w:t>
      </w:r>
      <w:r w:rsidR="00B85771" w:rsidRPr="00B85771">
        <w:rPr>
          <w:rFonts w:ascii="Times New Roman" w:hAnsi="Times New Roman"/>
          <w:b/>
          <w:sz w:val="24"/>
          <w:szCs w:val="24"/>
          <w:u w:val="single"/>
        </w:rPr>
        <w:t xml:space="preserve"> пятого </w:t>
      </w:r>
      <w:r w:rsidRPr="00B85771">
        <w:rPr>
          <w:rFonts w:ascii="Times New Roman" w:hAnsi="Times New Roman"/>
          <w:b/>
          <w:sz w:val="24"/>
          <w:szCs w:val="24"/>
          <w:u w:val="single"/>
        </w:rPr>
        <w:t>созыва</w:t>
      </w:r>
    </w:p>
    <w:p w:rsidR="00522049" w:rsidRDefault="00522049" w:rsidP="00522049">
      <w:pPr>
        <w:pStyle w:val="a6"/>
        <w:jc w:val="center"/>
        <w:rPr>
          <w:rFonts w:ascii="Times New Roman" w:hAnsi="Times New Roman" w:cs="Times New Roman"/>
          <w:b/>
          <w:i/>
          <w:sz w:val="18"/>
          <w:szCs w:val="18"/>
          <w:u w:val="single"/>
        </w:rPr>
      </w:pPr>
    </w:p>
    <w:p w:rsidR="00522049" w:rsidRPr="00522049" w:rsidRDefault="00522049" w:rsidP="00522049">
      <w:pPr>
        <w:pStyle w:val="a6"/>
        <w:jc w:val="center"/>
        <w:rPr>
          <w:rFonts w:ascii="Times New Roman" w:hAnsi="Times New Roman" w:cs="Times New Roman"/>
          <w:b/>
          <w:i/>
          <w:sz w:val="18"/>
          <w:szCs w:val="18"/>
          <w:u w:val="single"/>
        </w:rPr>
      </w:pPr>
      <w:proofErr w:type="gramStart"/>
      <w:r w:rsidRPr="00522049">
        <w:rPr>
          <w:rFonts w:ascii="Times New Roman" w:hAnsi="Times New Roman" w:cs="Times New Roman"/>
          <w:b/>
          <w:i/>
          <w:sz w:val="18"/>
          <w:szCs w:val="18"/>
          <w:u w:val="single"/>
        </w:rPr>
        <w:t>Р</w:t>
      </w:r>
      <w:proofErr w:type="gramEnd"/>
      <w:r w:rsidRPr="00522049">
        <w:rPr>
          <w:rFonts w:ascii="Times New Roman" w:hAnsi="Times New Roman" w:cs="Times New Roman"/>
          <w:b/>
          <w:i/>
          <w:sz w:val="18"/>
          <w:szCs w:val="18"/>
          <w:u w:val="single"/>
        </w:rPr>
        <w:t xml:space="preserve"> Е Ш Е Н И Е № 1 от    20.09.2019г. с. Лопатино</w:t>
      </w:r>
    </w:p>
    <w:p w:rsidR="00522049" w:rsidRPr="00522049" w:rsidRDefault="00522049" w:rsidP="00522049">
      <w:pPr>
        <w:pStyle w:val="a6"/>
        <w:jc w:val="center"/>
        <w:rPr>
          <w:rFonts w:ascii="Times New Roman" w:hAnsi="Times New Roman" w:cs="Times New Roman"/>
          <w:b/>
          <w:i/>
          <w:sz w:val="18"/>
          <w:szCs w:val="18"/>
          <w:u w:val="single"/>
          <w:lang w:eastAsia="en-US"/>
        </w:rPr>
      </w:pPr>
      <w:proofErr w:type="gramStart"/>
      <w:r w:rsidRPr="00522049">
        <w:rPr>
          <w:rFonts w:ascii="Times New Roman" w:hAnsi="Times New Roman" w:cs="Times New Roman"/>
          <w:b/>
          <w:i/>
          <w:sz w:val="18"/>
          <w:szCs w:val="18"/>
          <w:u w:val="single"/>
          <w:lang w:eastAsia="en-US"/>
        </w:rPr>
        <w:t>О внесении изменений в решение  тридцатой сессии пятого созыва Совета депутатов  Лопатинского сельсовета</w:t>
      </w:r>
      <w:r w:rsidRPr="00522049">
        <w:rPr>
          <w:rFonts w:ascii="Times New Roman" w:hAnsi="Times New Roman" w:cs="Times New Roman"/>
          <w:b/>
          <w:i/>
          <w:sz w:val="18"/>
          <w:szCs w:val="18"/>
          <w:u w:val="single"/>
        </w:rPr>
        <w:t xml:space="preserve"> </w:t>
      </w:r>
      <w:r w:rsidRPr="00522049">
        <w:rPr>
          <w:rFonts w:ascii="Times New Roman" w:hAnsi="Times New Roman" w:cs="Times New Roman"/>
          <w:b/>
          <w:i/>
          <w:sz w:val="18"/>
          <w:szCs w:val="18"/>
          <w:u w:val="single"/>
          <w:lang w:eastAsia="en-US"/>
        </w:rPr>
        <w:t>Татарского района Новосибирской области от 26.12.2018г № 1 «О бюджете   Лопатинского сельсовета</w:t>
      </w:r>
      <w:r w:rsidRPr="00522049">
        <w:rPr>
          <w:rFonts w:ascii="Times New Roman" w:hAnsi="Times New Roman" w:cs="Times New Roman"/>
          <w:b/>
          <w:i/>
          <w:sz w:val="18"/>
          <w:szCs w:val="18"/>
          <w:u w:val="single"/>
        </w:rPr>
        <w:t xml:space="preserve"> </w:t>
      </w:r>
      <w:r w:rsidRPr="00522049">
        <w:rPr>
          <w:rFonts w:ascii="Times New Roman" w:hAnsi="Times New Roman" w:cs="Times New Roman"/>
          <w:b/>
          <w:i/>
          <w:sz w:val="18"/>
          <w:szCs w:val="18"/>
          <w:u w:val="single"/>
          <w:lang w:eastAsia="en-US"/>
        </w:rPr>
        <w:t>Татарского района Новосибирской области на 2019 год</w:t>
      </w:r>
      <w:r w:rsidRPr="00522049">
        <w:rPr>
          <w:rFonts w:ascii="Times New Roman" w:hAnsi="Times New Roman" w:cs="Times New Roman"/>
          <w:b/>
          <w:i/>
          <w:sz w:val="18"/>
          <w:szCs w:val="18"/>
          <w:u w:val="single"/>
        </w:rPr>
        <w:t xml:space="preserve"> </w:t>
      </w:r>
      <w:r w:rsidRPr="00522049">
        <w:rPr>
          <w:rFonts w:ascii="Times New Roman" w:hAnsi="Times New Roman" w:cs="Times New Roman"/>
          <w:b/>
          <w:i/>
          <w:sz w:val="18"/>
          <w:szCs w:val="18"/>
          <w:u w:val="single"/>
          <w:lang w:eastAsia="en-US"/>
        </w:rPr>
        <w:t>и изменениями утвержденными Решением № 2 от 19.04.19г сессией тридцать третьей пятого созыва Совета депутатов Лопатинского сельсовета Татарского района Новосибирской области, изменениями утвержденными Решением № 6 от 13.06.19г</w:t>
      </w:r>
      <w:proofErr w:type="gramEnd"/>
      <w:r w:rsidRPr="00522049">
        <w:rPr>
          <w:rFonts w:ascii="Times New Roman" w:hAnsi="Times New Roman" w:cs="Times New Roman"/>
          <w:b/>
          <w:i/>
          <w:sz w:val="18"/>
          <w:szCs w:val="18"/>
          <w:u w:val="single"/>
          <w:lang w:eastAsia="en-US"/>
        </w:rPr>
        <w:t xml:space="preserve"> сессией тридцать четвертой пятого созыва Совета депутатов Лопатинского сельсовета Татарского района Новосибирской области, изменениями утвержденными Решением № 6 от 19.07.19г сессией тридцать пятой пятого созыва </w:t>
      </w:r>
      <w:proofErr w:type="gramStart"/>
      <w:r w:rsidRPr="00522049">
        <w:rPr>
          <w:rFonts w:ascii="Times New Roman" w:hAnsi="Times New Roman" w:cs="Times New Roman"/>
          <w:b/>
          <w:i/>
          <w:sz w:val="18"/>
          <w:szCs w:val="18"/>
          <w:u w:val="single"/>
          <w:lang w:eastAsia="en-US"/>
        </w:rPr>
        <w:t>Совета депутатов Лопатинского сельсовета Татарского района Новосибирской области</w:t>
      </w:r>
      <w:proofErr w:type="gramEnd"/>
    </w:p>
    <w:p w:rsidR="00522049" w:rsidRPr="00522049" w:rsidRDefault="00522049" w:rsidP="00522049">
      <w:pPr>
        <w:pStyle w:val="a8"/>
        <w:numPr>
          <w:ilvl w:val="0"/>
          <w:numId w:val="28"/>
        </w:numPr>
        <w:spacing w:after="0"/>
        <w:rPr>
          <w:rFonts w:ascii="Times New Roman" w:hAnsi="Times New Roman" w:cs="Times New Roman"/>
          <w:sz w:val="18"/>
          <w:szCs w:val="18"/>
        </w:rPr>
      </w:pPr>
      <w:r w:rsidRPr="00522049">
        <w:rPr>
          <w:rFonts w:ascii="Times New Roman" w:hAnsi="Times New Roman" w:cs="Times New Roman"/>
          <w:sz w:val="18"/>
          <w:szCs w:val="18"/>
        </w:rPr>
        <w:t xml:space="preserve">Внести в </w:t>
      </w:r>
      <w:r w:rsidRPr="00522049">
        <w:rPr>
          <w:rFonts w:ascii="Times New Roman" w:hAnsi="Times New Roman" w:cs="Times New Roman"/>
          <w:sz w:val="18"/>
          <w:szCs w:val="18"/>
          <w:lang w:eastAsia="en-US"/>
        </w:rPr>
        <w:t xml:space="preserve">решение  тридцать первой сессии пятого </w:t>
      </w:r>
      <w:proofErr w:type="gramStart"/>
      <w:r w:rsidRPr="00522049">
        <w:rPr>
          <w:rFonts w:ascii="Times New Roman" w:hAnsi="Times New Roman" w:cs="Times New Roman"/>
          <w:sz w:val="18"/>
          <w:szCs w:val="18"/>
          <w:lang w:eastAsia="en-US"/>
        </w:rPr>
        <w:t>созыва Совета депутатов  Лопатинского сельсовета</w:t>
      </w:r>
      <w:r w:rsidRPr="00522049">
        <w:rPr>
          <w:rFonts w:ascii="Times New Roman" w:hAnsi="Times New Roman" w:cs="Times New Roman"/>
          <w:sz w:val="18"/>
          <w:szCs w:val="18"/>
        </w:rPr>
        <w:t xml:space="preserve"> </w:t>
      </w:r>
      <w:r w:rsidRPr="00522049">
        <w:rPr>
          <w:rFonts w:ascii="Times New Roman" w:hAnsi="Times New Roman" w:cs="Times New Roman"/>
          <w:sz w:val="18"/>
          <w:szCs w:val="18"/>
          <w:lang w:eastAsia="en-US"/>
        </w:rPr>
        <w:t>Татарского района Новосибирской области</w:t>
      </w:r>
      <w:proofErr w:type="gramEnd"/>
      <w:r w:rsidRPr="00522049">
        <w:rPr>
          <w:rFonts w:ascii="Times New Roman" w:hAnsi="Times New Roman" w:cs="Times New Roman"/>
          <w:sz w:val="18"/>
          <w:szCs w:val="18"/>
          <w:lang w:eastAsia="en-US"/>
        </w:rPr>
        <w:t xml:space="preserve"> от 26.12.2018г № 1 «О бюджете   Лопатинского сельсовета</w:t>
      </w:r>
      <w:r w:rsidRPr="00522049">
        <w:rPr>
          <w:rFonts w:ascii="Times New Roman" w:hAnsi="Times New Roman" w:cs="Times New Roman"/>
          <w:sz w:val="18"/>
          <w:szCs w:val="18"/>
        </w:rPr>
        <w:t xml:space="preserve"> </w:t>
      </w:r>
      <w:r w:rsidRPr="00522049">
        <w:rPr>
          <w:rFonts w:ascii="Times New Roman" w:hAnsi="Times New Roman" w:cs="Times New Roman"/>
          <w:sz w:val="18"/>
          <w:szCs w:val="18"/>
          <w:lang w:eastAsia="en-US"/>
        </w:rPr>
        <w:t>Татарского района Новосибирской области на 2019 год</w:t>
      </w:r>
      <w:r w:rsidRPr="00522049">
        <w:rPr>
          <w:rFonts w:ascii="Times New Roman" w:hAnsi="Times New Roman" w:cs="Times New Roman"/>
          <w:sz w:val="18"/>
          <w:szCs w:val="18"/>
        </w:rPr>
        <w:t xml:space="preserve"> </w:t>
      </w:r>
      <w:r w:rsidRPr="00522049">
        <w:rPr>
          <w:rFonts w:ascii="Times New Roman" w:hAnsi="Times New Roman" w:cs="Times New Roman"/>
          <w:sz w:val="18"/>
          <w:szCs w:val="18"/>
          <w:lang w:eastAsia="en-US"/>
        </w:rPr>
        <w:t>и плановый период 2020 и 2021 годов»</w:t>
      </w:r>
      <w:r w:rsidRPr="00522049">
        <w:rPr>
          <w:rFonts w:ascii="Times New Roman" w:hAnsi="Times New Roman" w:cs="Times New Roman"/>
          <w:sz w:val="18"/>
          <w:szCs w:val="18"/>
        </w:rPr>
        <w:t xml:space="preserve"> следующие изменения: </w:t>
      </w:r>
    </w:p>
    <w:p w:rsidR="00522049" w:rsidRPr="00522049" w:rsidRDefault="00522049" w:rsidP="00522049">
      <w:pPr>
        <w:numPr>
          <w:ilvl w:val="1"/>
          <w:numId w:val="28"/>
        </w:numPr>
        <w:spacing w:after="0" w:line="240" w:lineRule="auto"/>
        <w:rPr>
          <w:rFonts w:ascii="Times New Roman" w:hAnsi="Times New Roman" w:cs="Times New Roman"/>
          <w:sz w:val="18"/>
          <w:szCs w:val="18"/>
        </w:rPr>
      </w:pPr>
      <w:r w:rsidRPr="00522049">
        <w:rPr>
          <w:rFonts w:ascii="Times New Roman" w:hAnsi="Times New Roman" w:cs="Times New Roman"/>
          <w:sz w:val="18"/>
          <w:szCs w:val="18"/>
        </w:rPr>
        <w:t xml:space="preserve">В статье 1 в пункте 1  </w:t>
      </w:r>
      <w:proofErr w:type="spellStart"/>
      <w:proofErr w:type="gramStart"/>
      <w:r w:rsidRPr="00522049">
        <w:rPr>
          <w:rFonts w:ascii="Times New Roman" w:hAnsi="Times New Roman" w:cs="Times New Roman"/>
          <w:sz w:val="18"/>
          <w:szCs w:val="18"/>
        </w:rPr>
        <w:t>п</w:t>
      </w:r>
      <w:proofErr w:type="spellEnd"/>
      <w:proofErr w:type="gramEnd"/>
      <w:r w:rsidRPr="00522049">
        <w:rPr>
          <w:rFonts w:ascii="Times New Roman" w:hAnsi="Times New Roman" w:cs="Times New Roman"/>
          <w:sz w:val="18"/>
          <w:szCs w:val="18"/>
        </w:rPr>
        <w:t>/</w:t>
      </w:r>
      <w:proofErr w:type="spellStart"/>
      <w:r w:rsidRPr="00522049">
        <w:rPr>
          <w:rFonts w:ascii="Times New Roman" w:hAnsi="Times New Roman" w:cs="Times New Roman"/>
          <w:sz w:val="18"/>
          <w:szCs w:val="18"/>
        </w:rPr>
        <w:t>п</w:t>
      </w:r>
      <w:proofErr w:type="spellEnd"/>
      <w:r w:rsidRPr="00522049">
        <w:rPr>
          <w:rFonts w:ascii="Times New Roman" w:hAnsi="Times New Roman" w:cs="Times New Roman"/>
          <w:sz w:val="18"/>
          <w:szCs w:val="18"/>
        </w:rPr>
        <w:t xml:space="preserve"> 1.2 (общий объем доходов): цифры 7 560,6 тыс.руб. заменить цифрами 7 336,9 тыс.руб.,</w:t>
      </w:r>
    </w:p>
    <w:p w:rsidR="00522049" w:rsidRPr="00522049" w:rsidRDefault="00522049" w:rsidP="00522049">
      <w:pPr>
        <w:pStyle w:val="a8"/>
        <w:numPr>
          <w:ilvl w:val="1"/>
          <w:numId w:val="28"/>
        </w:numPr>
        <w:spacing w:after="0" w:line="240" w:lineRule="auto"/>
        <w:rPr>
          <w:rFonts w:ascii="Times New Roman" w:hAnsi="Times New Roman" w:cs="Times New Roman"/>
          <w:sz w:val="18"/>
          <w:szCs w:val="18"/>
        </w:rPr>
      </w:pPr>
      <w:r w:rsidRPr="00522049">
        <w:rPr>
          <w:rFonts w:ascii="Times New Roman" w:hAnsi="Times New Roman" w:cs="Times New Roman"/>
          <w:sz w:val="18"/>
          <w:szCs w:val="18"/>
        </w:rPr>
        <w:t xml:space="preserve"> В статье 1 в пункте 1  </w:t>
      </w:r>
      <w:proofErr w:type="spellStart"/>
      <w:proofErr w:type="gramStart"/>
      <w:r w:rsidRPr="00522049">
        <w:rPr>
          <w:rFonts w:ascii="Times New Roman" w:hAnsi="Times New Roman" w:cs="Times New Roman"/>
          <w:sz w:val="18"/>
          <w:szCs w:val="18"/>
        </w:rPr>
        <w:t>п</w:t>
      </w:r>
      <w:proofErr w:type="spellEnd"/>
      <w:proofErr w:type="gramEnd"/>
      <w:r w:rsidRPr="00522049">
        <w:rPr>
          <w:rFonts w:ascii="Times New Roman" w:hAnsi="Times New Roman" w:cs="Times New Roman"/>
          <w:sz w:val="18"/>
          <w:szCs w:val="18"/>
        </w:rPr>
        <w:t>/</w:t>
      </w:r>
      <w:proofErr w:type="spellStart"/>
      <w:r w:rsidRPr="00522049">
        <w:rPr>
          <w:rFonts w:ascii="Times New Roman" w:hAnsi="Times New Roman" w:cs="Times New Roman"/>
          <w:sz w:val="18"/>
          <w:szCs w:val="18"/>
        </w:rPr>
        <w:t>п</w:t>
      </w:r>
      <w:proofErr w:type="spellEnd"/>
      <w:r w:rsidRPr="00522049">
        <w:rPr>
          <w:rFonts w:ascii="Times New Roman" w:hAnsi="Times New Roman" w:cs="Times New Roman"/>
          <w:sz w:val="18"/>
          <w:szCs w:val="18"/>
        </w:rPr>
        <w:t xml:space="preserve"> 2 (общий объём расходов местного бюджета): цифры 7737,1 тыс.руб. заменить цифрами 7 513,4 тыс.руб., </w:t>
      </w:r>
    </w:p>
    <w:p w:rsidR="00522049" w:rsidRPr="00522049" w:rsidRDefault="00522049" w:rsidP="00522049">
      <w:pPr>
        <w:numPr>
          <w:ilvl w:val="1"/>
          <w:numId w:val="28"/>
        </w:numPr>
        <w:spacing w:after="0" w:line="240" w:lineRule="auto"/>
        <w:rPr>
          <w:rFonts w:ascii="Times New Roman" w:hAnsi="Times New Roman" w:cs="Times New Roman"/>
          <w:sz w:val="18"/>
          <w:szCs w:val="18"/>
        </w:rPr>
      </w:pPr>
      <w:r w:rsidRPr="00522049">
        <w:rPr>
          <w:rFonts w:ascii="Times New Roman" w:hAnsi="Times New Roman" w:cs="Times New Roman"/>
          <w:sz w:val="18"/>
          <w:szCs w:val="18"/>
        </w:rPr>
        <w:t xml:space="preserve"> Утвердить  приложение 4 утвердить таблицу 1«Распределение бюджетных ассигнований на 2019 год  по  разделам, подразделам, целевым статьям (государственным программам и </w:t>
      </w:r>
      <w:proofErr w:type="spellStart"/>
      <w:r w:rsidRPr="00522049">
        <w:rPr>
          <w:rFonts w:ascii="Times New Roman" w:hAnsi="Times New Roman" w:cs="Times New Roman"/>
          <w:sz w:val="18"/>
          <w:szCs w:val="18"/>
        </w:rPr>
        <w:t>непрограммным</w:t>
      </w:r>
      <w:proofErr w:type="spellEnd"/>
      <w:r w:rsidRPr="00522049">
        <w:rPr>
          <w:rFonts w:ascii="Times New Roman" w:hAnsi="Times New Roman" w:cs="Times New Roman"/>
          <w:sz w:val="18"/>
          <w:szCs w:val="18"/>
        </w:rPr>
        <w:t xml:space="preserve"> направлениям деятельности), группам (группам и подгруппам) видов расходов классификации расходов местного бюджета », в прилагаемой редакции</w:t>
      </w:r>
      <w:r w:rsidRPr="00522049">
        <w:rPr>
          <w:rFonts w:ascii="Times New Roman" w:hAnsi="Times New Roman" w:cs="Times New Roman"/>
          <w:b/>
          <w:sz w:val="18"/>
          <w:szCs w:val="18"/>
        </w:rPr>
        <w:t>;</w:t>
      </w:r>
    </w:p>
    <w:p w:rsidR="00522049" w:rsidRPr="00522049" w:rsidRDefault="00522049" w:rsidP="00522049">
      <w:pPr>
        <w:pStyle w:val="a8"/>
        <w:numPr>
          <w:ilvl w:val="1"/>
          <w:numId w:val="28"/>
        </w:numPr>
        <w:spacing w:after="0" w:line="240" w:lineRule="auto"/>
        <w:rPr>
          <w:rFonts w:ascii="Times New Roman" w:hAnsi="Times New Roman" w:cs="Times New Roman"/>
          <w:sz w:val="18"/>
          <w:szCs w:val="18"/>
        </w:rPr>
      </w:pPr>
      <w:r w:rsidRPr="00522049">
        <w:rPr>
          <w:rFonts w:ascii="Times New Roman" w:hAnsi="Times New Roman" w:cs="Times New Roman"/>
          <w:sz w:val="18"/>
          <w:szCs w:val="18"/>
        </w:rPr>
        <w:t xml:space="preserve"> Утвердить приложение 5 таблица 1 «Ведомственная структура расходов местного бюджета на 2019 год» в прилагаемой редакции;</w:t>
      </w:r>
    </w:p>
    <w:p w:rsidR="00522049" w:rsidRPr="00522049" w:rsidRDefault="00522049" w:rsidP="00522049">
      <w:pPr>
        <w:pStyle w:val="a8"/>
        <w:numPr>
          <w:ilvl w:val="1"/>
          <w:numId w:val="28"/>
        </w:numPr>
        <w:spacing w:after="0" w:line="240" w:lineRule="auto"/>
        <w:rPr>
          <w:rFonts w:ascii="Times New Roman" w:hAnsi="Times New Roman" w:cs="Times New Roman"/>
          <w:sz w:val="18"/>
          <w:szCs w:val="18"/>
        </w:rPr>
      </w:pPr>
      <w:r w:rsidRPr="00522049">
        <w:rPr>
          <w:rFonts w:ascii="Times New Roman" w:hAnsi="Times New Roman" w:cs="Times New Roman"/>
          <w:sz w:val="18"/>
          <w:szCs w:val="18"/>
        </w:rPr>
        <w:t xml:space="preserve"> Утвердить приложение 7 таблица 1 «Источники финансирования дефицита местного бюджета на 2019 год» в прилагаемой редакции.</w:t>
      </w:r>
    </w:p>
    <w:p w:rsidR="00522049" w:rsidRPr="00522049" w:rsidRDefault="00522049" w:rsidP="00522049">
      <w:pPr>
        <w:pStyle w:val="a8"/>
        <w:numPr>
          <w:ilvl w:val="1"/>
          <w:numId w:val="28"/>
        </w:numPr>
        <w:spacing w:after="0" w:line="240" w:lineRule="auto"/>
        <w:rPr>
          <w:rFonts w:ascii="Times New Roman" w:hAnsi="Times New Roman" w:cs="Times New Roman"/>
          <w:sz w:val="18"/>
          <w:szCs w:val="18"/>
        </w:rPr>
      </w:pPr>
      <w:r w:rsidRPr="00522049">
        <w:rPr>
          <w:rFonts w:ascii="Times New Roman" w:hAnsi="Times New Roman" w:cs="Times New Roman"/>
          <w:sz w:val="18"/>
          <w:szCs w:val="18"/>
        </w:rPr>
        <w:t xml:space="preserve">В </w:t>
      </w:r>
      <w:proofErr w:type="spellStart"/>
      <w:proofErr w:type="gramStart"/>
      <w:r w:rsidRPr="00522049">
        <w:rPr>
          <w:rFonts w:ascii="Times New Roman" w:hAnsi="Times New Roman" w:cs="Times New Roman"/>
          <w:sz w:val="18"/>
          <w:szCs w:val="18"/>
        </w:rPr>
        <w:t>ст</w:t>
      </w:r>
      <w:proofErr w:type="spellEnd"/>
      <w:proofErr w:type="gramEnd"/>
      <w:r w:rsidRPr="00522049">
        <w:rPr>
          <w:rFonts w:ascii="Times New Roman" w:hAnsi="Times New Roman" w:cs="Times New Roman"/>
          <w:sz w:val="18"/>
          <w:szCs w:val="18"/>
        </w:rPr>
        <w:t xml:space="preserve"> 12 </w:t>
      </w:r>
      <w:proofErr w:type="spellStart"/>
      <w:r w:rsidRPr="00522049">
        <w:rPr>
          <w:rFonts w:ascii="Times New Roman" w:hAnsi="Times New Roman" w:cs="Times New Roman"/>
          <w:sz w:val="18"/>
          <w:szCs w:val="18"/>
        </w:rPr>
        <w:t>п</w:t>
      </w:r>
      <w:proofErr w:type="spellEnd"/>
      <w:r w:rsidRPr="00522049">
        <w:rPr>
          <w:rFonts w:ascii="Times New Roman" w:hAnsi="Times New Roman" w:cs="Times New Roman"/>
          <w:sz w:val="18"/>
          <w:szCs w:val="18"/>
        </w:rPr>
        <w:t xml:space="preserve"> 12.2 изложить в следующей редакции: "</w:t>
      </w:r>
      <w:r w:rsidRPr="00522049">
        <w:rPr>
          <w:rFonts w:ascii="Times New Roman" w:hAnsi="Times New Roman" w:cs="Times New Roman"/>
          <w:b/>
          <w:sz w:val="18"/>
          <w:szCs w:val="18"/>
        </w:rPr>
        <w:t>12.2</w:t>
      </w:r>
      <w:r w:rsidRPr="00522049">
        <w:rPr>
          <w:rFonts w:ascii="Times New Roman" w:hAnsi="Times New Roman" w:cs="Times New Roman"/>
          <w:sz w:val="18"/>
          <w:szCs w:val="18"/>
        </w:rPr>
        <w:t>.Установить предельный объем муниципального долга Лопатинского сельсовета Татарского района Новосибирской области на  2019 год в сумме 523,8 тыс.рублей, на  2020 год в сумме 575,3 тыс.рублей и на 2021 год в сумме  611,5 тыс.рублей.".</w:t>
      </w:r>
    </w:p>
    <w:p w:rsidR="00522049" w:rsidRPr="00522049" w:rsidRDefault="00522049" w:rsidP="00522049">
      <w:pPr>
        <w:pStyle w:val="a8"/>
        <w:numPr>
          <w:ilvl w:val="0"/>
          <w:numId w:val="28"/>
        </w:numPr>
        <w:spacing w:after="0" w:line="240" w:lineRule="auto"/>
        <w:jc w:val="both"/>
        <w:rPr>
          <w:rFonts w:ascii="Times New Roman" w:hAnsi="Times New Roman" w:cs="Times New Roman"/>
          <w:sz w:val="18"/>
          <w:szCs w:val="18"/>
        </w:rPr>
      </w:pPr>
      <w:r w:rsidRPr="00522049">
        <w:rPr>
          <w:rFonts w:ascii="Times New Roman" w:hAnsi="Times New Roman" w:cs="Times New Roman"/>
          <w:sz w:val="18"/>
          <w:szCs w:val="18"/>
        </w:rPr>
        <w:t>Настоящее решение вступает в силу со дня его принятия.</w:t>
      </w:r>
    </w:p>
    <w:p w:rsidR="00522049" w:rsidRPr="00522049" w:rsidRDefault="00522049" w:rsidP="00522049">
      <w:pPr>
        <w:pStyle w:val="a6"/>
        <w:jc w:val="right"/>
        <w:rPr>
          <w:rFonts w:ascii="Times New Roman" w:hAnsi="Times New Roman" w:cs="Times New Roman"/>
          <w:sz w:val="18"/>
          <w:szCs w:val="18"/>
        </w:rPr>
      </w:pPr>
      <w:r w:rsidRPr="00522049">
        <w:rPr>
          <w:rFonts w:ascii="Times New Roman" w:hAnsi="Times New Roman" w:cs="Times New Roman"/>
          <w:sz w:val="18"/>
          <w:szCs w:val="18"/>
        </w:rPr>
        <w:t>Глава Лопатинского сельсовета</w:t>
      </w:r>
      <w:r>
        <w:rPr>
          <w:rFonts w:ascii="Times New Roman" w:hAnsi="Times New Roman" w:cs="Times New Roman"/>
          <w:sz w:val="18"/>
          <w:szCs w:val="18"/>
        </w:rPr>
        <w:t xml:space="preserve"> </w:t>
      </w:r>
      <w:r w:rsidRPr="00522049">
        <w:rPr>
          <w:rFonts w:ascii="Times New Roman" w:hAnsi="Times New Roman" w:cs="Times New Roman"/>
          <w:sz w:val="18"/>
          <w:szCs w:val="18"/>
        </w:rPr>
        <w:t>Татарского рай</w:t>
      </w:r>
      <w:r>
        <w:rPr>
          <w:rFonts w:ascii="Times New Roman" w:hAnsi="Times New Roman" w:cs="Times New Roman"/>
          <w:sz w:val="18"/>
          <w:szCs w:val="18"/>
        </w:rPr>
        <w:t xml:space="preserve">она Новосибирской области   </w:t>
      </w:r>
      <w:r w:rsidRPr="00522049">
        <w:rPr>
          <w:rFonts w:ascii="Times New Roman" w:hAnsi="Times New Roman" w:cs="Times New Roman"/>
          <w:sz w:val="18"/>
          <w:szCs w:val="18"/>
        </w:rPr>
        <w:t>Л.</w:t>
      </w:r>
      <w:proofErr w:type="gramStart"/>
      <w:r w:rsidRPr="00522049">
        <w:rPr>
          <w:rFonts w:ascii="Times New Roman" w:hAnsi="Times New Roman" w:cs="Times New Roman"/>
          <w:sz w:val="18"/>
          <w:szCs w:val="18"/>
        </w:rPr>
        <w:t>К</w:t>
      </w:r>
      <w:proofErr w:type="gramEnd"/>
      <w:r w:rsidRPr="00522049">
        <w:rPr>
          <w:rFonts w:ascii="Times New Roman" w:hAnsi="Times New Roman" w:cs="Times New Roman"/>
          <w:sz w:val="18"/>
          <w:szCs w:val="18"/>
        </w:rPr>
        <w:t xml:space="preserve"> Пономарева                    </w:t>
      </w:r>
    </w:p>
    <w:p w:rsidR="00522049" w:rsidRPr="00522049" w:rsidRDefault="00522049" w:rsidP="00522049">
      <w:pPr>
        <w:pStyle w:val="a6"/>
        <w:jc w:val="right"/>
        <w:rPr>
          <w:rFonts w:ascii="Times New Roman" w:hAnsi="Times New Roman" w:cs="Times New Roman"/>
          <w:sz w:val="18"/>
          <w:szCs w:val="18"/>
        </w:rPr>
      </w:pPr>
      <w:r w:rsidRPr="00522049">
        <w:rPr>
          <w:rFonts w:ascii="Times New Roman" w:hAnsi="Times New Roman" w:cs="Times New Roman"/>
          <w:sz w:val="18"/>
          <w:szCs w:val="18"/>
        </w:rPr>
        <w:t>Председатель Совета депутатов</w:t>
      </w:r>
      <w:r>
        <w:rPr>
          <w:rFonts w:ascii="Times New Roman" w:hAnsi="Times New Roman" w:cs="Times New Roman"/>
          <w:sz w:val="18"/>
          <w:szCs w:val="18"/>
        </w:rPr>
        <w:t xml:space="preserve"> </w:t>
      </w:r>
      <w:r w:rsidRPr="00522049">
        <w:rPr>
          <w:rFonts w:ascii="Times New Roman" w:hAnsi="Times New Roman" w:cs="Times New Roman"/>
          <w:sz w:val="18"/>
          <w:szCs w:val="18"/>
        </w:rPr>
        <w:t>Лопатинского сель</w:t>
      </w:r>
      <w:r>
        <w:rPr>
          <w:rFonts w:ascii="Times New Roman" w:hAnsi="Times New Roman" w:cs="Times New Roman"/>
          <w:sz w:val="18"/>
          <w:szCs w:val="18"/>
        </w:rPr>
        <w:t>совета</w:t>
      </w:r>
      <w:r w:rsidRPr="00522049">
        <w:rPr>
          <w:rFonts w:ascii="Times New Roman" w:hAnsi="Times New Roman" w:cs="Times New Roman"/>
          <w:sz w:val="18"/>
          <w:szCs w:val="18"/>
        </w:rPr>
        <w:t xml:space="preserve"> Т.И. </w:t>
      </w:r>
      <w:proofErr w:type="spellStart"/>
      <w:r w:rsidRPr="00522049">
        <w:rPr>
          <w:rFonts w:ascii="Times New Roman" w:hAnsi="Times New Roman" w:cs="Times New Roman"/>
          <w:sz w:val="18"/>
          <w:szCs w:val="18"/>
        </w:rPr>
        <w:t>Дюдина</w:t>
      </w:r>
      <w:proofErr w:type="spellEnd"/>
    </w:p>
    <w:p w:rsidR="00E20900" w:rsidRPr="00522049" w:rsidRDefault="00E20900" w:rsidP="00E20900">
      <w:pPr>
        <w:pStyle w:val="a6"/>
        <w:jc w:val="right"/>
        <w:rPr>
          <w:rFonts w:ascii="Times New Roman" w:hAnsi="Times New Roman" w:cs="Times New Roman"/>
          <w:sz w:val="16"/>
          <w:szCs w:val="16"/>
        </w:rPr>
      </w:pPr>
      <w:proofErr w:type="gramStart"/>
      <w:r w:rsidRPr="00522049">
        <w:rPr>
          <w:rFonts w:ascii="Times New Roman" w:hAnsi="Times New Roman" w:cs="Times New Roman"/>
          <w:b/>
          <w:bCs/>
          <w:sz w:val="16"/>
          <w:szCs w:val="16"/>
        </w:rPr>
        <w:t>ПРИЛОЖЕНИЕ № 4</w:t>
      </w:r>
      <w:r w:rsidRPr="00522049">
        <w:rPr>
          <w:rFonts w:ascii="Times New Roman" w:hAnsi="Times New Roman" w:cs="Times New Roman"/>
          <w:sz w:val="16"/>
          <w:szCs w:val="16"/>
        </w:rPr>
        <w:t xml:space="preserve">  к решению тридцать седьмой сессии № 1  пятого созыва Совета депутатов Лопатинского сельсовета Татарского района Новосибирской области от 20.09.19г.</w:t>
      </w:r>
      <w:r w:rsidRPr="00522049">
        <w:rPr>
          <w:rFonts w:ascii="Times New Roman" w:hAnsi="Times New Roman" w:cs="Times New Roman"/>
          <w:sz w:val="16"/>
          <w:szCs w:val="16"/>
          <w:lang w:eastAsia="en-US"/>
        </w:rPr>
        <w:t xml:space="preserve"> «О внесении изменений в решение  тридцать </w:t>
      </w:r>
      <w:r>
        <w:rPr>
          <w:rFonts w:ascii="Times New Roman" w:hAnsi="Times New Roman" w:cs="Times New Roman"/>
          <w:sz w:val="16"/>
          <w:szCs w:val="16"/>
          <w:lang w:eastAsia="en-US"/>
        </w:rPr>
        <w:t xml:space="preserve">  </w:t>
      </w:r>
      <w:r w:rsidRPr="00522049">
        <w:rPr>
          <w:rFonts w:ascii="Times New Roman" w:hAnsi="Times New Roman" w:cs="Times New Roman"/>
          <w:sz w:val="16"/>
          <w:szCs w:val="16"/>
          <w:lang w:eastAsia="en-US"/>
        </w:rPr>
        <w:t xml:space="preserve"> первой сессии пятого созыва Совета депутатов   Лопатинского сельсовета</w:t>
      </w:r>
      <w:r w:rsidRPr="00522049">
        <w:rPr>
          <w:rFonts w:ascii="Times New Roman" w:hAnsi="Times New Roman" w:cs="Times New Roman"/>
          <w:sz w:val="16"/>
          <w:szCs w:val="16"/>
        </w:rPr>
        <w:t xml:space="preserve"> </w:t>
      </w:r>
      <w:r w:rsidRPr="00522049">
        <w:rPr>
          <w:rFonts w:ascii="Times New Roman" w:hAnsi="Times New Roman" w:cs="Times New Roman"/>
          <w:sz w:val="16"/>
          <w:szCs w:val="16"/>
          <w:lang w:eastAsia="en-US"/>
        </w:rPr>
        <w:t>Татарского района  Новосибирской области от 26.12.2018г № 1 «О бюджете   Лопатинского сельсовета</w:t>
      </w:r>
      <w:r w:rsidRPr="00522049">
        <w:rPr>
          <w:rFonts w:ascii="Times New Roman" w:hAnsi="Times New Roman" w:cs="Times New Roman"/>
          <w:sz w:val="16"/>
          <w:szCs w:val="16"/>
        </w:rPr>
        <w:t xml:space="preserve">  </w:t>
      </w:r>
      <w:r w:rsidRPr="00522049">
        <w:rPr>
          <w:rFonts w:ascii="Times New Roman" w:hAnsi="Times New Roman" w:cs="Times New Roman"/>
          <w:sz w:val="16"/>
          <w:szCs w:val="16"/>
          <w:lang w:eastAsia="en-US"/>
        </w:rPr>
        <w:t>Татарского района Новосибирской области на 2019 год</w:t>
      </w:r>
      <w:r w:rsidRPr="00522049">
        <w:rPr>
          <w:rFonts w:ascii="Times New Roman" w:hAnsi="Times New Roman" w:cs="Times New Roman"/>
          <w:sz w:val="16"/>
          <w:szCs w:val="16"/>
        </w:rPr>
        <w:t xml:space="preserve"> </w:t>
      </w:r>
      <w:r w:rsidRPr="00522049">
        <w:rPr>
          <w:rFonts w:ascii="Times New Roman" w:hAnsi="Times New Roman" w:cs="Times New Roman"/>
          <w:sz w:val="16"/>
          <w:szCs w:val="16"/>
          <w:lang w:eastAsia="en-US"/>
        </w:rPr>
        <w:t>и плановый период 2020 и 2021</w:t>
      </w:r>
      <w:proofErr w:type="gramEnd"/>
      <w:r w:rsidRPr="00522049">
        <w:rPr>
          <w:rFonts w:ascii="Times New Roman" w:hAnsi="Times New Roman" w:cs="Times New Roman"/>
          <w:sz w:val="16"/>
          <w:szCs w:val="16"/>
          <w:lang w:eastAsia="en-US"/>
        </w:rPr>
        <w:t xml:space="preserve"> годов»</w:t>
      </w:r>
    </w:p>
    <w:p w:rsidR="00E20900" w:rsidRPr="00522049" w:rsidRDefault="00E20900" w:rsidP="00E20900">
      <w:pPr>
        <w:pStyle w:val="a6"/>
        <w:jc w:val="right"/>
        <w:rPr>
          <w:rFonts w:ascii="Times New Roman" w:hAnsi="Times New Roman" w:cs="Times New Roman"/>
          <w:color w:val="000000"/>
          <w:sz w:val="18"/>
          <w:szCs w:val="18"/>
        </w:rPr>
      </w:pPr>
      <w:r w:rsidRPr="00522049">
        <w:rPr>
          <w:rFonts w:ascii="Times New Roman" w:hAnsi="Times New Roman" w:cs="Times New Roman"/>
          <w:color w:val="000000"/>
          <w:sz w:val="18"/>
          <w:szCs w:val="18"/>
        </w:rPr>
        <w:t>Таблица 1</w:t>
      </w:r>
    </w:p>
    <w:p w:rsidR="00E20900" w:rsidRPr="00522049" w:rsidRDefault="00E20900" w:rsidP="00E20900">
      <w:pPr>
        <w:pStyle w:val="a6"/>
        <w:jc w:val="center"/>
        <w:rPr>
          <w:rFonts w:ascii="Times New Roman" w:hAnsi="Times New Roman" w:cs="Times New Roman"/>
          <w:bCs/>
          <w:sz w:val="18"/>
          <w:szCs w:val="18"/>
        </w:rPr>
      </w:pPr>
      <w:r w:rsidRPr="00522049">
        <w:rPr>
          <w:rFonts w:ascii="Times New Roman" w:hAnsi="Times New Roman" w:cs="Times New Roman"/>
          <w:bCs/>
          <w:sz w:val="18"/>
          <w:szCs w:val="18"/>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w:t>
      </w:r>
      <w:proofErr w:type="gramStart"/>
      <w:r w:rsidRPr="00522049">
        <w:rPr>
          <w:rFonts w:ascii="Times New Roman" w:hAnsi="Times New Roman" w:cs="Times New Roman"/>
          <w:bCs/>
          <w:sz w:val="18"/>
          <w:szCs w:val="18"/>
        </w:rPr>
        <w:t>ВИДОВ РАСХОДОВ КЛАССИФИКАЦИИ РАСХОДОВ БЮДЖЕТА</w:t>
      </w:r>
      <w:proofErr w:type="gramEnd"/>
      <w:r w:rsidRPr="00522049">
        <w:rPr>
          <w:rFonts w:ascii="Times New Roman" w:hAnsi="Times New Roman" w:cs="Times New Roman"/>
          <w:bCs/>
          <w:sz w:val="18"/>
          <w:szCs w:val="18"/>
        </w:rPr>
        <w:t xml:space="preserve">  НА 2019 ГОД</w:t>
      </w:r>
    </w:p>
    <w:p w:rsidR="00E20900" w:rsidRPr="00522049" w:rsidRDefault="00E20900" w:rsidP="00E20900">
      <w:pPr>
        <w:pStyle w:val="a6"/>
        <w:jc w:val="center"/>
        <w:rPr>
          <w:rFonts w:ascii="Times New Roman" w:hAnsi="Times New Roman" w:cs="Times New Roman"/>
          <w:bCs/>
          <w:sz w:val="18"/>
          <w:szCs w:val="18"/>
        </w:rPr>
      </w:pPr>
      <w:r w:rsidRPr="00522049">
        <w:rPr>
          <w:rFonts w:ascii="Times New Roman" w:hAnsi="Times New Roman" w:cs="Times New Roman"/>
          <w:bCs/>
          <w:sz w:val="18"/>
          <w:szCs w:val="18"/>
        </w:rPr>
        <w:t>И ПЛАНОВЫЙ ПЕРИОД 2020</w:t>
      </w:r>
      <w:proofErr w:type="gramStart"/>
      <w:r w:rsidRPr="00522049">
        <w:rPr>
          <w:rFonts w:ascii="Times New Roman" w:hAnsi="Times New Roman" w:cs="Times New Roman"/>
          <w:bCs/>
          <w:sz w:val="18"/>
          <w:szCs w:val="18"/>
        </w:rPr>
        <w:t xml:space="preserve"> И</w:t>
      </w:r>
      <w:proofErr w:type="gramEnd"/>
      <w:r w:rsidRPr="00522049">
        <w:rPr>
          <w:rFonts w:ascii="Times New Roman" w:hAnsi="Times New Roman" w:cs="Times New Roman"/>
          <w:bCs/>
          <w:sz w:val="18"/>
          <w:szCs w:val="18"/>
        </w:rPr>
        <w:t xml:space="preserve"> 2021 ГОДОВ</w:t>
      </w:r>
    </w:p>
    <w:p w:rsidR="00E20900" w:rsidRPr="00CC3E92" w:rsidRDefault="00E20900" w:rsidP="00E20900">
      <w:pPr>
        <w:pStyle w:val="a6"/>
        <w:jc w:val="center"/>
        <w:rPr>
          <w:rFonts w:ascii="Times New Roman" w:hAnsi="Times New Roman" w:cs="Times New Roman"/>
          <w:bCs/>
          <w:sz w:val="16"/>
          <w:szCs w:val="16"/>
        </w:rPr>
      </w:pPr>
      <w:r w:rsidRPr="00522049">
        <w:rPr>
          <w:rFonts w:ascii="Times New Roman" w:hAnsi="Times New Roman" w:cs="Times New Roman"/>
          <w:bCs/>
          <w:sz w:val="18"/>
          <w:szCs w:val="18"/>
        </w:rPr>
        <w:t>Распределение бюджетных ассигнований по разделам, подразделам, целевым статьям (муниципальным программам  и не программным направлениям деятельности</w:t>
      </w:r>
      <w:proofErr w:type="gramStart"/>
      <w:r w:rsidRPr="00522049">
        <w:rPr>
          <w:rFonts w:ascii="Times New Roman" w:hAnsi="Times New Roman" w:cs="Times New Roman"/>
          <w:bCs/>
          <w:sz w:val="18"/>
          <w:szCs w:val="18"/>
        </w:rPr>
        <w:t xml:space="preserve"> )</w:t>
      </w:r>
      <w:proofErr w:type="gramEnd"/>
      <w:r w:rsidRPr="00522049">
        <w:rPr>
          <w:rFonts w:ascii="Times New Roman" w:hAnsi="Times New Roman" w:cs="Times New Roman"/>
          <w:bCs/>
          <w:sz w:val="18"/>
          <w:szCs w:val="18"/>
        </w:rPr>
        <w:t>, группам и подгруппам видов расходов классификации расходов бюджета на  2019  год</w:t>
      </w:r>
    </w:p>
    <w:p w:rsidR="00522049" w:rsidRDefault="00522049" w:rsidP="00522049">
      <w:pPr>
        <w:jc w:val="right"/>
      </w:pPr>
    </w:p>
    <w:p w:rsidR="00522049" w:rsidRDefault="00522049" w:rsidP="00522049"/>
    <w:p w:rsidR="00522049" w:rsidRDefault="00522049" w:rsidP="00522049">
      <w:r>
        <w:lastRenderedPageBreak/>
        <w:t xml:space="preserve">                                                                    </w:t>
      </w:r>
    </w:p>
    <w:p w:rsidR="00522049" w:rsidRPr="00522049" w:rsidRDefault="00522049" w:rsidP="00522049">
      <w:pPr>
        <w:autoSpaceDE w:val="0"/>
        <w:autoSpaceDN w:val="0"/>
        <w:adjustRightInd w:val="0"/>
        <w:rPr>
          <w:rFonts w:ascii="Times New Roman" w:hAnsi="Times New Roman" w:cs="Times New Roman"/>
          <w:b/>
          <w:bCs/>
          <w:color w:val="000000"/>
          <w:sz w:val="20"/>
          <w:szCs w:val="20"/>
        </w:rPr>
      </w:pPr>
    </w:p>
    <w:p w:rsidR="00522049" w:rsidRPr="006D5D37" w:rsidRDefault="00522049" w:rsidP="00522049">
      <w:pPr>
        <w:autoSpaceDE w:val="0"/>
        <w:autoSpaceDN w:val="0"/>
        <w:adjustRightInd w:val="0"/>
        <w:rPr>
          <w:b/>
          <w:bCs/>
          <w:color w:val="000000"/>
          <w:sz w:val="20"/>
          <w:szCs w:val="20"/>
        </w:rPr>
      </w:pPr>
    </w:p>
    <w:tbl>
      <w:tblPr>
        <w:tblpPr w:leftFromText="180" w:rightFromText="180" w:vertAnchor="text" w:horzAnchor="margin" w:tblpXSpec="center" w:tblpY="-424"/>
        <w:tblW w:w="10173" w:type="dxa"/>
        <w:tblLook w:val="04A0"/>
      </w:tblPr>
      <w:tblGrid>
        <w:gridCol w:w="5600"/>
        <w:gridCol w:w="771"/>
        <w:gridCol w:w="756"/>
        <w:gridCol w:w="1203"/>
        <w:gridCol w:w="850"/>
        <w:gridCol w:w="993"/>
      </w:tblGrid>
      <w:tr w:rsidR="00522049" w:rsidRPr="00E20900" w:rsidTr="00CC3E92">
        <w:trPr>
          <w:trHeight w:val="360"/>
        </w:trPr>
        <w:tc>
          <w:tcPr>
            <w:tcW w:w="56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jc w:val="center"/>
              <w:rPr>
                <w:rFonts w:ascii="Times New Roman" w:hAnsi="Times New Roman" w:cs="Times New Roman"/>
                <w:b/>
                <w:bCs/>
                <w:sz w:val="16"/>
                <w:szCs w:val="16"/>
              </w:rPr>
            </w:pPr>
          </w:p>
          <w:p w:rsidR="00522049" w:rsidRPr="00E20900" w:rsidRDefault="00522049" w:rsidP="00CC3E92">
            <w:pPr>
              <w:jc w:val="center"/>
              <w:rPr>
                <w:rFonts w:ascii="Times New Roman" w:hAnsi="Times New Roman" w:cs="Times New Roman"/>
                <w:b/>
                <w:bCs/>
                <w:sz w:val="16"/>
                <w:szCs w:val="16"/>
              </w:rPr>
            </w:pPr>
          </w:p>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Наименование</w:t>
            </w:r>
          </w:p>
        </w:tc>
        <w:tc>
          <w:tcPr>
            <w:tcW w:w="3580" w:type="dxa"/>
            <w:gridSpan w:val="4"/>
            <w:tcBorders>
              <w:top w:val="single" w:sz="4" w:space="0" w:color="000000"/>
              <w:left w:val="nil"/>
              <w:bottom w:val="single" w:sz="4" w:space="0" w:color="000000"/>
              <w:right w:val="nil"/>
            </w:tcBorders>
            <w:shd w:val="clear" w:color="auto" w:fill="auto"/>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Код</w:t>
            </w:r>
          </w:p>
        </w:tc>
        <w:tc>
          <w:tcPr>
            <w:tcW w:w="993" w:type="dxa"/>
            <w:tcBorders>
              <w:top w:val="single" w:sz="4" w:space="0" w:color="000000"/>
              <w:left w:val="single" w:sz="4" w:space="0" w:color="000000"/>
              <w:bottom w:val="nil"/>
              <w:right w:val="single" w:sz="4" w:space="0" w:color="000000"/>
            </w:tcBorders>
            <w:shd w:val="clear" w:color="auto" w:fill="auto"/>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Сумма</w:t>
            </w:r>
          </w:p>
        </w:tc>
      </w:tr>
      <w:tr w:rsidR="00522049" w:rsidRPr="00E20900" w:rsidTr="00CC3E92">
        <w:trPr>
          <w:trHeight w:val="630"/>
        </w:trPr>
        <w:tc>
          <w:tcPr>
            <w:tcW w:w="5600" w:type="dxa"/>
            <w:vMerge/>
            <w:tcBorders>
              <w:top w:val="single" w:sz="4" w:space="0" w:color="000000"/>
              <w:left w:val="single" w:sz="4" w:space="0" w:color="000000"/>
              <w:bottom w:val="single" w:sz="4" w:space="0" w:color="000000"/>
              <w:right w:val="single" w:sz="4" w:space="0" w:color="000000"/>
            </w:tcBorders>
            <w:vAlign w:val="center"/>
            <w:hideMark/>
          </w:tcPr>
          <w:p w:rsidR="00522049" w:rsidRPr="00E20900" w:rsidRDefault="00522049" w:rsidP="00CC3E92">
            <w:pPr>
              <w:rPr>
                <w:rFonts w:ascii="Times New Roman" w:hAnsi="Times New Roman" w:cs="Times New Roman"/>
                <w:b/>
                <w:bCs/>
                <w:sz w:val="16"/>
                <w:szCs w:val="16"/>
              </w:rPr>
            </w:pPr>
          </w:p>
        </w:tc>
        <w:tc>
          <w:tcPr>
            <w:tcW w:w="771" w:type="dxa"/>
            <w:tcBorders>
              <w:top w:val="nil"/>
              <w:left w:val="nil"/>
              <w:bottom w:val="single" w:sz="4" w:space="0" w:color="000000"/>
              <w:right w:val="single" w:sz="4" w:space="0" w:color="000000"/>
            </w:tcBorders>
            <w:shd w:val="clear" w:color="auto" w:fill="auto"/>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раздела</w:t>
            </w:r>
          </w:p>
        </w:tc>
        <w:tc>
          <w:tcPr>
            <w:tcW w:w="756" w:type="dxa"/>
            <w:tcBorders>
              <w:top w:val="nil"/>
              <w:left w:val="nil"/>
              <w:bottom w:val="single" w:sz="4" w:space="0" w:color="000000"/>
              <w:right w:val="single" w:sz="4" w:space="0" w:color="000000"/>
            </w:tcBorders>
            <w:shd w:val="clear" w:color="auto" w:fill="auto"/>
            <w:vAlign w:val="center"/>
            <w:hideMark/>
          </w:tcPr>
          <w:p w:rsidR="00522049" w:rsidRPr="00E20900" w:rsidRDefault="00522049" w:rsidP="00CC3E92">
            <w:pPr>
              <w:jc w:val="cente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подра</w:t>
            </w:r>
            <w:proofErr w:type="gramStart"/>
            <w:r w:rsidRPr="00E20900">
              <w:rPr>
                <w:rFonts w:ascii="Times New Roman" w:hAnsi="Times New Roman" w:cs="Times New Roman"/>
                <w:b/>
                <w:bCs/>
                <w:sz w:val="16"/>
                <w:szCs w:val="16"/>
              </w:rPr>
              <w:t>з</w:t>
            </w:r>
            <w:proofErr w:type="spellEnd"/>
            <w:r w:rsidRPr="00E20900">
              <w:rPr>
                <w:rFonts w:ascii="Times New Roman" w:hAnsi="Times New Roman" w:cs="Times New Roman"/>
                <w:b/>
                <w:bCs/>
                <w:sz w:val="16"/>
                <w:szCs w:val="16"/>
              </w:rPr>
              <w:t>-</w:t>
            </w:r>
            <w:proofErr w:type="gramEnd"/>
            <w:r w:rsidRPr="00E20900">
              <w:rPr>
                <w:rFonts w:ascii="Times New Roman" w:hAnsi="Times New Roman" w:cs="Times New Roman"/>
                <w:b/>
                <w:bCs/>
                <w:sz w:val="16"/>
                <w:szCs w:val="16"/>
              </w:rPr>
              <w:t xml:space="preserve"> дела</w:t>
            </w:r>
          </w:p>
        </w:tc>
        <w:tc>
          <w:tcPr>
            <w:tcW w:w="1203" w:type="dxa"/>
            <w:tcBorders>
              <w:top w:val="nil"/>
              <w:left w:val="nil"/>
              <w:bottom w:val="single" w:sz="4" w:space="0" w:color="000000"/>
              <w:right w:val="single" w:sz="4" w:space="0" w:color="000000"/>
            </w:tcBorders>
            <w:shd w:val="clear" w:color="auto" w:fill="auto"/>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целевой статьи</w:t>
            </w:r>
          </w:p>
        </w:tc>
        <w:tc>
          <w:tcPr>
            <w:tcW w:w="850" w:type="dxa"/>
            <w:tcBorders>
              <w:top w:val="nil"/>
              <w:left w:val="nil"/>
              <w:bottom w:val="single" w:sz="4" w:space="0" w:color="000000"/>
              <w:right w:val="single" w:sz="4" w:space="0" w:color="000000"/>
            </w:tcBorders>
            <w:shd w:val="clear" w:color="auto" w:fill="auto"/>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xml:space="preserve">вида </w:t>
            </w:r>
            <w:proofErr w:type="spellStart"/>
            <w:proofErr w:type="gramStart"/>
            <w:r w:rsidRPr="00E20900">
              <w:rPr>
                <w:rFonts w:ascii="Times New Roman" w:hAnsi="Times New Roman" w:cs="Times New Roman"/>
                <w:b/>
                <w:bCs/>
                <w:sz w:val="16"/>
                <w:szCs w:val="16"/>
              </w:rPr>
              <w:t>расхо-дов</w:t>
            </w:r>
            <w:proofErr w:type="spellEnd"/>
            <w:proofErr w:type="gramEnd"/>
          </w:p>
        </w:tc>
        <w:tc>
          <w:tcPr>
            <w:tcW w:w="993" w:type="dxa"/>
            <w:tcBorders>
              <w:top w:val="nil"/>
              <w:left w:val="nil"/>
              <w:bottom w:val="single" w:sz="4" w:space="0" w:color="000000"/>
              <w:right w:val="single" w:sz="4" w:space="0" w:color="000000"/>
            </w:tcBorders>
            <w:shd w:val="clear" w:color="auto" w:fill="auto"/>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на 2019 год</w:t>
            </w:r>
          </w:p>
        </w:tc>
      </w:tr>
      <w:tr w:rsidR="00522049" w:rsidRPr="00E20900" w:rsidTr="00CC3E92">
        <w:trPr>
          <w:trHeight w:val="331"/>
        </w:trPr>
        <w:tc>
          <w:tcPr>
            <w:tcW w:w="5600" w:type="dxa"/>
            <w:tcBorders>
              <w:top w:val="nil"/>
              <w:left w:val="single" w:sz="4" w:space="0" w:color="000000"/>
              <w:bottom w:val="double" w:sz="6"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w:t>
            </w:r>
          </w:p>
        </w:tc>
        <w:tc>
          <w:tcPr>
            <w:tcW w:w="771" w:type="dxa"/>
            <w:tcBorders>
              <w:top w:val="nil"/>
              <w:left w:val="nil"/>
              <w:bottom w:val="double" w:sz="6"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w:t>
            </w:r>
          </w:p>
        </w:tc>
        <w:tc>
          <w:tcPr>
            <w:tcW w:w="756" w:type="dxa"/>
            <w:tcBorders>
              <w:top w:val="nil"/>
              <w:left w:val="nil"/>
              <w:bottom w:val="double" w:sz="6"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3</w:t>
            </w:r>
          </w:p>
        </w:tc>
        <w:tc>
          <w:tcPr>
            <w:tcW w:w="1203" w:type="dxa"/>
            <w:tcBorders>
              <w:top w:val="nil"/>
              <w:left w:val="nil"/>
              <w:bottom w:val="double" w:sz="6"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4</w:t>
            </w:r>
          </w:p>
        </w:tc>
        <w:tc>
          <w:tcPr>
            <w:tcW w:w="850" w:type="dxa"/>
            <w:tcBorders>
              <w:top w:val="nil"/>
              <w:left w:val="nil"/>
              <w:bottom w:val="double" w:sz="6"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5</w:t>
            </w:r>
          </w:p>
        </w:tc>
        <w:tc>
          <w:tcPr>
            <w:tcW w:w="993" w:type="dxa"/>
            <w:tcBorders>
              <w:top w:val="nil"/>
              <w:left w:val="nil"/>
              <w:bottom w:val="double" w:sz="6"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6</w:t>
            </w:r>
          </w:p>
        </w:tc>
      </w:tr>
      <w:tr w:rsidR="00522049" w:rsidRPr="00E20900" w:rsidTr="00CC3E92">
        <w:trPr>
          <w:trHeight w:val="525"/>
        </w:trPr>
        <w:tc>
          <w:tcPr>
            <w:tcW w:w="56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администрация  Лопатинского сельсовета Татарского района Новосибирской области</w:t>
            </w:r>
          </w:p>
        </w:tc>
        <w:tc>
          <w:tcPr>
            <w:tcW w:w="771" w:type="dxa"/>
            <w:tcBorders>
              <w:top w:val="single" w:sz="4" w:space="0" w:color="000000"/>
              <w:left w:val="nil"/>
              <w:bottom w:val="single" w:sz="4" w:space="0" w:color="000000"/>
              <w:right w:val="nil"/>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756" w:type="dxa"/>
            <w:tcBorders>
              <w:top w:val="single" w:sz="4" w:space="0" w:color="000000"/>
              <w:left w:val="nil"/>
              <w:bottom w:val="single" w:sz="4" w:space="0" w:color="000000"/>
              <w:right w:val="nil"/>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single" w:sz="4" w:space="0" w:color="000000"/>
              <w:left w:val="nil"/>
              <w:bottom w:val="single" w:sz="4" w:space="0" w:color="000000"/>
              <w:right w:val="nil"/>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single" w:sz="4" w:space="0" w:color="000000"/>
              <w:left w:val="nil"/>
              <w:bottom w:val="single" w:sz="4" w:space="0" w:color="000000"/>
              <w:right w:val="nil"/>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single" w:sz="4" w:space="0" w:color="000000"/>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7513,4</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ОБЩЕГОСУДАРСТВЕННЫЕ ВОПРОСЫ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3593,2</w:t>
            </w:r>
          </w:p>
        </w:tc>
      </w:tr>
      <w:tr w:rsidR="00522049" w:rsidRPr="00E20900" w:rsidTr="00CC3E92">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02</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688,7</w:t>
            </w:r>
          </w:p>
        </w:tc>
      </w:tr>
      <w:tr w:rsidR="00522049" w:rsidRPr="00E20900" w:rsidTr="00CC3E92">
        <w:trPr>
          <w:trHeight w:val="887"/>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02</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03 0 00 70510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291,4</w:t>
            </w:r>
          </w:p>
        </w:tc>
      </w:tr>
      <w:tr w:rsidR="00522049" w:rsidRPr="00E20900" w:rsidTr="00CC3E92">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03 0 00 70510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291,4</w:t>
            </w:r>
          </w:p>
        </w:tc>
      </w:tr>
      <w:tr w:rsidR="00522049" w:rsidRPr="00E20900" w:rsidTr="00CC3E92">
        <w:trPr>
          <w:trHeight w:val="287"/>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03 0 00 70510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120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291,4</w:t>
            </w:r>
          </w:p>
        </w:tc>
      </w:tr>
      <w:tr w:rsidR="00522049" w:rsidRPr="00E20900" w:rsidTr="00CC3E92">
        <w:trPr>
          <w:trHeight w:val="263"/>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Обеспечение деятельности главы органа муниципального самоуправления</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02</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397,3</w:t>
            </w:r>
          </w:p>
        </w:tc>
      </w:tr>
      <w:tr w:rsidR="00522049" w:rsidRPr="00E20900" w:rsidTr="00CC3E92">
        <w:trPr>
          <w:trHeight w:val="271"/>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02</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397,3</w:t>
            </w:r>
          </w:p>
        </w:tc>
      </w:tr>
      <w:tr w:rsidR="00522049" w:rsidRPr="00E20900" w:rsidTr="00CC3E92">
        <w:trPr>
          <w:trHeight w:val="75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99 0 00 01010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397,3</w:t>
            </w:r>
          </w:p>
        </w:tc>
      </w:tr>
      <w:tr w:rsidR="00522049" w:rsidRPr="00E20900" w:rsidTr="00CC3E92">
        <w:trPr>
          <w:trHeight w:val="27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99 0 00 01010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120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397,3</w:t>
            </w:r>
          </w:p>
        </w:tc>
      </w:tr>
      <w:tr w:rsidR="00522049" w:rsidRPr="00E20900" w:rsidTr="00CC3E92">
        <w:trPr>
          <w:trHeight w:val="63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2 653,7</w:t>
            </w:r>
          </w:p>
        </w:tc>
      </w:tr>
      <w:tr w:rsidR="00522049" w:rsidRPr="00E20900" w:rsidTr="00CC3E92">
        <w:trPr>
          <w:trHeight w:val="764"/>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03 0 00 70510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734,2</w:t>
            </w:r>
          </w:p>
        </w:tc>
      </w:tr>
      <w:tr w:rsidR="00522049" w:rsidRPr="00E20900" w:rsidTr="00CC3E92">
        <w:trPr>
          <w:trHeight w:val="693"/>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03 0 00 70510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100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734,2</w:t>
            </w:r>
          </w:p>
        </w:tc>
      </w:tr>
      <w:tr w:rsidR="00522049" w:rsidRPr="00E20900" w:rsidTr="00CC3E92">
        <w:trPr>
          <w:trHeight w:val="277"/>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03 0 00 70510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120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734,2</w:t>
            </w:r>
          </w:p>
        </w:tc>
      </w:tr>
      <w:tr w:rsidR="00522049" w:rsidRPr="00E20900" w:rsidTr="00CC3E92">
        <w:trPr>
          <w:trHeight w:val="63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05 0 00 70190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05 0 00 70190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0,1</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05 0 00 70190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0,1</w:t>
            </w:r>
          </w:p>
        </w:tc>
      </w:tr>
      <w:tr w:rsidR="00522049" w:rsidRPr="00E20900" w:rsidTr="00CC3E92">
        <w:trPr>
          <w:trHeight w:val="2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1919,5</w:t>
            </w:r>
          </w:p>
        </w:tc>
      </w:tr>
      <w:tr w:rsidR="00522049" w:rsidRPr="00E20900" w:rsidTr="00CC3E92">
        <w:trPr>
          <w:trHeight w:val="280"/>
        </w:trPr>
        <w:tc>
          <w:tcPr>
            <w:tcW w:w="5600" w:type="dxa"/>
            <w:tcBorders>
              <w:top w:val="nil"/>
              <w:left w:val="single" w:sz="4" w:space="0" w:color="000000"/>
              <w:bottom w:val="single" w:sz="4" w:space="0" w:color="000000"/>
              <w:right w:val="single" w:sz="4" w:space="0" w:color="000000"/>
            </w:tcBorders>
            <w:shd w:val="clear" w:color="auto" w:fill="auto"/>
            <w:vAlign w:val="center"/>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Обеспечение деятельности администрации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99 0 00 01030</w:t>
            </w:r>
          </w:p>
        </w:tc>
        <w:tc>
          <w:tcPr>
            <w:tcW w:w="850"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1919,5</w:t>
            </w:r>
          </w:p>
        </w:tc>
      </w:tr>
      <w:tr w:rsidR="00522049" w:rsidRPr="00E20900" w:rsidTr="00CC3E92">
        <w:trPr>
          <w:trHeight w:val="68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99 0 00 01030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100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570,2</w:t>
            </w:r>
          </w:p>
        </w:tc>
      </w:tr>
      <w:tr w:rsidR="00522049" w:rsidRPr="00E20900" w:rsidTr="00CC3E92">
        <w:trPr>
          <w:trHeight w:val="279"/>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99 0 00 01030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120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570,2</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99 0 00 01030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200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1330,3</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99 0 00 01030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1330,3</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99 0 00 01030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800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19,0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Уплата налогов, сборов и иных платежей</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99 0 00 01030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850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19,0</w:t>
            </w:r>
          </w:p>
        </w:tc>
      </w:tr>
      <w:tr w:rsidR="00522049" w:rsidRPr="00E20900" w:rsidTr="00CC3E92">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06</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38,0</w:t>
            </w:r>
          </w:p>
        </w:tc>
      </w:tr>
      <w:tr w:rsidR="00522049" w:rsidRPr="00E20900" w:rsidTr="00CC3E92">
        <w:trPr>
          <w:trHeight w:val="309"/>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06</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38,0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Передача полномочий контрольно-счетного органа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06</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38,0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Межбюджетные трансферты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06</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99 0 00 00010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500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38,0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Резервные фонды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99 0 00 02020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Резервный фонд администрации муниципального образования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99 0 00 02020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99 0 00 02020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800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Резервные средства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99 0 00 02020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870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522049" w:rsidRPr="00E20900" w:rsidRDefault="00522049" w:rsidP="00CC3E92">
            <w:pPr>
              <w:pStyle w:val="a4"/>
              <w:ind w:left="0"/>
              <w:rPr>
                <w:rFonts w:ascii="Times New Roman" w:hAnsi="Times New Roman" w:cs="Times New Roman"/>
                <w:b/>
                <w:sz w:val="16"/>
                <w:szCs w:val="16"/>
              </w:rPr>
            </w:pPr>
            <w:r w:rsidRPr="00E20900">
              <w:rPr>
                <w:rFonts w:ascii="Times New Roman" w:hAnsi="Times New Roman" w:cs="Times New Roman"/>
                <w:b/>
                <w:sz w:val="16"/>
                <w:szCs w:val="16"/>
              </w:rPr>
              <w:t>Другие общегосударственные вопросы</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bCs/>
                <w:sz w:val="16"/>
                <w:szCs w:val="16"/>
              </w:rPr>
            </w:pP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212,7</w:t>
            </w:r>
          </w:p>
        </w:tc>
      </w:tr>
      <w:tr w:rsidR="00522049" w:rsidRPr="00E20900" w:rsidTr="00CC3E92">
        <w:trPr>
          <w:trHeight w:val="169"/>
        </w:trPr>
        <w:tc>
          <w:tcPr>
            <w:tcW w:w="5600" w:type="dxa"/>
            <w:tcBorders>
              <w:top w:val="nil"/>
              <w:left w:val="single" w:sz="4" w:space="0" w:color="000000"/>
              <w:bottom w:val="single" w:sz="4" w:space="0" w:color="000000"/>
              <w:right w:val="single" w:sz="4" w:space="0" w:color="000000"/>
            </w:tcBorders>
            <w:shd w:val="clear" w:color="auto" w:fill="auto"/>
            <w:hideMark/>
          </w:tcPr>
          <w:p w:rsidR="00522049" w:rsidRPr="00E20900" w:rsidRDefault="00522049" w:rsidP="00CC3E92">
            <w:pPr>
              <w:pStyle w:val="a4"/>
              <w:ind w:left="0"/>
              <w:rPr>
                <w:rFonts w:ascii="Times New Roman" w:hAnsi="Times New Roman" w:cs="Times New Roman"/>
                <w:b/>
                <w:sz w:val="16"/>
                <w:szCs w:val="16"/>
              </w:rPr>
            </w:pPr>
            <w:proofErr w:type="spellStart"/>
            <w:r w:rsidRPr="00E20900">
              <w:rPr>
                <w:rFonts w:ascii="Times New Roman" w:hAnsi="Times New Roman" w:cs="Times New Roman"/>
                <w:b/>
                <w:sz w:val="16"/>
                <w:szCs w:val="16"/>
              </w:rPr>
              <w:t>Непрограммные</w:t>
            </w:r>
            <w:proofErr w:type="spellEnd"/>
            <w:r w:rsidRPr="00E20900">
              <w:rPr>
                <w:rFonts w:ascii="Times New Roman" w:hAnsi="Times New Roman" w:cs="Times New Roman"/>
                <w:b/>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13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99.0.00.00000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212,7</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Мероприятия в сфере общегосударственных вопросов, осуществляемые органами местного самоуправления</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99.0.00.02040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212,7</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99.0.00.02040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207,7</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99.0.00.02040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207,7</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99.0.00.02040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5,0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Уплата налогов, сборов и иных платежей</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99.0.00.02040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850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5,0</w:t>
            </w:r>
          </w:p>
        </w:tc>
      </w:tr>
      <w:tr w:rsidR="00522049" w:rsidRPr="00E20900" w:rsidTr="00CC3E92">
        <w:trPr>
          <w:trHeight w:val="225"/>
        </w:trPr>
        <w:tc>
          <w:tcPr>
            <w:tcW w:w="5600" w:type="dxa"/>
            <w:tcBorders>
              <w:top w:val="single" w:sz="4" w:space="0" w:color="000000"/>
              <w:left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НАЦИОНАЛЬНАЯ ОБОРОНА</w:t>
            </w:r>
          </w:p>
        </w:tc>
        <w:tc>
          <w:tcPr>
            <w:tcW w:w="771" w:type="dxa"/>
            <w:tcBorders>
              <w:top w:val="single" w:sz="4" w:space="0" w:color="000000"/>
              <w:left w:val="nil"/>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02</w:t>
            </w:r>
          </w:p>
        </w:tc>
        <w:tc>
          <w:tcPr>
            <w:tcW w:w="756" w:type="dxa"/>
            <w:tcBorders>
              <w:top w:val="single" w:sz="4" w:space="0" w:color="000000"/>
              <w:left w:val="nil"/>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single" w:sz="4" w:space="0" w:color="000000"/>
              <w:left w:val="nil"/>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single" w:sz="4" w:space="0" w:color="000000"/>
              <w:left w:val="nil"/>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single" w:sz="4" w:space="0" w:color="000000"/>
              <w:left w:val="nil"/>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p>
        </w:tc>
      </w:tr>
      <w:tr w:rsidR="00522049" w:rsidRPr="00E20900" w:rsidTr="00CC3E92">
        <w:trPr>
          <w:trHeight w:val="225"/>
        </w:trPr>
        <w:tc>
          <w:tcPr>
            <w:tcW w:w="5600" w:type="dxa"/>
            <w:tcBorders>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Мобилизационная и вневойсковая подготовка</w:t>
            </w:r>
          </w:p>
        </w:tc>
        <w:tc>
          <w:tcPr>
            <w:tcW w:w="771" w:type="dxa"/>
            <w:tcBorders>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02</w:t>
            </w:r>
          </w:p>
        </w:tc>
        <w:tc>
          <w:tcPr>
            <w:tcW w:w="756" w:type="dxa"/>
            <w:tcBorders>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w:t>
            </w:r>
          </w:p>
        </w:tc>
        <w:tc>
          <w:tcPr>
            <w:tcW w:w="1203" w:type="dxa"/>
            <w:tcBorders>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92,7</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92,7</w:t>
            </w:r>
          </w:p>
        </w:tc>
      </w:tr>
      <w:tr w:rsidR="00522049" w:rsidRPr="00E20900" w:rsidTr="00CC3E92">
        <w:trPr>
          <w:trHeight w:val="618"/>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 xml:space="preserve">Расходы  на осуществление первичного воинского учета на территориях, где отсутствуют военные комиссариаты в рамках </w:t>
            </w:r>
            <w:proofErr w:type="spellStart"/>
            <w:r w:rsidRPr="00E20900">
              <w:rPr>
                <w:rFonts w:ascii="Times New Roman" w:hAnsi="Times New Roman" w:cs="Times New Roman"/>
                <w:b/>
                <w:bCs/>
                <w:sz w:val="16"/>
                <w:szCs w:val="16"/>
              </w:rPr>
              <w:t>непрограммных</w:t>
            </w:r>
            <w:proofErr w:type="spellEnd"/>
            <w:r w:rsidRPr="00E20900">
              <w:rPr>
                <w:rFonts w:ascii="Times New Roman" w:hAnsi="Times New Roman" w:cs="Times New Roman"/>
                <w:b/>
                <w:bCs/>
                <w:sz w:val="16"/>
                <w:szCs w:val="16"/>
              </w:rPr>
              <w:t xml:space="preserve"> расходов федеральных органов исполнительной власти"</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99 0 00 51180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92,7</w:t>
            </w:r>
          </w:p>
        </w:tc>
      </w:tr>
      <w:tr w:rsidR="00522049" w:rsidRPr="00E20900" w:rsidTr="00CC3E92">
        <w:trPr>
          <w:trHeight w:val="556"/>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99 0 00 51180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90,7</w:t>
            </w:r>
          </w:p>
        </w:tc>
      </w:tr>
      <w:tr w:rsidR="00522049" w:rsidRPr="00E20900" w:rsidTr="00CC3E92">
        <w:trPr>
          <w:trHeight w:val="267"/>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99 0 00 51180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120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90,7</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99 0 00 51180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2,0</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99 0 00 51180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2,0</w:t>
            </w:r>
          </w:p>
        </w:tc>
      </w:tr>
      <w:tr w:rsidR="00522049" w:rsidRPr="00E20900" w:rsidTr="00CC3E92">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lastRenderedPageBreak/>
              <w:t>НАЦИОНАЛЬНАЯ БЕЗОПАСНОСТЬ И ПРАВООХРАНИТЕЛЬНАЯ ДЕЯТЕЛЬНОСТЬ</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27,0</w:t>
            </w:r>
          </w:p>
        </w:tc>
      </w:tr>
      <w:tr w:rsidR="00522049" w:rsidRPr="00E20900" w:rsidTr="00CC3E92">
        <w:trPr>
          <w:trHeight w:val="4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Защита населения и территории от чрезвычайных ситуаций природного и техногенного характера, гражданская оборона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09</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2,0</w:t>
            </w:r>
          </w:p>
        </w:tc>
      </w:tr>
      <w:tr w:rsidR="00522049" w:rsidRPr="00E20900" w:rsidTr="00CC3E92">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Мероприятия по предупреждению и ликвидации чрезвычайных ситуаций, стихийных бедствий и их последствий</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09</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09</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99 0 00 03070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2,0</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09</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09</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99 0 00 03070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2,0</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09</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99 0 00 03070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2,0</w:t>
            </w:r>
          </w:p>
        </w:tc>
      </w:tr>
      <w:tr w:rsidR="00522049" w:rsidRPr="00E20900" w:rsidTr="00CC3E92">
        <w:trPr>
          <w:trHeight w:val="27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sz w:val="16"/>
                <w:szCs w:val="16"/>
              </w:rPr>
            </w:pPr>
            <w:r w:rsidRPr="00E20900">
              <w:rPr>
                <w:rFonts w:ascii="Times New Roman" w:hAnsi="Times New Roman" w:cs="Times New Roman"/>
                <w:b/>
                <w:sz w:val="16"/>
                <w:szCs w:val="16"/>
              </w:rPr>
              <w:t>Обеспечение пожарной безопасности</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10</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25,0</w:t>
            </w:r>
          </w:p>
        </w:tc>
      </w:tr>
      <w:tr w:rsidR="00522049" w:rsidRPr="00E20900" w:rsidTr="00CC3E92">
        <w:trPr>
          <w:trHeight w:val="26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Программные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10</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91.0.00.70810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25,0</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 xml:space="preserve">Муниципальная программа </w:t>
            </w:r>
            <w:r w:rsidRPr="00E20900">
              <w:rPr>
                <w:rFonts w:ascii="Times New Roman" w:hAnsi="Times New Roman" w:cs="Times New Roman"/>
                <w:b/>
                <w:color w:val="000000"/>
                <w:sz w:val="16"/>
                <w:szCs w:val="16"/>
              </w:rPr>
              <w:t>"Укрепление пожарной безопасности на территории Лопатинского сельсовета на </w:t>
            </w:r>
            <w:r w:rsidRPr="00E20900">
              <w:rPr>
                <w:rStyle w:val="wmi-callto"/>
                <w:rFonts w:ascii="Times New Roman" w:eastAsiaTheme="majorEastAsia" w:hAnsi="Times New Roman" w:cs="Times New Roman"/>
                <w:b/>
                <w:color w:val="000000"/>
                <w:sz w:val="16"/>
                <w:szCs w:val="16"/>
              </w:rPr>
              <w:t>2018-2022</w:t>
            </w:r>
            <w:r w:rsidRPr="00E20900">
              <w:rPr>
                <w:rFonts w:ascii="Times New Roman" w:hAnsi="Times New Roman" w:cs="Times New Roman"/>
                <w:b/>
                <w:color w:val="000000"/>
                <w:sz w:val="16"/>
                <w:szCs w:val="16"/>
              </w:rPr>
              <w:t>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10</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91.0.00.70810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25,0</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10</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91.0.00.70810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25,0</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10</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91.0.00.70810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25,0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НАЦИОНАЛЬНАЯ ЭКОНОМИКА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469,4</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Сельское хозяйство и рыболовство</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Cs/>
                <w:sz w:val="16"/>
                <w:szCs w:val="16"/>
              </w:rPr>
            </w:pPr>
            <w:r w:rsidRPr="00E20900">
              <w:rPr>
                <w:rFonts w:ascii="Times New Roman" w:hAnsi="Times New Roman" w:cs="Times New Roman"/>
                <w:bCs/>
                <w:sz w:val="16"/>
                <w:szCs w:val="16"/>
              </w:rPr>
              <w:t>Мероприятия в области сельского хозяйства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99 0 00 03120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99 0 00 03120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200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99 0 00 03120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240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sz w:val="16"/>
                <w:szCs w:val="16"/>
              </w:rPr>
            </w:pPr>
            <w:r w:rsidRPr="00E20900">
              <w:rPr>
                <w:rFonts w:ascii="Times New Roman" w:hAnsi="Times New Roman" w:cs="Times New Roman"/>
                <w:b/>
                <w:sz w:val="16"/>
                <w:szCs w:val="16"/>
              </w:rPr>
              <w:t>Лесное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07</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sz w:val="16"/>
                <w:szCs w:val="16"/>
              </w:rPr>
            </w:pPr>
            <w:proofErr w:type="spellStart"/>
            <w:r w:rsidRPr="00E20900">
              <w:rPr>
                <w:rFonts w:ascii="Times New Roman" w:hAnsi="Times New Roman" w:cs="Times New Roman"/>
                <w:b/>
                <w:sz w:val="16"/>
                <w:szCs w:val="16"/>
              </w:rPr>
              <w:t>Непрограммные</w:t>
            </w:r>
            <w:proofErr w:type="spellEnd"/>
            <w:r w:rsidRPr="00E20900">
              <w:rPr>
                <w:rFonts w:ascii="Times New Roman" w:hAnsi="Times New Roman" w:cs="Times New Roman"/>
                <w:b/>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07</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Cs/>
                <w:sz w:val="16"/>
                <w:szCs w:val="16"/>
              </w:rPr>
            </w:pPr>
            <w:r w:rsidRPr="00E20900">
              <w:rPr>
                <w:rFonts w:ascii="Times New Roman" w:hAnsi="Times New Roman" w:cs="Times New Roman"/>
                <w:sz w:val="16"/>
                <w:szCs w:val="16"/>
              </w:rPr>
              <w:t>Мероприятия в области охраны, восстановления и использования лесов</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07</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99 0 00 03110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07</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99 0 00 03110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200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07</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99 0 00 03110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240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Дорожное хозяйство (дорожные фонды)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09</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449,6</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 xml:space="preserve">Муниципальная программа </w:t>
            </w:r>
            <w:r w:rsidRPr="00E20900">
              <w:rPr>
                <w:rFonts w:ascii="Times New Roman" w:hAnsi="Times New Roman" w:cs="Times New Roman"/>
                <w:color w:val="000000"/>
                <w:sz w:val="16"/>
                <w:szCs w:val="16"/>
              </w:rPr>
              <w:t xml:space="preserve"> «</w:t>
            </w:r>
            <w:r w:rsidRPr="00E20900">
              <w:rPr>
                <w:rFonts w:ascii="Times New Roman" w:hAnsi="Times New Roman" w:cs="Times New Roman"/>
                <w:b/>
                <w:color w:val="000000"/>
                <w:sz w:val="16"/>
                <w:szCs w:val="16"/>
              </w:rPr>
              <w:t>Повышение безопасности дорожного движения на территории Лопатинского сельсовета Татарского района Новосибирской области на </w:t>
            </w:r>
            <w:r w:rsidRPr="00E20900">
              <w:rPr>
                <w:rStyle w:val="wmi-callto"/>
                <w:rFonts w:ascii="Times New Roman" w:eastAsiaTheme="majorEastAsia" w:hAnsi="Times New Roman" w:cs="Times New Roman"/>
                <w:b/>
                <w:color w:val="000000"/>
                <w:sz w:val="16"/>
                <w:szCs w:val="16"/>
              </w:rPr>
              <w:t>2017-2020</w:t>
            </w:r>
            <w:r w:rsidRPr="00E20900">
              <w:rPr>
                <w:rFonts w:ascii="Times New Roman" w:hAnsi="Times New Roman" w:cs="Times New Roman"/>
                <w:b/>
                <w:color w:val="000000"/>
                <w:sz w:val="16"/>
                <w:szCs w:val="16"/>
              </w:rPr>
              <w:t>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09</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sz w:val="16"/>
                <w:szCs w:val="16"/>
              </w:rPr>
              <w:t>91.0.00.70780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144,0</w:t>
            </w:r>
          </w:p>
        </w:tc>
      </w:tr>
      <w:tr w:rsidR="00522049" w:rsidRPr="00E20900" w:rsidTr="00CC3E92">
        <w:trPr>
          <w:trHeight w:val="33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09</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sz w:val="16"/>
                <w:szCs w:val="16"/>
              </w:rPr>
              <w:t>91.0.00.70780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144,0</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09</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sz w:val="16"/>
                <w:szCs w:val="16"/>
              </w:rPr>
              <w:t>91.0.00.70780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240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144,0</w:t>
            </w:r>
          </w:p>
        </w:tc>
      </w:tr>
      <w:tr w:rsidR="00522049" w:rsidRPr="00E20900" w:rsidTr="00CC3E92">
        <w:trPr>
          <w:trHeight w:val="339"/>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09</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990 00 00000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305,6</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Строительство, модернизация</w:t>
            </w:r>
            <w:proofErr w:type="gramStart"/>
            <w:r w:rsidRPr="00E20900">
              <w:rPr>
                <w:rFonts w:ascii="Times New Roman" w:hAnsi="Times New Roman" w:cs="Times New Roman"/>
                <w:b/>
                <w:bCs/>
                <w:sz w:val="16"/>
                <w:szCs w:val="16"/>
              </w:rPr>
              <w:t xml:space="preserve"> ,</w:t>
            </w:r>
            <w:proofErr w:type="gramEnd"/>
            <w:r w:rsidRPr="00E20900">
              <w:rPr>
                <w:rFonts w:ascii="Times New Roman" w:hAnsi="Times New Roman" w:cs="Times New Roman"/>
                <w:b/>
                <w:bCs/>
                <w:sz w:val="16"/>
                <w:szCs w:val="16"/>
              </w:rPr>
              <w:t xml:space="preserve">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w:t>
            </w:r>
          </w:p>
        </w:tc>
        <w:tc>
          <w:tcPr>
            <w:tcW w:w="771" w:type="dxa"/>
            <w:tcBorders>
              <w:top w:val="nil"/>
              <w:left w:val="nil"/>
              <w:bottom w:val="single" w:sz="4" w:space="0" w:color="000000"/>
              <w:right w:val="single" w:sz="4" w:space="0" w:color="000000"/>
            </w:tcBorders>
            <w:shd w:val="clear" w:color="auto" w:fill="auto"/>
            <w:noWrap/>
            <w:vAlign w:val="bottom"/>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09</w:t>
            </w:r>
          </w:p>
        </w:tc>
        <w:tc>
          <w:tcPr>
            <w:tcW w:w="1203" w:type="dxa"/>
            <w:tcBorders>
              <w:top w:val="nil"/>
              <w:left w:val="nil"/>
              <w:bottom w:val="single" w:sz="4" w:space="0" w:color="000000"/>
              <w:right w:val="single" w:sz="4" w:space="0" w:color="000000"/>
            </w:tcBorders>
            <w:shd w:val="clear" w:color="auto" w:fill="auto"/>
            <w:noWrap/>
            <w:vAlign w:val="bottom"/>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99 0 00 04010</w:t>
            </w:r>
          </w:p>
        </w:tc>
        <w:tc>
          <w:tcPr>
            <w:tcW w:w="850" w:type="dxa"/>
            <w:tcBorders>
              <w:top w:val="nil"/>
              <w:left w:val="nil"/>
              <w:bottom w:val="single" w:sz="4" w:space="0" w:color="000000"/>
              <w:right w:val="single" w:sz="4" w:space="0" w:color="000000"/>
            </w:tcBorders>
            <w:shd w:val="clear" w:color="auto" w:fill="auto"/>
            <w:noWrap/>
            <w:vAlign w:val="bottom"/>
          </w:tcPr>
          <w:p w:rsidR="00522049" w:rsidRPr="00E20900" w:rsidRDefault="00522049" w:rsidP="00CC3E92">
            <w:pPr>
              <w:jc w:val="center"/>
              <w:rPr>
                <w:rFonts w:ascii="Times New Roman" w:hAnsi="Times New Roman" w:cs="Times New Roman"/>
                <w:b/>
                <w:bCs/>
                <w:sz w:val="16"/>
                <w:szCs w:val="16"/>
              </w:rPr>
            </w:pPr>
          </w:p>
        </w:tc>
        <w:tc>
          <w:tcPr>
            <w:tcW w:w="993" w:type="dxa"/>
            <w:tcBorders>
              <w:top w:val="nil"/>
              <w:left w:val="nil"/>
              <w:bottom w:val="single" w:sz="4" w:space="0" w:color="000000"/>
              <w:right w:val="single" w:sz="4" w:space="0" w:color="000000"/>
            </w:tcBorders>
            <w:shd w:val="clear" w:color="auto" w:fill="auto"/>
            <w:noWrap/>
            <w:vAlign w:val="bottom"/>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305,6</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lastRenderedPageBreak/>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09</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990 00 04010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305,6</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09</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99 00004010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240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305,6</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Другие вопросы в области национальной экономики</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12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19,6</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12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19,5</w:t>
            </w:r>
          </w:p>
        </w:tc>
      </w:tr>
      <w:tr w:rsidR="00522049" w:rsidRPr="00E20900" w:rsidTr="00CC3E92">
        <w:trPr>
          <w:trHeight w:val="245"/>
        </w:trPr>
        <w:tc>
          <w:tcPr>
            <w:tcW w:w="5600" w:type="dxa"/>
            <w:tcBorders>
              <w:top w:val="nil"/>
              <w:left w:val="single" w:sz="4" w:space="0" w:color="000000"/>
              <w:bottom w:val="single" w:sz="4" w:space="0" w:color="000000"/>
              <w:right w:val="single" w:sz="4" w:space="0" w:color="000000"/>
            </w:tcBorders>
            <w:shd w:val="clear" w:color="auto" w:fill="auto"/>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Мероприятия по землеустройству и землепользованию</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12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99 0 0003040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19,5</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9900003040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color w:val="000000"/>
                <w:sz w:val="16"/>
                <w:szCs w:val="16"/>
              </w:rPr>
            </w:pPr>
            <w:r w:rsidRPr="00E20900">
              <w:rPr>
                <w:rFonts w:ascii="Times New Roman" w:hAnsi="Times New Roman" w:cs="Times New Roman"/>
                <w:color w:val="000000"/>
                <w:sz w:val="16"/>
                <w:szCs w:val="16"/>
              </w:rPr>
              <w:t>19,5</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Cs/>
                <w:sz w:val="16"/>
                <w:szCs w:val="16"/>
              </w:rPr>
            </w:pPr>
            <w:r w:rsidRPr="00E20900">
              <w:rPr>
                <w:rFonts w:ascii="Times New Roman" w:hAnsi="Times New Roman" w:cs="Times New Roman"/>
                <w:bCs/>
                <w:sz w:val="16"/>
                <w:szCs w:val="16"/>
              </w:rPr>
              <w:t>99 00003040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color w:val="000000"/>
                <w:sz w:val="16"/>
                <w:szCs w:val="16"/>
              </w:rPr>
            </w:pPr>
            <w:r w:rsidRPr="00E20900">
              <w:rPr>
                <w:rFonts w:ascii="Times New Roman" w:hAnsi="Times New Roman" w:cs="Times New Roman"/>
                <w:color w:val="000000"/>
                <w:sz w:val="16"/>
                <w:szCs w:val="16"/>
              </w:rPr>
              <w:t>19,5</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bottom"/>
            <w:hideMark/>
          </w:tcPr>
          <w:p w:rsidR="00522049" w:rsidRPr="00E20900" w:rsidRDefault="00522049" w:rsidP="00CC3E92">
            <w:pPr>
              <w:rPr>
                <w:rFonts w:ascii="Times New Roman" w:hAnsi="Times New Roman" w:cs="Times New Roman"/>
                <w:b/>
                <w:sz w:val="16"/>
                <w:szCs w:val="16"/>
              </w:rPr>
            </w:pPr>
            <w:r w:rsidRPr="00E20900">
              <w:rPr>
                <w:rFonts w:ascii="Times New Roman" w:hAnsi="Times New Roman" w:cs="Times New Roman"/>
                <w:b/>
                <w:sz w:val="16"/>
                <w:szCs w:val="16"/>
              </w:rPr>
              <w:t>Поддержка малого и среднего предпринимательства</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color w:val="000000"/>
                <w:sz w:val="16"/>
                <w:szCs w:val="16"/>
              </w:rPr>
            </w:pPr>
            <w:r w:rsidRPr="00E20900">
              <w:rPr>
                <w:rFonts w:ascii="Times New Roman" w:hAnsi="Times New Roman" w:cs="Times New Roman"/>
                <w:b/>
                <w:color w:val="000000"/>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color w:val="000000"/>
                <w:sz w:val="16"/>
                <w:szCs w:val="16"/>
              </w:rPr>
            </w:pPr>
            <w:r w:rsidRPr="00E20900">
              <w:rPr>
                <w:rFonts w:ascii="Times New Roman" w:hAnsi="Times New Roman" w:cs="Times New Roman"/>
                <w:b/>
                <w:color w:val="000000"/>
                <w:sz w:val="16"/>
                <w:szCs w:val="16"/>
              </w:rPr>
              <w:t>12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color w:val="000000"/>
                <w:sz w:val="16"/>
                <w:szCs w:val="16"/>
              </w:rPr>
            </w:pPr>
            <w:r w:rsidRPr="00E20900">
              <w:rPr>
                <w:rFonts w:ascii="Times New Roman" w:hAnsi="Times New Roman" w:cs="Times New Roman"/>
                <w:b/>
                <w:color w:val="000000"/>
                <w:sz w:val="16"/>
                <w:szCs w:val="16"/>
              </w:rPr>
              <w:t>99 00003060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color w:val="000000"/>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color w:val="003366"/>
                <w:sz w:val="16"/>
                <w:szCs w:val="16"/>
              </w:rPr>
            </w:pPr>
            <w:r w:rsidRPr="00E20900">
              <w:rPr>
                <w:rFonts w:ascii="Times New Roman" w:hAnsi="Times New Roman" w:cs="Times New Roman"/>
                <w:b/>
                <w:color w:val="003366"/>
                <w:sz w:val="16"/>
                <w:szCs w:val="16"/>
              </w:rPr>
              <w:t>0,1</w:t>
            </w:r>
          </w:p>
        </w:tc>
      </w:tr>
      <w:tr w:rsidR="00522049" w:rsidRPr="00E20900" w:rsidTr="00CC3E92">
        <w:trPr>
          <w:trHeight w:val="374"/>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бюджетные ассигнования</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color w:val="000000"/>
                <w:sz w:val="16"/>
                <w:szCs w:val="16"/>
              </w:rPr>
            </w:pPr>
            <w:r w:rsidRPr="00E20900">
              <w:rPr>
                <w:rFonts w:ascii="Times New Roman" w:hAnsi="Times New Roman" w:cs="Times New Roman"/>
                <w:color w:val="000000"/>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color w:val="000000"/>
                <w:sz w:val="16"/>
                <w:szCs w:val="16"/>
              </w:rPr>
            </w:pPr>
            <w:r w:rsidRPr="00E20900">
              <w:rPr>
                <w:rFonts w:ascii="Times New Roman" w:hAnsi="Times New Roman" w:cs="Times New Roman"/>
                <w:color w:val="000000"/>
                <w:sz w:val="16"/>
                <w:szCs w:val="16"/>
              </w:rPr>
              <w:t>12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color w:val="000000"/>
                <w:sz w:val="16"/>
                <w:szCs w:val="16"/>
              </w:rPr>
            </w:pPr>
            <w:r w:rsidRPr="00E20900">
              <w:rPr>
                <w:rFonts w:ascii="Times New Roman" w:hAnsi="Times New Roman" w:cs="Times New Roman"/>
                <w:color w:val="000000"/>
                <w:sz w:val="16"/>
                <w:szCs w:val="16"/>
              </w:rPr>
              <w:t>99 00003060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color w:val="000000"/>
                <w:sz w:val="16"/>
                <w:szCs w:val="16"/>
              </w:rPr>
            </w:pPr>
            <w:r w:rsidRPr="00E20900">
              <w:rPr>
                <w:rFonts w:ascii="Times New Roman" w:hAnsi="Times New Roman" w:cs="Times New Roman"/>
                <w:color w:val="000000"/>
                <w:sz w:val="16"/>
                <w:szCs w:val="16"/>
              </w:rPr>
              <w:t>800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0,1</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color w:val="000000"/>
                <w:sz w:val="16"/>
                <w:szCs w:val="16"/>
              </w:rPr>
            </w:pPr>
            <w:r w:rsidRPr="00E20900">
              <w:rPr>
                <w:rFonts w:ascii="Times New Roman" w:hAnsi="Times New Roman" w:cs="Times New Roman"/>
                <w:color w:val="000000"/>
                <w:sz w:val="16"/>
                <w:szCs w:val="16"/>
              </w:rPr>
              <w:t>04</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color w:val="000000"/>
                <w:sz w:val="16"/>
                <w:szCs w:val="16"/>
              </w:rPr>
            </w:pPr>
            <w:r w:rsidRPr="00E20900">
              <w:rPr>
                <w:rFonts w:ascii="Times New Roman" w:hAnsi="Times New Roman" w:cs="Times New Roman"/>
                <w:color w:val="000000"/>
                <w:sz w:val="16"/>
                <w:szCs w:val="16"/>
              </w:rPr>
              <w:t>12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color w:val="000000"/>
                <w:sz w:val="16"/>
                <w:szCs w:val="16"/>
              </w:rPr>
            </w:pPr>
            <w:r w:rsidRPr="00E20900">
              <w:rPr>
                <w:rFonts w:ascii="Times New Roman" w:hAnsi="Times New Roman" w:cs="Times New Roman"/>
                <w:color w:val="000000"/>
                <w:sz w:val="16"/>
                <w:szCs w:val="16"/>
              </w:rPr>
              <w:t>99.0.00.03060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color w:val="000000"/>
                <w:sz w:val="16"/>
                <w:szCs w:val="16"/>
              </w:rPr>
            </w:pPr>
            <w:r w:rsidRPr="00E20900">
              <w:rPr>
                <w:rFonts w:ascii="Times New Roman" w:hAnsi="Times New Roman" w:cs="Times New Roman"/>
                <w:color w:val="000000"/>
                <w:sz w:val="16"/>
                <w:szCs w:val="16"/>
              </w:rPr>
              <w:t>810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0,1</w:t>
            </w:r>
          </w:p>
        </w:tc>
      </w:tr>
      <w:tr w:rsidR="00522049" w:rsidRPr="00E20900" w:rsidTr="00CC3E92">
        <w:trPr>
          <w:trHeight w:val="387"/>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ЖИЛИЩНО-КОММУНАЛЬНОЕ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398,8</w:t>
            </w:r>
          </w:p>
        </w:tc>
      </w:tr>
      <w:tr w:rsidR="00522049" w:rsidRPr="00E20900" w:rsidTr="00CC3E92">
        <w:trPr>
          <w:trHeight w:val="209"/>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Жилищное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27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263"/>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Мероприятия в области жилищного хозяйства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99 0 00 04120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0,1</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99 0 00 04120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0,1</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99 0 00 04120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0,1</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Коммунальное хозяйство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02</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1,0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99.0.00.00000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1,0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Мероприятия в области коммунального хозяйства</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99.0.00.04190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99.0.00.04190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02</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99.0.00.04190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Благоустройство</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397,7</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99.0.00.00000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350,9</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522049" w:rsidRPr="00E20900" w:rsidRDefault="00522049" w:rsidP="00CC3E92">
            <w:pPr>
              <w:rPr>
                <w:rFonts w:ascii="Times New Roman" w:hAnsi="Times New Roman" w:cs="Times New Roman"/>
                <w:b/>
                <w:sz w:val="16"/>
                <w:szCs w:val="16"/>
              </w:rPr>
            </w:pPr>
            <w:r w:rsidRPr="00E20900">
              <w:rPr>
                <w:rFonts w:ascii="Times New Roman" w:hAnsi="Times New Roman" w:cs="Times New Roman"/>
                <w:b/>
                <w:sz w:val="16"/>
                <w:szCs w:val="16"/>
              </w:rPr>
              <w:t>Озеленение территорий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99.0.00.04210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3,9</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99.0.00.04210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3,9</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99.0.00.04210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3,9</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hideMark/>
          </w:tcPr>
          <w:p w:rsidR="00522049" w:rsidRPr="00E20900" w:rsidRDefault="00522049" w:rsidP="00CC3E92">
            <w:pPr>
              <w:rPr>
                <w:rFonts w:ascii="Times New Roman" w:hAnsi="Times New Roman" w:cs="Times New Roman"/>
                <w:b/>
                <w:sz w:val="16"/>
                <w:szCs w:val="16"/>
              </w:rPr>
            </w:pPr>
            <w:r w:rsidRPr="00E20900">
              <w:rPr>
                <w:rFonts w:ascii="Times New Roman" w:hAnsi="Times New Roman" w:cs="Times New Roman"/>
                <w:b/>
                <w:sz w:val="16"/>
                <w:szCs w:val="16"/>
              </w:rPr>
              <w:t>Освещение улиц и установка указателей с названиями улиц и номерами домов на территории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99.0.00.04220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36,5</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99.0.00.04220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36,5</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99.0.00.04220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36,5</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sz w:val="16"/>
                <w:szCs w:val="16"/>
              </w:rPr>
            </w:pPr>
            <w:r w:rsidRPr="00E20900">
              <w:rPr>
                <w:rFonts w:ascii="Times New Roman" w:hAnsi="Times New Roman" w:cs="Times New Roman"/>
                <w:b/>
                <w:sz w:val="16"/>
                <w:szCs w:val="16"/>
              </w:rPr>
              <w:t>Программное направление местного бюджета</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sz w:val="16"/>
                <w:szCs w:val="16"/>
              </w:rPr>
            </w:pPr>
            <w:r w:rsidRPr="00E20900">
              <w:rPr>
                <w:rFonts w:ascii="Times New Roman" w:hAnsi="Times New Roman" w:cs="Times New Roman"/>
                <w:b/>
                <w:sz w:val="16"/>
                <w:szCs w:val="16"/>
              </w:rPr>
              <w:t xml:space="preserve">Муниципальная программа </w:t>
            </w:r>
            <w:r w:rsidRPr="00E20900">
              <w:rPr>
                <w:rFonts w:ascii="Times New Roman" w:hAnsi="Times New Roman" w:cs="Times New Roman"/>
                <w:b/>
                <w:color w:val="000000"/>
                <w:sz w:val="16"/>
                <w:szCs w:val="16"/>
              </w:rPr>
              <w:t>"Повышение безопасности дорожного движения на территории Лопатинского сельсовета Татарского района Новосибирской области на </w:t>
            </w:r>
            <w:r w:rsidRPr="00E20900">
              <w:rPr>
                <w:rStyle w:val="wmi-callto"/>
                <w:rFonts w:ascii="Times New Roman" w:eastAsiaTheme="majorEastAsia" w:hAnsi="Times New Roman" w:cs="Times New Roman"/>
                <w:b/>
                <w:color w:val="000000"/>
                <w:sz w:val="16"/>
                <w:szCs w:val="16"/>
              </w:rPr>
              <w:t>2017-2020</w:t>
            </w:r>
            <w:r w:rsidRPr="00E20900">
              <w:rPr>
                <w:rFonts w:ascii="Times New Roman" w:hAnsi="Times New Roman" w:cs="Times New Roman"/>
                <w:b/>
                <w:color w:val="000000"/>
                <w:sz w:val="16"/>
                <w:szCs w:val="16"/>
              </w:rPr>
              <w:t> годы"</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highlight w:val="black"/>
              </w:rPr>
            </w:pPr>
            <w:r w:rsidRPr="00E20900">
              <w:rPr>
                <w:rFonts w:ascii="Times New Roman" w:hAnsi="Times New Roman" w:cs="Times New Roman"/>
                <w:b/>
                <w:sz w:val="16"/>
                <w:szCs w:val="16"/>
              </w:rPr>
              <w:t>91.0.00.70780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106,0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lastRenderedPageBreak/>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highlight w:val="black"/>
              </w:rPr>
            </w:pPr>
            <w:r w:rsidRPr="00E20900">
              <w:rPr>
                <w:rFonts w:ascii="Times New Roman" w:hAnsi="Times New Roman" w:cs="Times New Roman"/>
                <w:sz w:val="16"/>
                <w:szCs w:val="16"/>
              </w:rPr>
              <w:t>91.0.00.70780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106,0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highlight w:val="black"/>
              </w:rPr>
            </w:pPr>
            <w:r w:rsidRPr="00E20900">
              <w:rPr>
                <w:rFonts w:ascii="Times New Roman" w:hAnsi="Times New Roman" w:cs="Times New Roman"/>
                <w:sz w:val="16"/>
                <w:szCs w:val="16"/>
              </w:rPr>
              <w:t>91.0.00.70780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106,0</w:t>
            </w:r>
          </w:p>
        </w:tc>
      </w:tr>
      <w:tr w:rsidR="00522049" w:rsidRPr="00E20900" w:rsidTr="00CC3E92">
        <w:trPr>
          <w:trHeight w:val="477"/>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sz w:val="16"/>
                <w:szCs w:val="16"/>
              </w:rPr>
            </w:pPr>
            <w:r w:rsidRPr="00E20900">
              <w:rPr>
                <w:rFonts w:ascii="Times New Roman" w:hAnsi="Times New Roman" w:cs="Times New Roman"/>
                <w:b/>
                <w:sz w:val="16"/>
                <w:szCs w:val="16"/>
              </w:rPr>
              <w:t>Организация ритуальных услуг и содержание мест захоронения</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99.0.00.04230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b/>
                <w:sz w:val="16"/>
                <w:szCs w:val="16"/>
              </w:rPr>
            </w:pP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4,5</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99.0.00.04230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4,5</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99.0.00.04230</w:t>
            </w:r>
          </w:p>
        </w:tc>
        <w:tc>
          <w:tcPr>
            <w:tcW w:w="850"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bottom"/>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4,5</w:t>
            </w:r>
          </w:p>
        </w:tc>
      </w:tr>
      <w:tr w:rsidR="00522049" w:rsidRPr="00E20900" w:rsidTr="00CC3E92">
        <w:trPr>
          <w:trHeight w:val="42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Прочие мероприятия по благоустройству муниципальных образований</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99 0 00 04290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246,7</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99 0 00 04290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246,7</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99 0 00 04290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240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246,7</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КУЛЬТУРА, КИНЕМАТОГРАФИЯ</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2747,3</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Культура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2747,3</w:t>
            </w:r>
          </w:p>
        </w:tc>
      </w:tr>
      <w:tr w:rsidR="00522049" w:rsidRPr="00E20900" w:rsidTr="00CC3E92">
        <w:trPr>
          <w:trHeight w:val="83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03 0 00 70510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2260,9</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03 0 00 70510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600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2260,9</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Субсидии бюджетным учреждениям</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03 0 00 70510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610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2260,9</w:t>
            </w:r>
          </w:p>
        </w:tc>
      </w:tr>
      <w:tr w:rsidR="00522049" w:rsidRPr="00E20900" w:rsidTr="00CC3E92">
        <w:trPr>
          <w:trHeight w:val="288"/>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sz w:val="16"/>
                <w:szCs w:val="16"/>
              </w:rPr>
            </w:pPr>
            <w:proofErr w:type="spellStart"/>
            <w:r w:rsidRPr="00E20900">
              <w:rPr>
                <w:rFonts w:ascii="Times New Roman" w:hAnsi="Times New Roman" w:cs="Times New Roman"/>
                <w:b/>
                <w:sz w:val="16"/>
                <w:szCs w:val="16"/>
              </w:rPr>
              <w:t>Непрограммные</w:t>
            </w:r>
            <w:proofErr w:type="spellEnd"/>
            <w:r w:rsidRPr="00E20900">
              <w:rPr>
                <w:rFonts w:ascii="Times New Roman" w:hAnsi="Times New Roman" w:cs="Times New Roman"/>
                <w:b/>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300,6</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Расходы на обеспечение деятельности домов культуры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99 0 00 05210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300,6</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99 0 00 05210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600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300,6</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Субсидии бюджетным учреждениям</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99 0 00 05210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610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300,6</w:t>
            </w:r>
          </w:p>
        </w:tc>
      </w:tr>
      <w:tr w:rsidR="00522049" w:rsidRPr="00E20900" w:rsidTr="00CC3E92">
        <w:trPr>
          <w:trHeight w:val="193"/>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Расходы на обеспечение деятельности домов культуры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99 0 00 05210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185,7</w:t>
            </w:r>
          </w:p>
        </w:tc>
      </w:tr>
      <w:tr w:rsidR="00522049" w:rsidRPr="00E20900" w:rsidTr="00CC3E92">
        <w:trPr>
          <w:trHeight w:val="281"/>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Межбюджетные трансферты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9900005210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sz w:val="16"/>
                <w:szCs w:val="16"/>
              </w:rPr>
            </w:pPr>
            <w:r w:rsidRPr="00E20900">
              <w:rPr>
                <w:rFonts w:ascii="Times New Roman" w:hAnsi="Times New Roman" w:cs="Times New Roman"/>
                <w:b/>
                <w:sz w:val="16"/>
                <w:szCs w:val="16"/>
              </w:rPr>
              <w:t>500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sz w:val="16"/>
                <w:szCs w:val="16"/>
              </w:rPr>
            </w:pPr>
            <w:r w:rsidRPr="00E20900">
              <w:rPr>
                <w:rFonts w:ascii="Times New Roman" w:hAnsi="Times New Roman" w:cs="Times New Roman"/>
                <w:b/>
                <w:sz w:val="16"/>
                <w:szCs w:val="16"/>
              </w:rPr>
              <w:t>185,7</w:t>
            </w:r>
          </w:p>
        </w:tc>
      </w:tr>
      <w:tr w:rsidR="00522049" w:rsidRPr="00E20900" w:rsidTr="00CC3E92">
        <w:trPr>
          <w:trHeight w:val="271"/>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Иные межбюджетные трансферты</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08</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99 0 00 05210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540</w:t>
            </w:r>
          </w:p>
        </w:tc>
        <w:tc>
          <w:tcPr>
            <w:tcW w:w="99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sz w:val="16"/>
                <w:szCs w:val="16"/>
              </w:rPr>
              <w:t>185,7</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СОЦИАЛЬНАЯ ПОЛИТИКА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180,0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Пенсионное обеспечение</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180,0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180,0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Доплаты к пенсиям муниципальных служащих</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99 0 00 08010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180,0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Социальное обеспечение и иные выплаты населению</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99 0 00 08010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300</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180,0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Публичные нормативные социальные выплаты гражданам</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10</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01</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99 0 00 08010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310</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180,0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ФИЗИЧЕСКАЯ КУЛЬТУРА И СПОРТ</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5,0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Другие вопросы в области физической культуры и спорта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5,0</w:t>
            </w:r>
          </w:p>
        </w:tc>
      </w:tr>
      <w:tr w:rsidR="00522049" w:rsidRPr="00E20900" w:rsidTr="00CC3E92">
        <w:trPr>
          <w:trHeight w:val="225"/>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proofErr w:type="spellStart"/>
            <w:r w:rsidRPr="00E20900">
              <w:rPr>
                <w:rFonts w:ascii="Times New Roman" w:hAnsi="Times New Roman" w:cs="Times New Roman"/>
                <w:b/>
                <w:bCs/>
                <w:sz w:val="16"/>
                <w:szCs w:val="16"/>
              </w:rPr>
              <w:t>Непрограммные</w:t>
            </w:r>
            <w:proofErr w:type="spellEnd"/>
            <w:r w:rsidRPr="00E20900">
              <w:rPr>
                <w:rFonts w:ascii="Times New Roman" w:hAnsi="Times New Roman" w:cs="Times New Roman"/>
                <w:b/>
                <w:bCs/>
                <w:sz w:val="16"/>
                <w:szCs w:val="16"/>
              </w:rPr>
              <w:t xml:space="preserve"> направления местного бюджета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99 0 00 00000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Cs/>
                <w:sz w:val="16"/>
                <w:szCs w:val="16"/>
              </w:rPr>
              <w:t>5,0</w:t>
            </w:r>
          </w:p>
        </w:tc>
      </w:tr>
      <w:tr w:rsidR="00522049" w:rsidRPr="00E20900" w:rsidTr="00CC3E92">
        <w:trPr>
          <w:trHeight w:val="419"/>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b/>
                <w:bCs/>
                <w:sz w:val="16"/>
                <w:szCs w:val="16"/>
              </w:rPr>
            </w:pPr>
            <w:r w:rsidRPr="00E20900">
              <w:rPr>
                <w:rFonts w:ascii="Times New Roman" w:hAnsi="Times New Roman" w:cs="Times New Roman"/>
                <w:b/>
                <w:bCs/>
                <w:sz w:val="16"/>
                <w:szCs w:val="16"/>
              </w:rPr>
              <w:t>Развитие и укрепление материально-технической базы учреждений культуры, физической культуры и спорта</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99 0 00 07080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Cs/>
                <w:sz w:val="16"/>
                <w:szCs w:val="16"/>
              </w:rPr>
              <w:t>5,0</w:t>
            </w:r>
          </w:p>
        </w:tc>
      </w:tr>
      <w:tr w:rsidR="00522049" w:rsidRPr="00E20900" w:rsidTr="00CC3E92">
        <w:trPr>
          <w:trHeight w:val="450"/>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E20900">
              <w:rPr>
                <w:rFonts w:ascii="Times New Roman" w:hAnsi="Times New Roman" w:cs="Times New Roman"/>
                <w:sz w:val="16"/>
                <w:szCs w:val="16"/>
              </w:rPr>
              <w:lastRenderedPageBreak/>
              <w:t>органами управления государственными внебюджетными фондами</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lastRenderedPageBreak/>
              <w:t>11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99 0 00 07080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100</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sz w:val="16"/>
                <w:szCs w:val="16"/>
              </w:rPr>
            </w:pPr>
            <w:r w:rsidRPr="00E20900">
              <w:rPr>
                <w:rFonts w:ascii="Times New Roman" w:hAnsi="Times New Roman" w:cs="Times New Roman"/>
                <w:bCs/>
                <w:sz w:val="16"/>
                <w:szCs w:val="16"/>
              </w:rPr>
              <w:t>5,0</w:t>
            </w:r>
          </w:p>
        </w:tc>
      </w:tr>
      <w:tr w:rsidR="00522049" w:rsidRPr="00E20900" w:rsidTr="00CC3E92">
        <w:trPr>
          <w:trHeight w:val="284"/>
        </w:trPr>
        <w:tc>
          <w:tcPr>
            <w:tcW w:w="5600" w:type="dxa"/>
            <w:tcBorders>
              <w:top w:val="nil"/>
              <w:left w:val="single" w:sz="4" w:space="0" w:color="000000"/>
              <w:bottom w:val="single" w:sz="4" w:space="0" w:color="000000"/>
              <w:right w:val="single" w:sz="4" w:space="0" w:color="000000"/>
            </w:tcBorders>
            <w:shd w:val="clear" w:color="auto" w:fill="auto"/>
            <w:vAlign w:val="center"/>
            <w:hideMark/>
          </w:tcPr>
          <w:p w:rsidR="00522049" w:rsidRPr="00E20900" w:rsidRDefault="00522049" w:rsidP="00CC3E92">
            <w:pPr>
              <w:rPr>
                <w:rFonts w:ascii="Times New Roman" w:hAnsi="Times New Roman" w:cs="Times New Roman"/>
                <w:sz w:val="16"/>
                <w:szCs w:val="16"/>
              </w:rPr>
            </w:pPr>
            <w:r w:rsidRPr="00E20900">
              <w:rPr>
                <w:rFonts w:ascii="Times New Roman" w:hAnsi="Times New Roman" w:cs="Times New Roman"/>
                <w:sz w:val="16"/>
                <w:szCs w:val="16"/>
              </w:rPr>
              <w:lastRenderedPageBreak/>
              <w:t>Расходы на выплаты персоналу государственных (муниципальных) органов</w:t>
            </w:r>
          </w:p>
        </w:tc>
        <w:tc>
          <w:tcPr>
            <w:tcW w:w="771"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11</w:t>
            </w:r>
          </w:p>
        </w:tc>
        <w:tc>
          <w:tcPr>
            <w:tcW w:w="756"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05</w:t>
            </w:r>
          </w:p>
        </w:tc>
        <w:tc>
          <w:tcPr>
            <w:tcW w:w="1203"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99 0 00 07080</w:t>
            </w:r>
          </w:p>
        </w:tc>
        <w:tc>
          <w:tcPr>
            <w:tcW w:w="850" w:type="dxa"/>
            <w:tcBorders>
              <w:top w:val="nil"/>
              <w:left w:val="nil"/>
              <w:bottom w:val="single" w:sz="4" w:space="0" w:color="000000"/>
              <w:right w:val="single" w:sz="4" w:space="0" w:color="000000"/>
            </w:tcBorders>
            <w:shd w:val="clear" w:color="auto" w:fill="auto"/>
            <w:noWrap/>
            <w:vAlign w:val="center"/>
            <w:hideMark/>
          </w:tcPr>
          <w:p w:rsidR="00522049" w:rsidRPr="00E20900" w:rsidRDefault="00522049" w:rsidP="00CC3E92">
            <w:pPr>
              <w:jc w:val="center"/>
              <w:rPr>
                <w:rFonts w:ascii="Times New Roman" w:hAnsi="Times New Roman" w:cs="Times New Roman"/>
                <w:sz w:val="16"/>
                <w:szCs w:val="16"/>
              </w:rPr>
            </w:pPr>
            <w:r w:rsidRPr="00E20900">
              <w:rPr>
                <w:rFonts w:ascii="Times New Roman" w:hAnsi="Times New Roman" w:cs="Times New Roman"/>
                <w:sz w:val="16"/>
                <w:szCs w:val="16"/>
              </w:rPr>
              <w:t>120</w:t>
            </w:r>
          </w:p>
        </w:tc>
        <w:tc>
          <w:tcPr>
            <w:tcW w:w="993" w:type="dxa"/>
            <w:tcBorders>
              <w:top w:val="nil"/>
              <w:left w:val="nil"/>
              <w:bottom w:val="single" w:sz="4" w:space="0" w:color="000000"/>
              <w:right w:val="single" w:sz="4" w:space="0" w:color="000000"/>
            </w:tcBorders>
            <w:shd w:val="clear" w:color="auto" w:fill="auto"/>
            <w:noWrap/>
            <w:vAlign w:val="center"/>
          </w:tcPr>
          <w:p w:rsidR="00522049" w:rsidRPr="00E20900" w:rsidRDefault="00522049" w:rsidP="00CC3E92">
            <w:pPr>
              <w:jc w:val="right"/>
              <w:rPr>
                <w:rFonts w:ascii="Times New Roman" w:hAnsi="Times New Roman" w:cs="Times New Roman"/>
                <w:bCs/>
                <w:sz w:val="16"/>
                <w:szCs w:val="16"/>
              </w:rPr>
            </w:pPr>
            <w:r w:rsidRPr="00E20900">
              <w:rPr>
                <w:rFonts w:ascii="Times New Roman" w:hAnsi="Times New Roman" w:cs="Times New Roman"/>
                <w:bCs/>
                <w:sz w:val="16"/>
                <w:szCs w:val="16"/>
              </w:rPr>
              <w:t>5,0</w:t>
            </w:r>
          </w:p>
        </w:tc>
      </w:tr>
      <w:tr w:rsidR="00522049" w:rsidRPr="00E20900" w:rsidTr="00CC3E92">
        <w:trPr>
          <w:trHeight w:val="255"/>
        </w:trPr>
        <w:tc>
          <w:tcPr>
            <w:tcW w:w="5600" w:type="dxa"/>
            <w:tcBorders>
              <w:top w:val="single" w:sz="8" w:space="0" w:color="000000"/>
              <w:left w:val="nil"/>
              <w:bottom w:val="nil"/>
              <w:right w:val="single" w:sz="4" w:space="0" w:color="000000"/>
            </w:tcBorders>
            <w:shd w:val="clear" w:color="auto" w:fill="auto"/>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Итого расходов</w:t>
            </w:r>
          </w:p>
        </w:tc>
        <w:tc>
          <w:tcPr>
            <w:tcW w:w="771" w:type="dxa"/>
            <w:tcBorders>
              <w:top w:val="single" w:sz="8" w:space="0" w:color="000000"/>
              <w:left w:val="nil"/>
              <w:bottom w:val="single" w:sz="4" w:space="0" w:color="000000"/>
              <w:right w:val="nil"/>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756" w:type="dxa"/>
            <w:tcBorders>
              <w:top w:val="single" w:sz="8" w:space="0" w:color="000000"/>
              <w:left w:val="nil"/>
              <w:bottom w:val="single" w:sz="4" w:space="0" w:color="000000"/>
              <w:right w:val="nil"/>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1203" w:type="dxa"/>
            <w:tcBorders>
              <w:top w:val="single" w:sz="8" w:space="0" w:color="000000"/>
              <w:left w:val="nil"/>
              <w:bottom w:val="single" w:sz="4" w:space="0" w:color="000000"/>
              <w:right w:val="nil"/>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850" w:type="dxa"/>
            <w:tcBorders>
              <w:top w:val="single" w:sz="8" w:space="0" w:color="000000"/>
              <w:left w:val="nil"/>
              <w:bottom w:val="single" w:sz="4" w:space="0" w:color="000000"/>
              <w:right w:val="nil"/>
            </w:tcBorders>
            <w:shd w:val="clear" w:color="auto" w:fill="auto"/>
            <w:noWrap/>
            <w:vAlign w:val="center"/>
            <w:hideMark/>
          </w:tcPr>
          <w:p w:rsidR="00522049" w:rsidRPr="00E20900" w:rsidRDefault="00522049" w:rsidP="00CC3E92">
            <w:pPr>
              <w:jc w:val="center"/>
              <w:rPr>
                <w:rFonts w:ascii="Times New Roman" w:hAnsi="Times New Roman" w:cs="Times New Roman"/>
                <w:b/>
                <w:bCs/>
                <w:sz w:val="16"/>
                <w:szCs w:val="16"/>
              </w:rPr>
            </w:pPr>
            <w:r w:rsidRPr="00E20900">
              <w:rPr>
                <w:rFonts w:ascii="Times New Roman" w:hAnsi="Times New Roman" w:cs="Times New Roman"/>
                <w:b/>
                <w:bCs/>
                <w:sz w:val="16"/>
                <w:szCs w:val="16"/>
              </w:rPr>
              <w:t> </w:t>
            </w:r>
          </w:p>
        </w:tc>
        <w:tc>
          <w:tcPr>
            <w:tcW w:w="993" w:type="dxa"/>
            <w:tcBorders>
              <w:top w:val="single" w:sz="8" w:space="0" w:color="000000"/>
              <w:left w:val="nil"/>
              <w:bottom w:val="single" w:sz="4" w:space="0" w:color="000000"/>
              <w:right w:val="single" w:sz="4" w:space="0" w:color="000000"/>
            </w:tcBorders>
            <w:shd w:val="clear" w:color="auto" w:fill="auto"/>
            <w:noWrap/>
            <w:vAlign w:val="center"/>
            <w:hideMark/>
          </w:tcPr>
          <w:p w:rsidR="00522049" w:rsidRPr="00E20900" w:rsidRDefault="00522049" w:rsidP="00CC3E92">
            <w:pPr>
              <w:jc w:val="right"/>
              <w:rPr>
                <w:rFonts w:ascii="Times New Roman" w:hAnsi="Times New Roman" w:cs="Times New Roman"/>
                <w:b/>
                <w:bCs/>
                <w:sz w:val="16"/>
                <w:szCs w:val="16"/>
              </w:rPr>
            </w:pPr>
            <w:r w:rsidRPr="00E20900">
              <w:rPr>
                <w:rFonts w:ascii="Times New Roman" w:hAnsi="Times New Roman" w:cs="Times New Roman"/>
                <w:b/>
                <w:bCs/>
                <w:sz w:val="16"/>
                <w:szCs w:val="16"/>
              </w:rPr>
              <w:t>7513,4</w:t>
            </w:r>
          </w:p>
        </w:tc>
      </w:tr>
    </w:tbl>
    <w:p w:rsidR="00522049" w:rsidRDefault="00522049" w:rsidP="00522049">
      <w:pPr>
        <w:tabs>
          <w:tab w:val="left" w:pos="7162"/>
        </w:tabs>
        <w:rPr>
          <w:sz w:val="20"/>
          <w:szCs w:val="20"/>
        </w:rPr>
      </w:pPr>
    </w:p>
    <w:tbl>
      <w:tblPr>
        <w:tblpPr w:leftFromText="180" w:rightFromText="180" w:vertAnchor="text" w:horzAnchor="margin" w:tblpXSpec="center" w:tblpY="27"/>
        <w:tblW w:w="10173" w:type="dxa"/>
        <w:tblLayout w:type="fixed"/>
        <w:tblLook w:val="04A0"/>
      </w:tblPr>
      <w:tblGrid>
        <w:gridCol w:w="4971"/>
        <w:gridCol w:w="637"/>
        <w:gridCol w:w="771"/>
        <w:gridCol w:w="1136"/>
        <w:gridCol w:w="1020"/>
        <w:gridCol w:w="183"/>
        <w:gridCol w:w="604"/>
        <w:gridCol w:w="851"/>
      </w:tblGrid>
      <w:tr w:rsidR="00522049" w:rsidRPr="00CC3E92" w:rsidTr="00CC3E92">
        <w:trPr>
          <w:trHeight w:val="5525"/>
        </w:trPr>
        <w:tc>
          <w:tcPr>
            <w:tcW w:w="10173" w:type="dxa"/>
            <w:gridSpan w:val="8"/>
            <w:tcBorders>
              <w:top w:val="nil"/>
              <w:left w:val="nil"/>
              <w:bottom w:val="nil"/>
              <w:right w:val="nil"/>
            </w:tcBorders>
            <w:shd w:val="clear" w:color="auto" w:fill="auto"/>
            <w:vAlign w:val="center"/>
            <w:hideMark/>
          </w:tcPr>
          <w:p w:rsidR="00CC3E92" w:rsidRPr="00CC3E92" w:rsidRDefault="00CC3E92" w:rsidP="00A105DB">
            <w:pPr>
              <w:pStyle w:val="a6"/>
              <w:jc w:val="right"/>
              <w:rPr>
                <w:rFonts w:ascii="Times New Roman" w:hAnsi="Times New Roman" w:cs="Times New Roman"/>
                <w:sz w:val="16"/>
                <w:szCs w:val="16"/>
              </w:rPr>
            </w:pPr>
            <w:proofErr w:type="gramStart"/>
            <w:r w:rsidRPr="00CC3E92">
              <w:rPr>
                <w:rFonts w:ascii="Times New Roman" w:hAnsi="Times New Roman" w:cs="Times New Roman"/>
                <w:b/>
                <w:bCs/>
                <w:sz w:val="16"/>
                <w:szCs w:val="16"/>
              </w:rPr>
              <w:t>ПРИЛОЖЕНИЕ № 4</w:t>
            </w:r>
            <w:r w:rsidRPr="00CC3E92">
              <w:rPr>
                <w:rFonts w:ascii="Times New Roman" w:hAnsi="Times New Roman" w:cs="Times New Roman"/>
                <w:sz w:val="16"/>
                <w:szCs w:val="16"/>
              </w:rPr>
              <w:t xml:space="preserve">  к решению тридцать седьмой сессии № 1  пятого созыва Совета депутатов Лопатинского сельсовета Татарского района Новосибирской области от 20.09.19г.</w:t>
            </w:r>
            <w:r w:rsidRPr="00CC3E92">
              <w:rPr>
                <w:rFonts w:ascii="Times New Roman" w:hAnsi="Times New Roman" w:cs="Times New Roman"/>
                <w:sz w:val="16"/>
                <w:szCs w:val="16"/>
                <w:lang w:eastAsia="en-US"/>
              </w:rPr>
              <w:t xml:space="preserve"> «О внесении изменений в решение  тридцать    первой сессии пятого созыва Совета депутатов   Лопатинского сельсовета</w:t>
            </w:r>
            <w:r w:rsidRPr="00CC3E92">
              <w:rPr>
                <w:rFonts w:ascii="Times New Roman" w:hAnsi="Times New Roman" w:cs="Times New Roman"/>
                <w:sz w:val="16"/>
                <w:szCs w:val="16"/>
              </w:rPr>
              <w:t xml:space="preserve"> </w:t>
            </w:r>
            <w:r w:rsidRPr="00CC3E92">
              <w:rPr>
                <w:rFonts w:ascii="Times New Roman" w:hAnsi="Times New Roman" w:cs="Times New Roman"/>
                <w:sz w:val="16"/>
                <w:szCs w:val="16"/>
                <w:lang w:eastAsia="en-US"/>
              </w:rPr>
              <w:t>Татарского района  Новосибирской области от 26.12.2018г № 1 «О бюджете   Лопатинского сельсовета</w:t>
            </w:r>
            <w:r w:rsidRPr="00CC3E92">
              <w:rPr>
                <w:rFonts w:ascii="Times New Roman" w:hAnsi="Times New Roman" w:cs="Times New Roman"/>
                <w:sz w:val="16"/>
                <w:szCs w:val="16"/>
              </w:rPr>
              <w:t xml:space="preserve">  </w:t>
            </w:r>
            <w:r w:rsidRPr="00CC3E92">
              <w:rPr>
                <w:rFonts w:ascii="Times New Roman" w:hAnsi="Times New Roman" w:cs="Times New Roman"/>
                <w:sz w:val="16"/>
                <w:szCs w:val="16"/>
                <w:lang w:eastAsia="en-US"/>
              </w:rPr>
              <w:t>Татарского района Новосибирской области на 2019 год</w:t>
            </w:r>
            <w:r w:rsidRPr="00CC3E92">
              <w:rPr>
                <w:rFonts w:ascii="Times New Roman" w:hAnsi="Times New Roman" w:cs="Times New Roman"/>
                <w:sz w:val="16"/>
                <w:szCs w:val="16"/>
              </w:rPr>
              <w:t xml:space="preserve"> </w:t>
            </w:r>
            <w:r w:rsidRPr="00CC3E92">
              <w:rPr>
                <w:rFonts w:ascii="Times New Roman" w:hAnsi="Times New Roman" w:cs="Times New Roman"/>
                <w:sz w:val="16"/>
                <w:szCs w:val="16"/>
                <w:lang w:eastAsia="en-US"/>
              </w:rPr>
              <w:t>и плановый период 2020 и 2021</w:t>
            </w:r>
            <w:proofErr w:type="gramEnd"/>
            <w:r w:rsidRPr="00CC3E92">
              <w:rPr>
                <w:rFonts w:ascii="Times New Roman" w:hAnsi="Times New Roman" w:cs="Times New Roman"/>
                <w:sz w:val="16"/>
                <w:szCs w:val="16"/>
                <w:lang w:eastAsia="en-US"/>
              </w:rPr>
              <w:t xml:space="preserve"> годов»</w:t>
            </w:r>
          </w:p>
          <w:p w:rsidR="00522049" w:rsidRPr="00CC3E92" w:rsidRDefault="00522049" w:rsidP="00A105DB">
            <w:pPr>
              <w:jc w:val="right"/>
              <w:rPr>
                <w:rFonts w:ascii="Times New Roman" w:hAnsi="Times New Roman" w:cs="Times New Roman"/>
                <w:b/>
                <w:bCs/>
                <w:sz w:val="16"/>
                <w:szCs w:val="16"/>
              </w:rPr>
            </w:pPr>
          </w:p>
          <w:p w:rsidR="00CC3E92" w:rsidRPr="00CC3E92" w:rsidRDefault="00CC3E92" w:rsidP="00CC3E92">
            <w:pPr>
              <w:pStyle w:val="a6"/>
              <w:rPr>
                <w:rFonts w:ascii="Times New Roman" w:hAnsi="Times New Roman" w:cs="Times New Roman"/>
                <w:b/>
                <w:sz w:val="18"/>
                <w:szCs w:val="18"/>
              </w:rPr>
            </w:pPr>
            <w:r w:rsidRPr="00CC3E92">
              <w:rPr>
                <w:rFonts w:ascii="Times New Roman" w:hAnsi="Times New Roman" w:cs="Times New Roman"/>
                <w:b/>
                <w:sz w:val="18"/>
                <w:szCs w:val="18"/>
              </w:rPr>
              <w:t>Ведомственная структура расходов местного бюджета на 2019 год и плановый период 2020  и 2021 годов</w:t>
            </w:r>
          </w:p>
          <w:p w:rsidR="00522049" w:rsidRPr="00CC3E92" w:rsidRDefault="00CC3E92" w:rsidP="00CC3E92">
            <w:pPr>
              <w:pStyle w:val="a6"/>
              <w:rPr>
                <w:rFonts w:ascii="Times New Roman" w:hAnsi="Times New Roman" w:cs="Times New Roman"/>
                <w:b/>
                <w:bCs/>
                <w:sz w:val="18"/>
                <w:szCs w:val="18"/>
              </w:rPr>
            </w:pPr>
            <w:r w:rsidRPr="00CC3E92">
              <w:rPr>
                <w:rFonts w:ascii="Times New Roman" w:hAnsi="Times New Roman" w:cs="Times New Roman"/>
                <w:b/>
                <w:sz w:val="18"/>
                <w:szCs w:val="18"/>
              </w:rPr>
              <w:t xml:space="preserve">                                     Ведомственная структура расходов местного бюджета на 2019 год                                                                                                                                                                                                                     </w:t>
            </w:r>
          </w:p>
          <w:p w:rsidR="00522049" w:rsidRPr="00EC0F02" w:rsidRDefault="00CC3E92" w:rsidP="00EC0F02">
            <w:pPr>
              <w:pStyle w:val="a6"/>
              <w:jc w:val="right"/>
              <w:rPr>
                <w:rFonts w:ascii="Times New Roman" w:hAnsi="Times New Roman" w:cs="Times New Roman"/>
                <w:bCs/>
                <w:sz w:val="18"/>
                <w:szCs w:val="18"/>
              </w:rPr>
            </w:pPr>
            <w:r w:rsidRPr="00CC3E92">
              <w:rPr>
                <w:rFonts w:ascii="Times New Roman" w:hAnsi="Times New Roman" w:cs="Times New Roman"/>
                <w:sz w:val="18"/>
                <w:szCs w:val="18"/>
              </w:rPr>
              <w:t>Таблица 1</w:t>
            </w:r>
          </w:p>
        </w:tc>
      </w:tr>
      <w:tr w:rsidR="00522049" w:rsidRPr="00CC3E92" w:rsidTr="00522049">
        <w:trPr>
          <w:trHeight w:val="90"/>
        </w:trPr>
        <w:tc>
          <w:tcPr>
            <w:tcW w:w="5608" w:type="dxa"/>
            <w:gridSpan w:val="2"/>
            <w:tcBorders>
              <w:top w:val="nil"/>
              <w:left w:val="nil"/>
              <w:bottom w:val="nil"/>
              <w:right w:val="nil"/>
            </w:tcBorders>
            <w:shd w:val="clear" w:color="auto" w:fill="auto"/>
            <w:vAlign w:val="center"/>
            <w:hideMark/>
          </w:tcPr>
          <w:p w:rsidR="00522049" w:rsidRPr="00CC3E92" w:rsidRDefault="00522049" w:rsidP="00522049">
            <w:pPr>
              <w:jc w:val="center"/>
              <w:rPr>
                <w:rFonts w:ascii="Times New Roman" w:hAnsi="Times New Roman" w:cs="Times New Roman"/>
                <w:b/>
                <w:sz w:val="16"/>
                <w:szCs w:val="16"/>
              </w:rPr>
            </w:pPr>
          </w:p>
        </w:tc>
        <w:tc>
          <w:tcPr>
            <w:tcW w:w="771" w:type="dxa"/>
            <w:tcBorders>
              <w:top w:val="nil"/>
              <w:left w:val="nil"/>
              <w:bottom w:val="nil"/>
              <w:right w:val="nil"/>
            </w:tcBorders>
            <w:shd w:val="clear" w:color="auto" w:fill="auto"/>
            <w:vAlign w:val="center"/>
            <w:hideMark/>
          </w:tcPr>
          <w:p w:rsidR="00522049" w:rsidRPr="00CC3E92" w:rsidRDefault="00522049" w:rsidP="00522049">
            <w:pPr>
              <w:jc w:val="center"/>
              <w:rPr>
                <w:rFonts w:ascii="Times New Roman" w:hAnsi="Times New Roman" w:cs="Times New Roman"/>
                <w:sz w:val="16"/>
                <w:szCs w:val="16"/>
              </w:rPr>
            </w:pPr>
          </w:p>
        </w:tc>
        <w:tc>
          <w:tcPr>
            <w:tcW w:w="1136" w:type="dxa"/>
            <w:tcBorders>
              <w:top w:val="nil"/>
              <w:left w:val="nil"/>
              <w:bottom w:val="nil"/>
              <w:right w:val="nil"/>
            </w:tcBorders>
            <w:shd w:val="clear" w:color="auto" w:fill="auto"/>
            <w:vAlign w:val="center"/>
            <w:hideMark/>
          </w:tcPr>
          <w:p w:rsidR="00522049" w:rsidRPr="00CC3E92" w:rsidRDefault="00522049" w:rsidP="00522049">
            <w:pPr>
              <w:jc w:val="center"/>
              <w:rPr>
                <w:rFonts w:ascii="Times New Roman" w:hAnsi="Times New Roman" w:cs="Times New Roman"/>
                <w:sz w:val="16"/>
                <w:szCs w:val="16"/>
              </w:rPr>
            </w:pPr>
          </w:p>
        </w:tc>
        <w:tc>
          <w:tcPr>
            <w:tcW w:w="1020" w:type="dxa"/>
            <w:tcBorders>
              <w:top w:val="nil"/>
              <w:left w:val="nil"/>
              <w:bottom w:val="nil"/>
              <w:right w:val="nil"/>
            </w:tcBorders>
            <w:shd w:val="clear" w:color="auto" w:fill="auto"/>
            <w:vAlign w:val="center"/>
            <w:hideMark/>
          </w:tcPr>
          <w:p w:rsidR="00522049" w:rsidRPr="00CC3E92" w:rsidRDefault="00522049" w:rsidP="00522049">
            <w:pPr>
              <w:jc w:val="center"/>
              <w:rPr>
                <w:rFonts w:ascii="Times New Roman" w:hAnsi="Times New Roman" w:cs="Times New Roman"/>
                <w:sz w:val="16"/>
                <w:szCs w:val="16"/>
              </w:rPr>
            </w:pPr>
          </w:p>
        </w:tc>
        <w:tc>
          <w:tcPr>
            <w:tcW w:w="787" w:type="dxa"/>
            <w:gridSpan w:val="2"/>
            <w:tcBorders>
              <w:top w:val="nil"/>
              <w:left w:val="nil"/>
              <w:bottom w:val="nil"/>
              <w:right w:val="nil"/>
            </w:tcBorders>
            <w:shd w:val="clear" w:color="auto" w:fill="auto"/>
            <w:vAlign w:val="center"/>
            <w:hideMark/>
          </w:tcPr>
          <w:p w:rsidR="00522049" w:rsidRPr="00CC3E92" w:rsidRDefault="00522049" w:rsidP="00522049">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vAlign w:val="center"/>
            <w:hideMark/>
          </w:tcPr>
          <w:p w:rsidR="00522049" w:rsidRPr="00CC3E92" w:rsidRDefault="00522049" w:rsidP="00EC0F02">
            <w:pPr>
              <w:rPr>
                <w:rFonts w:ascii="Times New Roman" w:hAnsi="Times New Roman" w:cs="Times New Roman"/>
                <w:sz w:val="16"/>
                <w:szCs w:val="16"/>
              </w:rPr>
            </w:pPr>
          </w:p>
        </w:tc>
      </w:tr>
      <w:tr w:rsidR="00522049" w:rsidRPr="00CC3E92" w:rsidTr="00522049">
        <w:trPr>
          <w:trHeight w:val="240"/>
        </w:trPr>
        <w:tc>
          <w:tcPr>
            <w:tcW w:w="5608" w:type="dxa"/>
            <w:gridSpan w:val="2"/>
            <w:tcBorders>
              <w:top w:val="nil"/>
              <w:left w:val="nil"/>
              <w:bottom w:val="nil"/>
              <w:right w:val="nil"/>
            </w:tcBorders>
            <w:shd w:val="clear" w:color="auto" w:fill="auto"/>
            <w:noWrap/>
            <w:vAlign w:val="center"/>
            <w:hideMark/>
          </w:tcPr>
          <w:p w:rsidR="00522049" w:rsidRPr="00CC3E92" w:rsidRDefault="00522049" w:rsidP="00522049">
            <w:pPr>
              <w:jc w:val="center"/>
              <w:rPr>
                <w:rFonts w:ascii="Times New Roman" w:hAnsi="Times New Roman" w:cs="Times New Roman"/>
                <w:b/>
                <w:sz w:val="16"/>
                <w:szCs w:val="16"/>
              </w:rPr>
            </w:pPr>
          </w:p>
        </w:tc>
        <w:tc>
          <w:tcPr>
            <w:tcW w:w="771" w:type="dxa"/>
            <w:tcBorders>
              <w:top w:val="nil"/>
              <w:left w:val="nil"/>
              <w:bottom w:val="nil"/>
              <w:right w:val="nil"/>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p>
        </w:tc>
        <w:tc>
          <w:tcPr>
            <w:tcW w:w="1136" w:type="dxa"/>
            <w:tcBorders>
              <w:top w:val="nil"/>
              <w:left w:val="nil"/>
              <w:bottom w:val="nil"/>
              <w:right w:val="nil"/>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p>
        </w:tc>
        <w:tc>
          <w:tcPr>
            <w:tcW w:w="1020" w:type="dxa"/>
            <w:tcBorders>
              <w:top w:val="nil"/>
              <w:left w:val="nil"/>
              <w:bottom w:val="nil"/>
              <w:right w:val="nil"/>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p>
        </w:tc>
        <w:tc>
          <w:tcPr>
            <w:tcW w:w="787" w:type="dxa"/>
            <w:gridSpan w:val="2"/>
            <w:tcBorders>
              <w:top w:val="nil"/>
              <w:left w:val="nil"/>
              <w:bottom w:val="nil"/>
              <w:right w:val="nil"/>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b/>
                <w:bCs/>
                <w:sz w:val="16"/>
                <w:szCs w:val="16"/>
              </w:rPr>
              <w:t>Тыс</w:t>
            </w:r>
            <w:proofErr w:type="gramStart"/>
            <w:r w:rsidRPr="00CC3E92">
              <w:rPr>
                <w:rFonts w:ascii="Times New Roman" w:hAnsi="Times New Roman" w:cs="Times New Roman"/>
                <w:b/>
                <w:bCs/>
                <w:sz w:val="16"/>
                <w:szCs w:val="16"/>
              </w:rPr>
              <w:t>.р</w:t>
            </w:r>
            <w:proofErr w:type="gramEnd"/>
            <w:r w:rsidRPr="00CC3E92">
              <w:rPr>
                <w:rFonts w:ascii="Times New Roman" w:hAnsi="Times New Roman" w:cs="Times New Roman"/>
                <w:b/>
                <w:bCs/>
                <w:sz w:val="16"/>
                <w:szCs w:val="16"/>
              </w:rPr>
              <w:t>уб.</w:t>
            </w:r>
          </w:p>
        </w:tc>
      </w:tr>
      <w:tr w:rsidR="00522049" w:rsidRPr="00CC3E92" w:rsidTr="00EC0F02">
        <w:trPr>
          <w:trHeight w:val="73"/>
        </w:trPr>
        <w:tc>
          <w:tcPr>
            <w:tcW w:w="5608" w:type="dxa"/>
            <w:gridSpan w:val="2"/>
            <w:tcBorders>
              <w:top w:val="nil"/>
              <w:left w:val="nil"/>
              <w:bottom w:val="nil"/>
              <w:right w:val="nil"/>
            </w:tcBorders>
            <w:shd w:val="clear" w:color="auto" w:fill="auto"/>
            <w:noWrap/>
            <w:vAlign w:val="center"/>
            <w:hideMark/>
          </w:tcPr>
          <w:p w:rsidR="00522049" w:rsidRPr="00CC3E92" w:rsidRDefault="00522049" w:rsidP="00522049">
            <w:pPr>
              <w:jc w:val="center"/>
              <w:rPr>
                <w:rFonts w:ascii="Times New Roman" w:hAnsi="Times New Roman" w:cs="Times New Roman"/>
                <w:b/>
                <w:sz w:val="16"/>
                <w:szCs w:val="16"/>
              </w:rPr>
            </w:pPr>
          </w:p>
        </w:tc>
        <w:tc>
          <w:tcPr>
            <w:tcW w:w="771" w:type="dxa"/>
            <w:tcBorders>
              <w:top w:val="nil"/>
              <w:left w:val="nil"/>
              <w:bottom w:val="nil"/>
              <w:right w:val="nil"/>
            </w:tcBorders>
            <w:shd w:val="clear" w:color="auto" w:fill="auto"/>
            <w:noWrap/>
            <w:vAlign w:val="center"/>
            <w:hideMark/>
          </w:tcPr>
          <w:p w:rsidR="00522049" w:rsidRPr="00CC3E92" w:rsidRDefault="00522049" w:rsidP="00522049">
            <w:pPr>
              <w:jc w:val="center"/>
              <w:rPr>
                <w:rFonts w:ascii="Times New Roman" w:hAnsi="Times New Roman" w:cs="Times New Roman"/>
                <w:b/>
                <w:bCs/>
                <w:sz w:val="16"/>
                <w:szCs w:val="16"/>
              </w:rPr>
            </w:pPr>
          </w:p>
        </w:tc>
        <w:tc>
          <w:tcPr>
            <w:tcW w:w="1136" w:type="dxa"/>
            <w:tcBorders>
              <w:top w:val="nil"/>
              <w:left w:val="nil"/>
              <w:bottom w:val="nil"/>
              <w:right w:val="nil"/>
            </w:tcBorders>
            <w:shd w:val="clear" w:color="auto" w:fill="auto"/>
            <w:noWrap/>
            <w:vAlign w:val="center"/>
            <w:hideMark/>
          </w:tcPr>
          <w:p w:rsidR="00522049" w:rsidRPr="00CC3E92" w:rsidRDefault="00522049" w:rsidP="00522049">
            <w:pPr>
              <w:rPr>
                <w:rFonts w:ascii="Times New Roman" w:hAnsi="Times New Roman" w:cs="Times New Roman"/>
                <w:sz w:val="16"/>
                <w:szCs w:val="16"/>
              </w:rPr>
            </w:pPr>
          </w:p>
        </w:tc>
        <w:tc>
          <w:tcPr>
            <w:tcW w:w="1020" w:type="dxa"/>
            <w:tcBorders>
              <w:top w:val="nil"/>
              <w:left w:val="nil"/>
              <w:bottom w:val="nil"/>
              <w:right w:val="nil"/>
            </w:tcBorders>
            <w:shd w:val="clear" w:color="auto" w:fill="auto"/>
            <w:noWrap/>
            <w:vAlign w:val="center"/>
            <w:hideMark/>
          </w:tcPr>
          <w:p w:rsidR="00522049" w:rsidRPr="00CC3E92" w:rsidRDefault="00522049" w:rsidP="00522049">
            <w:pPr>
              <w:rPr>
                <w:rFonts w:ascii="Times New Roman" w:hAnsi="Times New Roman" w:cs="Times New Roman"/>
                <w:sz w:val="16"/>
                <w:szCs w:val="16"/>
              </w:rPr>
            </w:pPr>
          </w:p>
        </w:tc>
        <w:tc>
          <w:tcPr>
            <w:tcW w:w="787" w:type="dxa"/>
            <w:gridSpan w:val="2"/>
            <w:tcBorders>
              <w:top w:val="nil"/>
              <w:left w:val="nil"/>
              <w:bottom w:val="nil"/>
              <w:right w:val="nil"/>
            </w:tcBorders>
            <w:shd w:val="clear" w:color="auto" w:fill="auto"/>
            <w:noWrap/>
            <w:vAlign w:val="center"/>
            <w:hideMark/>
          </w:tcPr>
          <w:p w:rsidR="00522049" w:rsidRPr="00CC3E92" w:rsidRDefault="00522049" w:rsidP="00522049">
            <w:pPr>
              <w:rPr>
                <w:rFonts w:ascii="Times New Roman" w:hAnsi="Times New Roman" w:cs="Times New Roman"/>
                <w:sz w:val="16"/>
                <w:szCs w:val="16"/>
              </w:rPr>
            </w:pPr>
          </w:p>
        </w:tc>
        <w:tc>
          <w:tcPr>
            <w:tcW w:w="851" w:type="dxa"/>
            <w:tcBorders>
              <w:top w:val="nil"/>
              <w:left w:val="nil"/>
              <w:bottom w:val="nil"/>
              <w:right w:val="nil"/>
            </w:tcBorders>
            <w:shd w:val="clear" w:color="auto" w:fill="auto"/>
            <w:noWrap/>
            <w:vAlign w:val="center"/>
            <w:hideMark/>
          </w:tcPr>
          <w:p w:rsidR="00522049" w:rsidRPr="00CC3E92" w:rsidRDefault="00522049" w:rsidP="00522049">
            <w:pPr>
              <w:jc w:val="right"/>
              <w:rPr>
                <w:rFonts w:ascii="Times New Roman" w:hAnsi="Times New Roman" w:cs="Times New Roman"/>
                <w:sz w:val="16"/>
                <w:szCs w:val="16"/>
              </w:rPr>
            </w:pPr>
          </w:p>
        </w:tc>
      </w:tr>
      <w:tr w:rsidR="00522049" w:rsidRPr="00CC3E92" w:rsidTr="00522049">
        <w:trPr>
          <w:trHeight w:val="360"/>
        </w:trPr>
        <w:tc>
          <w:tcPr>
            <w:tcW w:w="4971"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Наименование</w:t>
            </w:r>
          </w:p>
        </w:tc>
        <w:tc>
          <w:tcPr>
            <w:tcW w:w="637"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ГРБС</w:t>
            </w:r>
          </w:p>
        </w:tc>
        <w:tc>
          <w:tcPr>
            <w:tcW w:w="3714" w:type="dxa"/>
            <w:gridSpan w:val="5"/>
            <w:tcBorders>
              <w:top w:val="single" w:sz="4" w:space="0" w:color="000000"/>
              <w:left w:val="nil"/>
              <w:bottom w:val="single" w:sz="4" w:space="0" w:color="000000"/>
              <w:right w:val="nil"/>
            </w:tcBorders>
            <w:shd w:val="clear" w:color="auto" w:fill="auto"/>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Код</w:t>
            </w:r>
          </w:p>
        </w:tc>
        <w:tc>
          <w:tcPr>
            <w:tcW w:w="851" w:type="dxa"/>
            <w:tcBorders>
              <w:top w:val="single" w:sz="4" w:space="0" w:color="000000"/>
              <w:left w:val="single" w:sz="4" w:space="0" w:color="000000"/>
              <w:bottom w:val="nil"/>
              <w:right w:val="single" w:sz="4" w:space="0" w:color="000000"/>
            </w:tcBorders>
            <w:shd w:val="clear" w:color="auto" w:fill="auto"/>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Сумма</w:t>
            </w:r>
          </w:p>
        </w:tc>
      </w:tr>
      <w:tr w:rsidR="00522049" w:rsidRPr="00CC3E92" w:rsidTr="00522049">
        <w:trPr>
          <w:trHeight w:val="630"/>
        </w:trPr>
        <w:tc>
          <w:tcPr>
            <w:tcW w:w="4971" w:type="dxa"/>
            <w:vMerge/>
            <w:tcBorders>
              <w:top w:val="single" w:sz="4" w:space="0" w:color="000000"/>
              <w:left w:val="single" w:sz="4" w:space="0" w:color="000000"/>
              <w:bottom w:val="single" w:sz="4" w:space="0" w:color="000000"/>
              <w:right w:val="single" w:sz="4" w:space="0" w:color="auto"/>
            </w:tcBorders>
            <w:vAlign w:val="center"/>
            <w:hideMark/>
          </w:tcPr>
          <w:p w:rsidR="00522049" w:rsidRPr="00CC3E92" w:rsidRDefault="00522049" w:rsidP="00522049">
            <w:pPr>
              <w:rPr>
                <w:rFonts w:ascii="Times New Roman" w:hAnsi="Times New Roman" w:cs="Times New Roman"/>
                <w:b/>
                <w:bCs/>
                <w:sz w:val="16"/>
                <w:szCs w:val="16"/>
              </w:rPr>
            </w:pPr>
          </w:p>
        </w:tc>
        <w:tc>
          <w:tcPr>
            <w:tcW w:w="637" w:type="dxa"/>
            <w:vMerge/>
            <w:tcBorders>
              <w:top w:val="single" w:sz="4" w:space="0" w:color="000000"/>
              <w:left w:val="single" w:sz="4" w:space="0" w:color="auto"/>
              <w:bottom w:val="single" w:sz="4" w:space="0" w:color="000000"/>
              <w:right w:val="single" w:sz="4" w:space="0" w:color="000000"/>
            </w:tcBorders>
            <w:vAlign w:val="center"/>
          </w:tcPr>
          <w:p w:rsidR="00522049" w:rsidRPr="00CC3E92" w:rsidRDefault="00522049" w:rsidP="00522049">
            <w:pPr>
              <w:rPr>
                <w:rFonts w:ascii="Times New Roman" w:hAnsi="Times New Roman" w:cs="Times New Roman"/>
                <w:b/>
                <w:bCs/>
                <w:sz w:val="16"/>
                <w:szCs w:val="16"/>
              </w:rPr>
            </w:pPr>
          </w:p>
        </w:tc>
        <w:tc>
          <w:tcPr>
            <w:tcW w:w="771" w:type="dxa"/>
            <w:tcBorders>
              <w:top w:val="nil"/>
              <w:left w:val="nil"/>
              <w:bottom w:val="single" w:sz="4" w:space="0" w:color="000000"/>
              <w:right w:val="single" w:sz="4" w:space="0" w:color="000000"/>
            </w:tcBorders>
            <w:shd w:val="clear" w:color="auto" w:fill="auto"/>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раздела</w:t>
            </w:r>
          </w:p>
        </w:tc>
        <w:tc>
          <w:tcPr>
            <w:tcW w:w="1136" w:type="dxa"/>
            <w:tcBorders>
              <w:top w:val="nil"/>
              <w:left w:val="nil"/>
              <w:bottom w:val="single" w:sz="4" w:space="0" w:color="000000"/>
              <w:right w:val="single" w:sz="4" w:space="0" w:color="000000"/>
            </w:tcBorders>
            <w:shd w:val="clear" w:color="auto" w:fill="auto"/>
            <w:vAlign w:val="center"/>
            <w:hideMark/>
          </w:tcPr>
          <w:p w:rsidR="00522049" w:rsidRPr="00CC3E92" w:rsidRDefault="00522049" w:rsidP="00522049">
            <w:pPr>
              <w:jc w:val="cente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подра</w:t>
            </w:r>
            <w:proofErr w:type="gramStart"/>
            <w:r w:rsidRPr="00CC3E92">
              <w:rPr>
                <w:rFonts w:ascii="Times New Roman" w:hAnsi="Times New Roman" w:cs="Times New Roman"/>
                <w:b/>
                <w:bCs/>
                <w:sz w:val="16"/>
                <w:szCs w:val="16"/>
              </w:rPr>
              <w:t>з</w:t>
            </w:r>
            <w:proofErr w:type="spellEnd"/>
            <w:r w:rsidRPr="00CC3E92">
              <w:rPr>
                <w:rFonts w:ascii="Times New Roman" w:hAnsi="Times New Roman" w:cs="Times New Roman"/>
                <w:b/>
                <w:bCs/>
                <w:sz w:val="16"/>
                <w:szCs w:val="16"/>
              </w:rPr>
              <w:t>-</w:t>
            </w:r>
            <w:proofErr w:type="gramEnd"/>
            <w:r w:rsidRPr="00CC3E92">
              <w:rPr>
                <w:rFonts w:ascii="Times New Roman" w:hAnsi="Times New Roman" w:cs="Times New Roman"/>
                <w:b/>
                <w:bCs/>
                <w:sz w:val="16"/>
                <w:szCs w:val="16"/>
              </w:rPr>
              <w:t xml:space="preserve"> дела</w:t>
            </w:r>
          </w:p>
        </w:tc>
        <w:tc>
          <w:tcPr>
            <w:tcW w:w="1203" w:type="dxa"/>
            <w:gridSpan w:val="2"/>
            <w:tcBorders>
              <w:top w:val="nil"/>
              <w:left w:val="nil"/>
              <w:bottom w:val="single" w:sz="4" w:space="0" w:color="000000"/>
              <w:right w:val="single" w:sz="4" w:space="0" w:color="000000"/>
            </w:tcBorders>
            <w:shd w:val="clear" w:color="auto" w:fill="auto"/>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целевой статьи</w:t>
            </w:r>
          </w:p>
        </w:tc>
        <w:tc>
          <w:tcPr>
            <w:tcW w:w="604" w:type="dxa"/>
            <w:tcBorders>
              <w:top w:val="nil"/>
              <w:left w:val="nil"/>
              <w:bottom w:val="single" w:sz="4" w:space="0" w:color="000000"/>
              <w:right w:val="single" w:sz="4" w:space="0" w:color="000000"/>
            </w:tcBorders>
            <w:shd w:val="clear" w:color="auto" w:fill="auto"/>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xml:space="preserve">вида </w:t>
            </w:r>
            <w:proofErr w:type="spellStart"/>
            <w:proofErr w:type="gramStart"/>
            <w:r w:rsidRPr="00CC3E92">
              <w:rPr>
                <w:rFonts w:ascii="Times New Roman" w:hAnsi="Times New Roman" w:cs="Times New Roman"/>
                <w:b/>
                <w:bCs/>
                <w:sz w:val="16"/>
                <w:szCs w:val="16"/>
              </w:rPr>
              <w:t>расхо-дов</w:t>
            </w:r>
            <w:proofErr w:type="spellEnd"/>
            <w:proofErr w:type="gramEnd"/>
          </w:p>
        </w:tc>
        <w:tc>
          <w:tcPr>
            <w:tcW w:w="851" w:type="dxa"/>
            <w:tcBorders>
              <w:top w:val="nil"/>
              <w:left w:val="nil"/>
              <w:bottom w:val="single" w:sz="4" w:space="0" w:color="000000"/>
              <w:right w:val="single" w:sz="4" w:space="0" w:color="000000"/>
            </w:tcBorders>
            <w:shd w:val="clear" w:color="auto" w:fill="auto"/>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на 2019 год</w:t>
            </w:r>
          </w:p>
        </w:tc>
      </w:tr>
      <w:tr w:rsidR="00522049" w:rsidRPr="00CC3E92" w:rsidTr="00522049">
        <w:trPr>
          <w:trHeight w:val="195"/>
        </w:trPr>
        <w:tc>
          <w:tcPr>
            <w:tcW w:w="4971" w:type="dxa"/>
            <w:tcBorders>
              <w:top w:val="nil"/>
              <w:left w:val="single" w:sz="4" w:space="0" w:color="000000"/>
              <w:bottom w:val="double" w:sz="6" w:space="0" w:color="000000"/>
              <w:right w:val="single" w:sz="4" w:space="0" w:color="auto"/>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w:t>
            </w:r>
          </w:p>
        </w:tc>
        <w:tc>
          <w:tcPr>
            <w:tcW w:w="637" w:type="dxa"/>
            <w:tcBorders>
              <w:top w:val="nil"/>
              <w:left w:val="single" w:sz="4" w:space="0" w:color="auto"/>
              <w:bottom w:val="double" w:sz="6"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p>
        </w:tc>
        <w:tc>
          <w:tcPr>
            <w:tcW w:w="771" w:type="dxa"/>
            <w:tcBorders>
              <w:top w:val="nil"/>
              <w:left w:val="nil"/>
              <w:bottom w:val="double" w:sz="6" w:space="0" w:color="000000"/>
              <w:right w:val="single" w:sz="4" w:space="0" w:color="000000"/>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w:t>
            </w:r>
          </w:p>
        </w:tc>
        <w:tc>
          <w:tcPr>
            <w:tcW w:w="1136" w:type="dxa"/>
            <w:tcBorders>
              <w:top w:val="nil"/>
              <w:left w:val="nil"/>
              <w:bottom w:val="double" w:sz="6" w:space="0" w:color="000000"/>
              <w:right w:val="single" w:sz="4" w:space="0" w:color="000000"/>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3</w:t>
            </w:r>
          </w:p>
        </w:tc>
        <w:tc>
          <w:tcPr>
            <w:tcW w:w="1203" w:type="dxa"/>
            <w:gridSpan w:val="2"/>
            <w:tcBorders>
              <w:top w:val="nil"/>
              <w:left w:val="nil"/>
              <w:bottom w:val="double" w:sz="6" w:space="0" w:color="000000"/>
              <w:right w:val="single" w:sz="4" w:space="0" w:color="000000"/>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4</w:t>
            </w:r>
          </w:p>
        </w:tc>
        <w:tc>
          <w:tcPr>
            <w:tcW w:w="604" w:type="dxa"/>
            <w:tcBorders>
              <w:top w:val="nil"/>
              <w:left w:val="nil"/>
              <w:bottom w:val="double" w:sz="6" w:space="0" w:color="000000"/>
              <w:right w:val="single" w:sz="4" w:space="0" w:color="000000"/>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5</w:t>
            </w:r>
          </w:p>
        </w:tc>
        <w:tc>
          <w:tcPr>
            <w:tcW w:w="851" w:type="dxa"/>
            <w:tcBorders>
              <w:top w:val="nil"/>
              <w:left w:val="nil"/>
              <w:bottom w:val="double" w:sz="6" w:space="0" w:color="000000"/>
              <w:right w:val="single" w:sz="4" w:space="0" w:color="000000"/>
            </w:tcBorders>
            <w:shd w:val="clear" w:color="auto" w:fill="auto"/>
            <w:noWrap/>
            <w:vAlign w:val="center"/>
            <w:hideMark/>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6</w:t>
            </w:r>
          </w:p>
        </w:tc>
      </w:tr>
      <w:tr w:rsidR="00522049" w:rsidRPr="00CC3E92" w:rsidTr="00522049">
        <w:trPr>
          <w:trHeight w:val="525"/>
        </w:trPr>
        <w:tc>
          <w:tcPr>
            <w:tcW w:w="4971"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администрация  Лопатинского сельсовета Татарского</w:t>
            </w:r>
            <w:r w:rsidR="00EC0F02">
              <w:rPr>
                <w:rFonts w:ascii="Times New Roman" w:hAnsi="Times New Roman" w:cs="Times New Roman"/>
                <w:b/>
                <w:bCs/>
                <w:sz w:val="16"/>
                <w:szCs w:val="16"/>
              </w:rPr>
              <w:t xml:space="preserve"> </w:t>
            </w:r>
            <w:r w:rsidRPr="00CC3E92">
              <w:rPr>
                <w:rFonts w:ascii="Times New Roman" w:hAnsi="Times New Roman" w:cs="Times New Roman"/>
                <w:b/>
                <w:bCs/>
                <w:sz w:val="16"/>
                <w:szCs w:val="16"/>
              </w:rPr>
              <w:t>района Новосибирской области</w:t>
            </w:r>
          </w:p>
        </w:tc>
        <w:tc>
          <w:tcPr>
            <w:tcW w:w="637" w:type="dxa"/>
            <w:tcBorders>
              <w:top w:val="single" w:sz="4" w:space="0" w:color="000000"/>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single" w:sz="4" w:space="0" w:color="000000"/>
              <w:left w:val="nil"/>
              <w:bottom w:val="single" w:sz="4" w:space="0" w:color="000000"/>
              <w:right w:val="nil"/>
            </w:tcBorders>
            <w:shd w:val="clear" w:color="auto" w:fill="auto"/>
            <w:noWrap/>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136" w:type="dxa"/>
            <w:tcBorders>
              <w:top w:val="single" w:sz="4" w:space="0" w:color="000000"/>
              <w:left w:val="nil"/>
              <w:bottom w:val="single" w:sz="4" w:space="0" w:color="000000"/>
              <w:right w:val="nil"/>
            </w:tcBorders>
            <w:shd w:val="clear" w:color="auto" w:fill="auto"/>
            <w:noWrap/>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203" w:type="dxa"/>
            <w:gridSpan w:val="2"/>
            <w:tcBorders>
              <w:top w:val="single" w:sz="4" w:space="0" w:color="000000"/>
              <w:left w:val="nil"/>
              <w:bottom w:val="single" w:sz="4" w:space="0" w:color="000000"/>
              <w:right w:val="nil"/>
            </w:tcBorders>
            <w:shd w:val="clear" w:color="auto" w:fill="auto"/>
            <w:noWrap/>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single" w:sz="4" w:space="0" w:color="000000"/>
              <w:left w:val="nil"/>
              <w:bottom w:val="single" w:sz="4" w:space="0" w:color="000000"/>
              <w:right w:val="nil"/>
            </w:tcBorders>
            <w:shd w:val="clear" w:color="auto" w:fill="auto"/>
            <w:noWrap/>
            <w:vAlign w:val="center"/>
            <w:hideMark/>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noWrap/>
            <w:vAlign w:val="center"/>
            <w:hideMark/>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7513,4</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ОБЩЕГОСУДАРСТВЕННЫЕ ВОПРОСЫ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3593,2</w:t>
            </w:r>
          </w:p>
        </w:tc>
      </w:tr>
      <w:tr w:rsidR="00522049" w:rsidRPr="00CC3E92" w:rsidTr="00522049">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Функционирование высшего должностного лица субъекта Российской Федерации и муниципального образования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688,7</w:t>
            </w:r>
          </w:p>
        </w:tc>
      </w:tr>
      <w:tr w:rsidR="00522049" w:rsidRPr="00CC3E92" w:rsidTr="00522049">
        <w:trPr>
          <w:trHeight w:val="54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291,40</w:t>
            </w:r>
          </w:p>
        </w:tc>
      </w:tr>
      <w:tr w:rsidR="00522049" w:rsidRPr="00CC3E92" w:rsidTr="00522049">
        <w:trPr>
          <w:trHeight w:val="90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291,4</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291,4</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Фонд оплаты труда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121</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291,4</w:t>
            </w:r>
          </w:p>
        </w:tc>
      </w:tr>
      <w:tr w:rsidR="00522049" w:rsidRPr="00CC3E92" w:rsidTr="00522049">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Обеспечение деятельности главы органа муниципального самоуправления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397,3</w:t>
            </w:r>
          </w:p>
        </w:tc>
      </w:tr>
      <w:tr w:rsidR="00522049" w:rsidRPr="00CC3E92" w:rsidTr="00522049">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lastRenderedPageBreak/>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397,3</w:t>
            </w:r>
          </w:p>
        </w:tc>
      </w:tr>
      <w:tr w:rsidR="00522049" w:rsidRPr="00CC3E92" w:rsidTr="00522049">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99 0 00 01010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397,3</w:t>
            </w:r>
          </w:p>
        </w:tc>
      </w:tr>
      <w:tr w:rsidR="00522049" w:rsidRPr="00CC3E92" w:rsidTr="00522049">
        <w:trPr>
          <w:trHeight w:val="90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99 0 00 01010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397,3</w:t>
            </w:r>
          </w:p>
        </w:tc>
      </w:tr>
      <w:tr w:rsidR="00522049" w:rsidRPr="00CC3E92" w:rsidTr="00522049">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2653,7</w:t>
            </w:r>
          </w:p>
        </w:tc>
      </w:tr>
      <w:tr w:rsidR="00522049" w:rsidRPr="00CC3E92" w:rsidTr="00522049">
        <w:trPr>
          <w:trHeight w:val="63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734,2</w:t>
            </w:r>
          </w:p>
        </w:tc>
      </w:tr>
      <w:tr w:rsidR="00522049" w:rsidRPr="00CC3E92" w:rsidTr="00522049">
        <w:trPr>
          <w:trHeight w:val="10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734,2</w:t>
            </w:r>
          </w:p>
        </w:tc>
      </w:tr>
      <w:tr w:rsidR="00522049" w:rsidRPr="00CC3E92" w:rsidTr="00522049">
        <w:trPr>
          <w:trHeight w:val="90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734,2</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05 0 00 70190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0,1</w:t>
            </w:r>
          </w:p>
        </w:tc>
      </w:tr>
      <w:tr w:rsidR="00522049" w:rsidRPr="00CC3E92" w:rsidTr="00522049">
        <w:trPr>
          <w:trHeight w:val="41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05 0 00 70190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05 0 00 70190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Обеспечение деятельности администрации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1919,5</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1919,5</w:t>
            </w:r>
          </w:p>
        </w:tc>
      </w:tr>
      <w:tr w:rsidR="00522049" w:rsidRPr="00CC3E92" w:rsidTr="00522049">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570,2</w:t>
            </w:r>
          </w:p>
        </w:tc>
      </w:tr>
      <w:tr w:rsidR="00522049" w:rsidRPr="00CC3E92" w:rsidTr="00522049">
        <w:trPr>
          <w:trHeight w:val="672"/>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570,2</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1330,3</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1330,3</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800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19,0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Уплата налогов, сборов и иных платежей</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99 0 00 01030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850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19,0</w:t>
            </w:r>
          </w:p>
        </w:tc>
      </w:tr>
      <w:tr w:rsidR="00522049" w:rsidRPr="00CC3E92" w:rsidTr="00522049">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38,0</w:t>
            </w:r>
          </w:p>
        </w:tc>
      </w:tr>
      <w:tr w:rsidR="00522049" w:rsidRPr="00CC3E92" w:rsidTr="00522049">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38,0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Передача полномочий контрольно-счетного органа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38,0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lastRenderedPageBreak/>
              <w:t>Межбюджетные трансферты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99 0 00 00010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500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35,9</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межбюджетные трансферты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06</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99 0 00 00010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540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35,9</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Резервные фонды</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0,1</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0,1</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Резервный фонд администрации муниципального образования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99 0 00 02020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0,1</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99 0 00 02020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800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0,1</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Резервные средства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99 0 00 02020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870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0,1</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522049" w:rsidRPr="00CC3E92" w:rsidRDefault="00522049" w:rsidP="00522049">
            <w:pPr>
              <w:pStyle w:val="a4"/>
              <w:ind w:left="0"/>
              <w:rPr>
                <w:rFonts w:ascii="Times New Roman" w:hAnsi="Times New Roman" w:cs="Times New Roman"/>
                <w:b/>
                <w:sz w:val="16"/>
                <w:szCs w:val="16"/>
              </w:rPr>
            </w:pPr>
            <w:r w:rsidRPr="00CC3E92">
              <w:rPr>
                <w:rFonts w:ascii="Times New Roman" w:hAnsi="Times New Roman" w:cs="Times New Roman"/>
                <w:b/>
                <w:sz w:val="16"/>
                <w:szCs w:val="16"/>
              </w:rPr>
              <w:t>Другие общегосударственные вопросы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212,7</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212,7</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Мероприятия в сфере общегосударственных вопросов, осуществляемые органами местного самоуправления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212,7</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207,7</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800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5,0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Уплата налогов, сборов и иных платежей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13</w:t>
            </w:r>
          </w:p>
        </w:tc>
        <w:tc>
          <w:tcPr>
            <w:tcW w:w="1203" w:type="dxa"/>
            <w:gridSpan w:val="2"/>
            <w:tcBorders>
              <w:top w:val="nil"/>
              <w:left w:val="nil"/>
              <w:bottom w:val="single" w:sz="4" w:space="0" w:color="000000"/>
              <w:right w:val="single" w:sz="4" w:space="0" w:color="000000"/>
            </w:tcBorders>
            <w:shd w:val="clear" w:color="auto" w:fill="auto"/>
            <w:noWrap/>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99.0.00.02040</w:t>
            </w:r>
          </w:p>
        </w:tc>
        <w:tc>
          <w:tcPr>
            <w:tcW w:w="604" w:type="dxa"/>
            <w:tcBorders>
              <w:top w:val="nil"/>
              <w:left w:val="nil"/>
              <w:bottom w:val="single" w:sz="4" w:space="0" w:color="000000"/>
              <w:right w:val="single" w:sz="4" w:space="0" w:color="000000"/>
            </w:tcBorders>
            <w:shd w:val="clear" w:color="auto" w:fill="auto"/>
            <w:noWrap/>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850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5,0</w:t>
            </w:r>
          </w:p>
        </w:tc>
      </w:tr>
      <w:tr w:rsidR="00522049" w:rsidRPr="00CC3E92" w:rsidTr="00522049">
        <w:trPr>
          <w:trHeight w:val="674"/>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НАЦИОНАЛЬНАЯ ОБОРОНА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92,7</w:t>
            </w:r>
          </w:p>
        </w:tc>
      </w:tr>
      <w:tr w:rsidR="00522049" w:rsidRPr="00CC3E92" w:rsidTr="00522049">
        <w:trPr>
          <w:trHeight w:val="531"/>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Мобилизационная и вневойсковая подготовка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92,7</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 xml:space="preserve">Субвенции на осуществление первичного воинского учета на территориях, где отсутствуют военные комиссариаты в рамках </w:t>
            </w:r>
            <w:proofErr w:type="spellStart"/>
            <w:r w:rsidRPr="00CC3E92">
              <w:rPr>
                <w:rFonts w:ascii="Times New Roman" w:hAnsi="Times New Roman" w:cs="Times New Roman"/>
                <w:b/>
                <w:bCs/>
                <w:sz w:val="16"/>
                <w:szCs w:val="16"/>
              </w:rPr>
              <w:t>непрограммных</w:t>
            </w:r>
            <w:proofErr w:type="spellEnd"/>
            <w:r w:rsidRPr="00CC3E92">
              <w:rPr>
                <w:rFonts w:ascii="Times New Roman" w:hAnsi="Times New Roman" w:cs="Times New Roman"/>
                <w:b/>
                <w:bCs/>
                <w:sz w:val="16"/>
                <w:szCs w:val="16"/>
              </w:rPr>
              <w:t xml:space="preserve"> расходов федеральных органов исполнительной власти"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92,7</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92,7</w:t>
            </w:r>
          </w:p>
        </w:tc>
      </w:tr>
      <w:tr w:rsidR="00522049" w:rsidRPr="00CC3E92" w:rsidTr="00522049">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90,7</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2,0</w:t>
            </w:r>
          </w:p>
        </w:tc>
      </w:tr>
      <w:tr w:rsidR="00522049" w:rsidRPr="00CC3E92" w:rsidTr="00522049">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99 0 00 51180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2,0</w:t>
            </w:r>
          </w:p>
        </w:tc>
      </w:tr>
      <w:tr w:rsidR="00522049" w:rsidRPr="00CC3E92" w:rsidTr="00522049">
        <w:trPr>
          <w:trHeight w:val="367"/>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НАЦИОНАЛЬНАЯ БЕЗОПАСНОСТЬ И ПРАВООХРАНИТЕЛЬНАЯ ДЕЯТЕЛЬНОСТЬ</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27,0</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Защита населения и территории от чрезвычайных ситуаций природного и техногенного характера, гражданская оборона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2,0</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2,0</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Мероприятия по предупреждению и ликвидации чрезвычайных ситуаций, стихийных бедствий и их последствий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99 0 00 03070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2,0</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99 0 00 03070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99 0 00 03070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2,0</w:t>
            </w:r>
          </w:p>
        </w:tc>
      </w:tr>
      <w:tr w:rsidR="00522049" w:rsidRPr="00CC3E92" w:rsidTr="00522049">
        <w:trPr>
          <w:trHeight w:val="258"/>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sz w:val="16"/>
                <w:szCs w:val="16"/>
              </w:rPr>
            </w:pPr>
            <w:r w:rsidRPr="00CC3E92">
              <w:rPr>
                <w:rFonts w:ascii="Times New Roman" w:hAnsi="Times New Roman" w:cs="Times New Roman"/>
                <w:b/>
                <w:sz w:val="16"/>
                <w:szCs w:val="16"/>
              </w:rPr>
              <w:lastRenderedPageBreak/>
              <w:t>Обеспечение пожарной безопасности</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sz w:val="16"/>
                <w:szCs w:val="16"/>
              </w:rPr>
            </w:pPr>
            <w:r w:rsidRPr="00CC3E92">
              <w:rPr>
                <w:rFonts w:ascii="Times New Roman" w:hAnsi="Times New Roman" w:cs="Times New Roman"/>
                <w:b/>
                <w:sz w:val="16"/>
                <w:szCs w:val="16"/>
              </w:rPr>
              <w:t>25,0</w:t>
            </w:r>
          </w:p>
        </w:tc>
      </w:tr>
      <w:tr w:rsidR="00522049" w:rsidRPr="00CC3E92" w:rsidTr="00522049">
        <w:trPr>
          <w:trHeight w:val="258"/>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Программные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91 0 00 70780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sz w:val="16"/>
                <w:szCs w:val="16"/>
              </w:rPr>
            </w:pPr>
            <w:r w:rsidRPr="00CC3E92">
              <w:rPr>
                <w:rFonts w:ascii="Times New Roman" w:hAnsi="Times New Roman" w:cs="Times New Roman"/>
                <w:b/>
                <w:sz w:val="16"/>
                <w:szCs w:val="16"/>
              </w:rPr>
              <w:t>25,0</w:t>
            </w:r>
          </w:p>
        </w:tc>
      </w:tr>
      <w:tr w:rsidR="00522049" w:rsidRPr="00CC3E92" w:rsidTr="00522049">
        <w:trPr>
          <w:trHeight w:val="277"/>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sz w:val="16"/>
                <w:szCs w:val="16"/>
              </w:rPr>
            </w:pPr>
            <w:r w:rsidRPr="00CC3E92">
              <w:rPr>
                <w:rFonts w:ascii="Times New Roman" w:hAnsi="Times New Roman" w:cs="Times New Roman"/>
                <w:b/>
                <w:sz w:val="16"/>
                <w:szCs w:val="16"/>
              </w:rPr>
              <w:t xml:space="preserve">Муниципальная программа </w:t>
            </w:r>
            <w:r w:rsidRPr="00CC3E92">
              <w:rPr>
                <w:rFonts w:ascii="Times New Roman" w:hAnsi="Times New Roman" w:cs="Times New Roman"/>
                <w:sz w:val="16"/>
                <w:szCs w:val="16"/>
              </w:rPr>
              <w:t xml:space="preserve"> «</w:t>
            </w:r>
            <w:r w:rsidRPr="00CC3E92">
              <w:rPr>
                <w:rFonts w:ascii="Times New Roman" w:hAnsi="Times New Roman" w:cs="Times New Roman"/>
                <w:b/>
                <w:sz w:val="16"/>
                <w:szCs w:val="16"/>
              </w:rPr>
              <w:t>Укрепление пожарной безопасности на территории Лопатинского сельсовета на </w:t>
            </w:r>
            <w:r w:rsidRPr="00CC3E92">
              <w:rPr>
                <w:rStyle w:val="wmi-callto"/>
                <w:rFonts w:ascii="Times New Roman" w:eastAsiaTheme="majorEastAsia" w:hAnsi="Times New Roman" w:cs="Times New Roman"/>
                <w:b/>
                <w:sz w:val="16"/>
                <w:szCs w:val="16"/>
              </w:rPr>
              <w:t>2018-2022</w:t>
            </w:r>
            <w:r w:rsidRPr="00CC3E92">
              <w:rPr>
                <w:rFonts w:ascii="Times New Roman" w:hAnsi="Times New Roman" w:cs="Times New Roman"/>
                <w:b/>
                <w:sz w:val="16"/>
                <w:szCs w:val="16"/>
              </w:rPr>
              <w:t> годы"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91 0 00 70780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sz w:val="16"/>
                <w:szCs w:val="16"/>
              </w:rPr>
            </w:pPr>
            <w:r w:rsidRPr="00CC3E92">
              <w:rPr>
                <w:rFonts w:ascii="Times New Roman" w:hAnsi="Times New Roman" w:cs="Times New Roman"/>
                <w:b/>
                <w:sz w:val="16"/>
                <w:szCs w:val="16"/>
              </w:rPr>
              <w:t>25,0</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91 0 00 70780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25,0</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10</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91 0 00 70780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25,0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НАЦИОНАЛЬНАЯ ЭКОНОМИКА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469,4</w:t>
            </w:r>
          </w:p>
        </w:tc>
      </w:tr>
      <w:tr w:rsidR="00522049" w:rsidRPr="00CC3E92" w:rsidTr="00522049">
        <w:trPr>
          <w:trHeight w:val="586"/>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Сельское хозяйство и рыболовство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0,1</w:t>
            </w:r>
          </w:p>
        </w:tc>
      </w:tr>
      <w:tr w:rsidR="00522049" w:rsidRPr="00CC3E92" w:rsidTr="00522049">
        <w:trPr>
          <w:trHeight w:val="586"/>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Cs/>
                <w:sz w:val="16"/>
                <w:szCs w:val="16"/>
              </w:rPr>
            </w:pPr>
            <w:r w:rsidRPr="00CC3E92">
              <w:rPr>
                <w:rFonts w:ascii="Times New Roman" w:hAnsi="Times New Roman" w:cs="Times New Roman"/>
                <w:bCs/>
                <w:sz w:val="16"/>
                <w:szCs w:val="16"/>
              </w:rPr>
              <w:t>Мероприятия в области сельского хозяйства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Cs/>
                <w:sz w:val="16"/>
                <w:szCs w:val="16"/>
              </w:rPr>
            </w:pPr>
            <w:r w:rsidRPr="00CC3E92">
              <w:rPr>
                <w:rFonts w:ascii="Times New Roman" w:hAnsi="Times New Roman" w:cs="Times New Roman"/>
                <w:bCs/>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99 0 00 03120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Cs/>
                <w:sz w:val="16"/>
                <w:szCs w:val="16"/>
              </w:rPr>
            </w:pPr>
            <w:r w:rsidRPr="00CC3E92">
              <w:rPr>
                <w:rFonts w:ascii="Times New Roman" w:hAnsi="Times New Roman" w:cs="Times New Roman"/>
                <w:bCs/>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99 0 00 03120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Cs/>
                <w:sz w:val="16"/>
                <w:szCs w:val="16"/>
              </w:rPr>
            </w:pPr>
            <w:r w:rsidRPr="00CC3E92">
              <w:rPr>
                <w:rFonts w:ascii="Times New Roman" w:hAnsi="Times New Roman" w:cs="Times New Roman"/>
                <w:bCs/>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sz w:val="16"/>
                <w:szCs w:val="16"/>
              </w:rPr>
            </w:pPr>
            <w:r w:rsidRPr="00CC3E92">
              <w:rPr>
                <w:rFonts w:ascii="Times New Roman" w:hAnsi="Times New Roman" w:cs="Times New Roman"/>
                <w:b/>
                <w:sz w:val="16"/>
                <w:szCs w:val="16"/>
              </w:rPr>
              <w:t>Лесное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Cs/>
                <w:sz w:val="16"/>
                <w:szCs w:val="16"/>
              </w:rPr>
            </w:pPr>
            <w:r w:rsidRPr="00CC3E92">
              <w:rPr>
                <w:rFonts w:ascii="Times New Roman" w:hAnsi="Times New Roman" w:cs="Times New Roman"/>
                <w:sz w:val="16"/>
                <w:szCs w:val="16"/>
              </w:rPr>
              <w:t xml:space="preserve">Мероприятия в области охраны, </w:t>
            </w:r>
            <w:proofErr w:type="spellStart"/>
            <w:r w:rsidRPr="00CC3E92">
              <w:rPr>
                <w:rFonts w:ascii="Times New Roman" w:hAnsi="Times New Roman" w:cs="Times New Roman"/>
                <w:sz w:val="16"/>
                <w:szCs w:val="16"/>
              </w:rPr>
              <w:t>востановления</w:t>
            </w:r>
            <w:proofErr w:type="spellEnd"/>
            <w:r w:rsidRPr="00CC3E92">
              <w:rPr>
                <w:rFonts w:ascii="Times New Roman" w:hAnsi="Times New Roman" w:cs="Times New Roman"/>
                <w:sz w:val="16"/>
                <w:szCs w:val="16"/>
              </w:rPr>
              <w:t xml:space="preserve"> и использования лесов</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Cs/>
                <w:sz w:val="16"/>
                <w:szCs w:val="16"/>
              </w:rPr>
            </w:pPr>
            <w:r w:rsidRPr="00CC3E92">
              <w:rPr>
                <w:rFonts w:ascii="Times New Roman" w:hAnsi="Times New Roman" w:cs="Times New Roman"/>
                <w:bCs/>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99 0 00 03110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Cs/>
                <w:sz w:val="16"/>
                <w:szCs w:val="16"/>
              </w:rPr>
            </w:pPr>
            <w:r w:rsidRPr="00CC3E92">
              <w:rPr>
                <w:rFonts w:ascii="Times New Roman" w:hAnsi="Times New Roman" w:cs="Times New Roman"/>
                <w:bCs/>
                <w:sz w:val="16"/>
                <w:szCs w:val="16"/>
              </w:rPr>
              <w:t>0,1</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07</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99 0 00 03110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Cs/>
                <w:sz w:val="16"/>
                <w:szCs w:val="16"/>
              </w:rPr>
            </w:pPr>
            <w:r w:rsidRPr="00CC3E92">
              <w:rPr>
                <w:rFonts w:ascii="Times New Roman" w:hAnsi="Times New Roman" w:cs="Times New Roman"/>
                <w:bCs/>
                <w:sz w:val="16"/>
                <w:szCs w:val="16"/>
              </w:rPr>
              <w:t>0,1</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Дорожное хозяйство (дорожные фонды)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449,6</w:t>
            </w:r>
          </w:p>
        </w:tc>
      </w:tr>
      <w:tr w:rsidR="00522049" w:rsidRPr="00CC3E92" w:rsidTr="00522049">
        <w:trPr>
          <w:trHeight w:val="67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Строительство, модернизация</w:t>
            </w:r>
            <w:proofErr w:type="gramStart"/>
            <w:r w:rsidRPr="00CC3E92">
              <w:rPr>
                <w:rFonts w:ascii="Times New Roman" w:hAnsi="Times New Roman" w:cs="Times New Roman"/>
                <w:b/>
                <w:bCs/>
                <w:sz w:val="16"/>
                <w:szCs w:val="16"/>
              </w:rPr>
              <w:t xml:space="preserve"> ,</w:t>
            </w:r>
            <w:proofErr w:type="gramEnd"/>
            <w:r w:rsidRPr="00CC3E92">
              <w:rPr>
                <w:rFonts w:ascii="Times New Roman" w:hAnsi="Times New Roman" w:cs="Times New Roman"/>
                <w:b/>
                <w:bCs/>
                <w:sz w:val="16"/>
                <w:szCs w:val="16"/>
              </w:rPr>
              <w:t xml:space="preserve">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61 0 00 00000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0</w:t>
            </w:r>
          </w:p>
        </w:tc>
      </w:tr>
      <w:tr w:rsidR="00522049" w:rsidRPr="00CC3E92" w:rsidTr="00522049">
        <w:trPr>
          <w:trHeight w:val="484"/>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 xml:space="preserve">Муниципальная программа </w:t>
            </w:r>
            <w:r w:rsidRPr="00CC3E92">
              <w:rPr>
                <w:rFonts w:ascii="Times New Roman" w:hAnsi="Times New Roman" w:cs="Times New Roman"/>
                <w:color w:val="000000"/>
                <w:sz w:val="16"/>
                <w:szCs w:val="16"/>
              </w:rPr>
              <w:t xml:space="preserve"> «</w:t>
            </w:r>
            <w:r w:rsidRPr="00CC3E92">
              <w:rPr>
                <w:rFonts w:ascii="Times New Roman" w:hAnsi="Times New Roman" w:cs="Times New Roman"/>
                <w:b/>
                <w:color w:val="000000"/>
                <w:sz w:val="16"/>
                <w:szCs w:val="16"/>
              </w:rPr>
              <w:t>Повышение безопасности дорожного движения на территории Лопатинского сельсовета Татарского района Новосибирской области на </w:t>
            </w:r>
            <w:r w:rsidRPr="00CC3E92">
              <w:rPr>
                <w:rStyle w:val="wmi-callto"/>
                <w:rFonts w:ascii="Times New Roman" w:eastAsiaTheme="majorEastAsia" w:hAnsi="Times New Roman" w:cs="Times New Roman"/>
                <w:b/>
                <w:color w:val="000000"/>
                <w:sz w:val="16"/>
                <w:szCs w:val="16"/>
              </w:rPr>
              <w:t>2017-2020</w:t>
            </w:r>
            <w:r w:rsidRPr="00CC3E92">
              <w:rPr>
                <w:rFonts w:ascii="Times New Roman" w:hAnsi="Times New Roman" w:cs="Times New Roman"/>
                <w:b/>
                <w:color w:val="000000"/>
                <w:sz w:val="16"/>
                <w:szCs w:val="16"/>
              </w:rPr>
              <w:t> годы"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91 0 00 70780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tcPr>
          <w:p w:rsidR="00522049" w:rsidRPr="00CC3E92" w:rsidRDefault="00522049" w:rsidP="00522049">
            <w:pPr>
              <w:autoSpaceDE w:val="0"/>
              <w:autoSpaceDN w:val="0"/>
              <w:adjustRightInd w:val="0"/>
              <w:rPr>
                <w:rFonts w:ascii="Times New Roman" w:hAnsi="Times New Roman" w:cs="Times New Roman"/>
                <w:b/>
                <w:bCs/>
                <w:color w:val="000000"/>
                <w:sz w:val="16"/>
                <w:szCs w:val="16"/>
              </w:rPr>
            </w:pPr>
            <w:r w:rsidRPr="00CC3E92">
              <w:rPr>
                <w:rFonts w:ascii="Times New Roman" w:hAnsi="Times New Roman" w:cs="Times New Roman"/>
                <w:b/>
                <w:bCs/>
                <w:color w:val="000000"/>
                <w:sz w:val="16"/>
                <w:szCs w:val="16"/>
              </w:rPr>
              <w:t xml:space="preserve">   144,0</w:t>
            </w:r>
          </w:p>
        </w:tc>
      </w:tr>
      <w:tr w:rsidR="00522049" w:rsidRPr="00CC3E92" w:rsidTr="00522049">
        <w:trPr>
          <w:trHeight w:val="529"/>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91 0 00 70780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200</w:t>
            </w:r>
          </w:p>
        </w:tc>
        <w:tc>
          <w:tcPr>
            <w:tcW w:w="851" w:type="dxa"/>
            <w:tcBorders>
              <w:top w:val="nil"/>
              <w:left w:val="nil"/>
              <w:bottom w:val="single" w:sz="4" w:space="0" w:color="000000"/>
              <w:right w:val="single" w:sz="4" w:space="0" w:color="000000"/>
            </w:tcBorders>
            <w:shd w:val="clear" w:color="auto" w:fill="auto"/>
            <w:noWrap/>
          </w:tcPr>
          <w:p w:rsidR="00522049" w:rsidRPr="00CC3E92" w:rsidRDefault="00522049" w:rsidP="00522049">
            <w:pPr>
              <w:autoSpaceDE w:val="0"/>
              <w:autoSpaceDN w:val="0"/>
              <w:adjustRightInd w:val="0"/>
              <w:jc w:val="center"/>
              <w:rPr>
                <w:rFonts w:ascii="Times New Roman" w:hAnsi="Times New Roman" w:cs="Times New Roman"/>
                <w:b/>
                <w:bCs/>
                <w:color w:val="000000"/>
                <w:sz w:val="16"/>
                <w:szCs w:val="16"/>
              </w:rPr>
            </w:pPr>
            <w:r w:rsidRPr="00CC3E92">
              <w:rPr>
                <w:rFonts w:ascii="Times New Roman" w:hAnsi="Times New Roman" w:cs="Times New Roman"/>
                <w:b/>
                <w:bCs/>
                <w:color w:val="000000"/>
                <w:sz w:val="16"/>
                <w:szCs w:val="16"/>
              </w:rPr>
              <w:t>144,0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91 0 00 70780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240</w:t>
            </w:r>
          </w:p>
        </w:tc>
        <w:tc>
          <w:tcPr>
            <w:tcW w:w="851" w:type="dxa"/>
            <w:tcBorders>
              <w:top w:val="nil"/>
              <w:left w:val="nil"/>
              <w:bottom w:val="single" w:sz="4" w:space="0" w:color="000000"/>
              <w:right w:val="single" w:sz="4" w:space="0" w:color="000000"/>
            </w:tcBorders>
            <w:shd w:val="clear" w:color="auto" w:fill="auto"/>
            <w:noWrap/>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144,0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sz w:val="16"/>
                <w:szCs w:val="16"/>
              </w:rPr>
            </w:pPr>
            <w:r w:rsidRPr="00CC3E92">
              <w:rPr>
                <w:rFonts w:ascii="Times New Roman" w:hAnsi="Times New Roman" w:cs="Times New Roman"/>
                <w:b/>
                <w:sz w:val="16"/>
                <w:szCs w:val="16"/>
              </w:rPr>
              <w:t>Строительство, модернизация</w:t>
            </w:r>
            <w:proofErr w:type="gramStart"/>
            <w:r w:rsidRPr="00CC3E92">
              <w:rPr>
                <w:rFonts w:ascii="Times New Roman" w:hAnsi="Times New Roman" w:cs="Times New Roman"/>
                <w:b/>
                <w:sz w:val="16"/>
                <w:szCs w:val="16"/>
              </w:rPr>
              <w:t xml:space="preserve"> ,</w:t>
            </w:r>
            <w:proofErr w:type="gramEnd"/>
            <w:r w:rsidRPr="00CC3E92">
              <w:rPr>
                <w:rFonts w:ascii="Times New Roman" w:hAnsi="Times New Roman" w:cs="Times New Roman"/>
                <w:b/>
                <w:sz w:val="16"/>
                <w:szCs w:val="16"/>
              </w:rPr>
              <w:t xml:space="preserve"> реконструкция автомобильных дорог общего пользования, в том числе дорог в поселениях (за исключением автомобильных дорог федерального значения),  капитальный ремонт, ремонт и содержание автомобильных дорог общего пользования местного значения, включая разработку проектной документации </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305,6</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305,6</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990 00 04010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305,6</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09</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99 00004010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305,6</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Другие вопросы в области национальной экономики</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19,6</w:t>
            </w:r>
          </w:p>
        </w:tc>
      </w:tr>
      <w:tr w:rsidR="00522049" w:rsidRPr="00CC3E92" w:rsidTr="00522049">
        <w:trPr>
          <w:trHeight w:val="418"/>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04</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19,5</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Мероприятия по землеустройству и землепользованию</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99 0 0003040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19,5</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9900003040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19,5</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Cs/>
                <w:sz w:val="16"/>
                <w:szCs w:val="16"/>
              </w:rPr>
            </w:pPr>
            <w:r w:rsidRPr="00CC3E92">
              <w:rPr>
                <w:rFonts w:ascii="Times New Roman" w:hAnsi="Times New Roman" w:cs="Times New Roman"/>
                <w:bCs/>
                <w:sz w:val="16"/>
                <w:szCs w:val="16"/>
              </w:rPr>
              <w:t>99 00003040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19,5</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bottom"/>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Поддержка малого и среднего предпринимательства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99 00003060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3366"/>
                <w:sz w:val="16"/>
                <w:szCs w:val="16"/>
              </w:rPr>
            </w:pPr>
            <w:r w:rsidRPr="00CC3E92">
              <w:rPr>
                <w:rFonts w:ascii="Times New Roman" w:hAnsi="Times New Roman" w:cs="Times New Roman"/>
                <w:color w:val="003366"/>
                <w:sz w:val="16"/>
                <w:szCs w:val="16"/>
              </w:rPr>
              <w:t>0,1</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бюджетные ассигнования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99 00003060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800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r>
      <w:tr w:rsidR="00522049" w:rsidRPr="00CC3E92" w:rsidTr="00EC0F02">
        <w:trPr>
          <w:trHeight w:val="598"/>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Субсидии юридическим лицам (кроме некоммерческих организаций), индивидуальным предпринимателям, физическим лицам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04</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12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color w:val="000000"/>
                <w:sz w:val="16"/>
                <w:szCs w:val="16"/>
              </w:rPr>
            </w:pPr>
            <w:r w:rsidRPr="00CC3E92">
              <w:rPr>
                <w:rFonts w:ascii="Times New Roman" w:hAnsi="Times New Roman" w:cs="Times New Roman"/>
                <w:color w:val="000000"/>
                <w:sz w:val="16"/>
                <w:szCs w:val="16"/>
              </w:rPr>
              <w:t>99.0.00.03060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color w:val="000000"/>
                <w:sz w:val="16"/>
                <w:szCs w:val="16"/>
              </w:rPr>
            </w:pPr>
            <w:r w:rsidRPr="00CC3E92">
              <w:rPr>
                <w:rFonts w:ascii="Times New Roman" w:hAnsi="Times New Roman" w:cs="Times New Roman"/>
                <w:b/>
                <w:color w:val="000000"/>
                <w:sz w:val="16"/>
                <w:szCs w:val="16"/>
              </w:rPr>
              <w:t>810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ЖИЛИЩНО-КОММУНАЛЬНОЕ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398,8</w:t>
            </w:r>
          </w:p>
        </w:tc>
      </w:tr>
      <w:tr w:rsidR="00522049" w:rsidRPr="00CC3E92" w:rsidTr="00522049">
        <w:trPr>
          <w:trHeight w:val="308"/>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Жилищное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1,0</w:t>
            </w:r>
          </w:p>
        </w:tc>
      </w:tr>
      <w:tr w:rsidR="00522049" w:rsidRPr="00CC3E92" w:rsidTr="00522049">
        <w:trPr>
          <w:trHeight w:val="308"/>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1,0</w:t>
            </w:r>
          </w:p>
        </w:tc>
      </w:tr>
      <w:tr w:rsidR="00522049" w:rsidRPr="00CC3E92" w:rsidTr="00522049">
        <w:trPr>
          <w:trHeight w:val="303"/>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Мероприятия в области жилищного хозяйства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99 0 00 04120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1,0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99 0 00 04120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1,0</w:t>
            </w:r>
          </w:p>
        </w:tc>
      </w:tr>
      <w:tr w:rsidR="00522049" w:rsidRPr="00CC3E92" w:rsidTr="00522049">
        <w:trPr>
          <w:trHeight w:val="61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99 0 00 04120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1,0</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Коммунальное хозяйство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1,0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1,0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Мероприятия в области коммунального хозяйства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99.0.00.04190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99.0.00.04190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1,0</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02</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99.0.00.04190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Благоустройство</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397,7</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b/>
                <w:sz w:val="16"/>
                <w:szCs w:val="16"/>
              </w:rPr>
            </w:pPr>
            <w:r w:rsidRPr="00CC3E92">
              <w:rPr>
                <w:rFonts w:ascii="Times New Roman" w:hAnsi="Times New Roman" w:cs="Times New Roman"/>
                <w:b/>
                <w:sz w:val="16"/>
                <w:szCs w:val="16"/>
              </w:rPr>
              <w:t>350,9</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522049" w:rsidRPr="00CC3E92" w:rsidRDefault="00522049" w:rsidP="00522049">
            <w:pPr>
              <w:rPr>
                <w:rFonts w:ascii="Times New Roman" w:hAnsi="Times New Roman" w:cs="Times New Roman"/>
                <w:b/>
                <w:sz w:val="16"/>
                <w:szCs w:val="16"/>
              </w:rPr>
            </w:pPr>
            <w:r w:rsidRPr="00CC3E92">
              <w:rPr>
                <w:rFonts w:ascii="Times New Roman" w:hAnsi="Times New Roman" w:cs="Times New Roman"/>
                <w:b/>
                <w:sz w:val="16"/>
                <w:szCs w:val="16"/>
              </w:rPr>
              <w:t>Озеленение территорий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99.0.00.04210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b/>
                <w:sz w:val="16"/>
                <w:szCs w:val="16"/>
              </w:rPr>
            </w:pPr>
            <w:r w:rsidRPr="00CC3E92">
              <w:rPr>
                <w:rFonts w:ascii="Times New Roman" w:hAnsi="Times New Roman" w:cs="Times New Roman"/>
                <w:b/>
                <w:sz w:val="16"/>
                <w:szCs w:val="16"/>
              </w:rPr>
              <w:t>3,0</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99.0.00.04210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3,9</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99.0.00.04210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3,9</w:t>
            </w:r>
          </w:p>
        </w:tc>
      </w:tr>
      <w:tr w:rsidR="00522049" w:rsidRPr="00CC3E92" w:rsidTr="00522049">
        <w:trPr>
          <w:trHeight w:val="225"/>
        </w:trPr>
        <w:tc>
          <w:tcPr>
            <w:tcW w:w="4971" w:type="dxa"/>
            <w:tcBorders>
              <w:top w:val="nil"/>
              <w:left w:val="single" w:sz="4" w:space="0" w:color="000000"/>
              <w:bottom w:val="single" w:sz="4" w:space="0" w:color="000000"/>
              <w:right w:val="single" w:sz="4" w:space="0" w:color="auto"/>
            </w:tcBorders>
            <w:shd w:val="clear" w:color="auto" w:fill="auto"/>
          </w:tcPr>
          <w:p w:rsidR="00522049" w:rsidRPr="00CC3E92" w:rsidRDefault="00522049" w:rsidP="00522049">
            <w:pPr>
              <w:rPr>
                <w:rFonts w:ascii="Times New Roman" w:hAnsi="Times New Roman" w:cs="Times New Roman"/>
                <w:b/>
                <w:sz w:val="16"/>
                <w:szCs w:val="16"/>
              </w:rPr>
            </w:pPr>
            <w:r w:rsidRPr="00CC3E92">
              <w:rPr>
                <w:rFonts w:ascii="Times New Roman" w:hAnsi="Times New Roman" w:cs="Times New Roman"/>
                <w:b/>
                <w:sz w:val="16"/>
                <w:szCs w:val="16"/>
              </w:rPr>
              <w:t>Освещение улиц и установка указателей с названиями улиц и номерами домов на территории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99.0.00.04220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b/>
                <w:sz w:val="16"/>
                <w:szCs w:val="16"/>
              </w:rPr>
            </w:pPr>
            <w:r w:rsidRPr="00CC3E92">
              <w:rPr>
                <w:rFonts w:ascii="Times New Roman" w:hAnsi="Times New Roman" w:cs="Times New Roman"/>
                <w:b/>
                <w:sz w:val="16"/>
                <w:szCs w:val="16"/>
              </w:rPr>
              <w:t>36,5</w:t>
            </w:r>
          </w:p>
        </w:tc>
      </w:tr>
      <w:tr w:rsidR="00522049" w:rsidRPr="00CC3E92" w:rsidTr="00522049">
        <w:trPr>
          <w:trHeight w:val="42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99.0.00.04220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36,5</w:t>
            </w:r>
          </w:p>
        </w:tc>
      </w:tr>
      <w:tr w:rsidR="00522049" w:rsidRPr="00CC3E92" w:rsidTr="00522049">
        <w:trPr>
          <w:trHeight w:val="78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99.0.00.04220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36,5</w:t>
            </w:r>
          </w:p>
        </w:tc>
      </w:tr>
      <w:tr w:rsidR="00522049" w:rsidRPr="00CC3E92" w:rsidTr="00522049">
        <w:trPr>
          <w:trHeight w:val="41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sz w:val="16"/>
                <w:szCs w:val="16"/>
              </w:rPr>
            </w:pPr>
            <w:r w:rsidRPr="00CC3E92">
              <w:rPr>
                <w:rFonts w:ascii="Times New Roman" w:hAnsi="Times New Roman" w:cs="Times New Roman"/>
                <w:b/>
                <w:sz w:val="16"/>
                <w:szCs w:val="16"/>
              </w:rPr>
              <w:lastRenderedPageBreak/>
              <w:t>Программное направление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highlight w:val="black"/>
              </w:rPr>
            </w:pPr>
            <w:r w:rsidRPr="00CC3E92">
              <w:rPr>
                <w:rFonts w:ascii="Times New Roman" w:hAnsi="Times New Roman" w:cs="Times New Roman"/>
                <w:b/>
                <w:sz w:val="16"/>
                <w:szCs w:val="16"/>
              </w:rPr>
              <w:t>91.0.00.70780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b/>
                <w:sz w:val="16"/>
                <w:szCs w:val="16"/>
              </w:rPr>
            </w:pPr>
            <w:r w:rsidRPr="00CC3E92">
              <w:rPr>
                <w:rFonts w:ascii="Times New Roman" w:hAnsi="Times New Roman" w:cs="Times New Roman"/>
                <w:b/>
                <w:sz w:val="16"/>
                <w:szCs w:val="16"/>
              </w:rPr>
              <w:t>106,0</w:t>
            </w:r>
          </w:p>
        </w:tc>
      </w:tr>
      <w:tr w:rsidR="00522049" w:rsidRPr="00CC3E92" w:rsidTr="00522049">
        <w:trPr>
          <w:trHeight w:val="61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sz w:val="16"/>
                <w:szCs w:val="16"/>
              </w:rPr>
            </w:pPr>
            <w:r w:rsidRPr="00CC3E92">
              <w:rPr>
                <w:rFonts w:ascii="Times New Roman" w:hAnsi="Times New Roman" w:cs="Times New Roman"/>
                <w:b/>
                <w:sz w:val="16"/>
                <w:szCs w:val="16"/>
              </w:rPr>
              <w:t xml:space="preserve">Муниципальная программа </w:t>
            </w:r>
            <w:r w:rsidRPr="00CC3E92">
              <w:rPr>
                <w:rFonts w:ascii="Times New Roman" w:hAnsi="Times New Roman" w:cs="Times New Roman"/>
                <w:b/>
                <w:color w:val="000000"/>
                <w:sz w:val="16"/>
                <w:szCs w:val="16"/>
              </w:rPr>
              <w:t>"Повышение безопасности дорожного движения на территории Лопатинского сельсовета Татарского района Новосибирской области на </w:t>
            </w:r>
            <w:r w:rsidRPr="00CC3E92">
              <w:rPr>
                <w:rStyle w:val="wmi-callto"/>
                <w:rFonts w:ascii="Times New Roman" w:eastAsiaTheme="majorEastAsia" w:hAnsi="Times New Roman" w:cs="Times New Roman"/>
                <w:b/>
                <w:color w:val="000000"/>
                <w:sz w:val="16"/>
                <w:szCs w:val="16"/>
              </w:rPr>
              <w:t>2017-2020</w:t>
            </w:r>
            <w:r w:rsidRPr="00CC3E92">
              <w:rPr>
                <w:rFonts w:ascii="Times New Roman" w:hAnsi="Times New Roman" w:cs="Times New Roman"/>
                <w:b/>
                <w:color w:val="000000"/>
                <w:sz w:val="16"/>
                <w:szCs w:val="16"/>
              </w:rPr>
              <w:t> годы"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highlight w:val="black"/>
              </w:rPr>
            </w:pPr>
            <w:r w:rsidRPr="00CC3E92">
              <w:rPr>
                <w:rFonts w:ascii="Times New Roman" w:hAnsi="Times New Roman" w:cs="Times New Roman"/>
                <w:b/>
                <w:sz w:val="16"/>
                <w:szCs w:val="16"/>
              </w:rPr>
              <w:t>91.0.00.70780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b/>
                <w:sz w:val="16"/>
                <w:szCs w:val="16"/>
              </w:rPr>
            </w:pPr>
            <w:r w:rsidRPr="00CC3E92">
              <w:rPr>
                <w:rFonts w:ascii="Times New Roman" w:hAnsi="Times New Roman" w:cs="Times New Roman"/>
                <w:b/>
                <w:sz w:val="16"/>
                <w:szCs w:val="16"/>
              </w:rPr>
              <w:t>106,0</w:t>
            </w:r>
          </w:p>
        </w:tc>
      </w:tr>
      <w:tr w:rsidR="00522049" w:rsidRPr="00CC3E92" w:rsidTr="00522049">
        <w:trPr>
          <w:trHeight w:val="536"/>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highlight w:val="black"/>
              </w:rPr>
            </w:pPr>
            <w:r w:rsidRPr="00CC3E92">
              <w:rPr>
                <w:rFonts w:ascii="Times New Roman" w:hAnsi="Times New Roman" w:cs="Times New Roman"/>
                <w:sz w:val="16"/>
                <w:szCs w:val="16"/>
              </w:rPr>
              <w:t>91.0.00.70780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106,0</w:t>
            </w:r>
          </w:p>
        </w:tc>
      </w:tr>
      <w:tr w:rsidR="00522049" w:rsidRPr="00CC3E92" w:rsidTr="00522049">
        <w:trPr>
          <w:trHeight w:val="522"/>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highlight w:val="black"/>
              </w:rPr>
            </w:pPr>
            <w:r w:rsidRPr="00CC3E92">
              <w:rPr>
                <w:rFonts w:ascii="Times New Roman" w:hAnsi="Times New Roman" w:cs="Times New Roman"/>
                <w:sz w:val="16"/>
                <w:szCs w:val="16"/>
              </w:rPr>
              <w:t>91.0.00.70780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106,0</w:t>
            </w:r>
          </w:p>
        </w:tc>
      </w:tr>
      <w:tr w:rsidR="00522049" w:rsidRPr="00CC3E92" w:rsidTr="00522049">
        <w:trPr>
          <w:trHeight w:val="386"/>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sz w:val="16"/>
                <w:szCs w:val="16"/>
              </w:rPr>
            </w:pPr>
            <w:r w:rsidRPr="00CC3E92">
              <w:rPr>
                <w:rFonts w:ascii="Times New Roman" w:hAnsi="Times New Roman" w:cs="Times New Roman"/>
                <w:b/>
                <w:sz w:val="16"/>
                <w:szCs w:val="16"/>
              </w:rPr>
              <w:t>Организация ритуальных услуг и содержание мест захоронения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99.0.00.04230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b/>
                <w:sz w:val="16"/>
                <w:szCs w:val="16"/>
              </w:rPr>
            </w:pP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b/>
                <w:sz w:val="16"/>
                <w:szCs w:val="16"/>
              </w:rPr>
            </w:pPr>
            <w:r w:rsidRPr="00CC3E92">
              <w:rPr>
                <w:rFonts w:ascii="Times New Roman" w:hAnsi="Times New Roman" w:cs="Times New Roman"/>
                <w:b/>
                <w:sz w:val="16"/>
                <w:szCs w:val="16"/>
              </w:rPr>
              <w:t>4,5</w:t>
            </w:r>
          </w:p>
        </w:tc>
      </w:tr>
      <w:tr w:rsidR="00522049" w:rsidRPr="00CC3E92" w:rsidTr="00522049">
        <w:trPr>
          <w:trHeight w:val="267"/>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99.0.00.04230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4,5</w:t>
            </w:r>
          </w:p>
        </w:tc>
      </w:tr>
      <w:tr w:rsidR="00522049" w:rsidRPr="00CC3E92" w:rsidTr="00522049">
        <w:trPr>
          <w:trHeight w:val="450"/>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99.0.00.04230</w:t>
            </w:r>
          </w:p>
        </w:tc>
        <w:tc>
          <w:tcPr>
            <w:tcW w:w="604"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bottom"/>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4,5</w:t>
            </w:r>
          </w:p>
        </w:tc>
      </w:tr>
      <w:tr w:rsidR="00522049" w:rsidRPr="00CC3E92" w:rsidTr="00522049">
        <w:trPr>
          <w:trHeight w:val="289"/>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Прочие мероприятия по благоустройству муниципальных образований</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99 0 00 04290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246,7</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Закупка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99 0 00 04290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246,7</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Иные закупки товаров, работ и услуг для обеспечения государственных (муниципальных) нужд</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99 0 00 04290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240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246,7</w:t>
            </w:r>
          </w:p>
        </w:tc>
      </w:tr>
      <w:tr w:rsidR="00522049" w:rsidRPr="00CC3E92" w:rsidTr="00522049">
        <w:trPr>
          <w:trHeight w:val="449"/>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КУЛЬТУРА, КИНЕМАТОГРАФИЯ</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2747,3</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Культура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2747,3</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2260,9</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600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2260,9</w:t>
            </w:r>
          </w:p>
        </w:tc>
      </w:tr>
      <w:tr w:rsidR="00522049" w:rsidRPr="00CC3E92" w:rsidTr="00522049">
        <w:trPr>
          <w:trHeight w:val="341"/>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Субсидии бюджетным учреждениям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03 0 00 70510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610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2260,9</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Расходы на обеспечение деятельности домов культуры</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99 0 00 05210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300,6</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Предоставление субсидий бюджетным, автономным учреждениям и иным некоммерческим организациям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99 0 00 05210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600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300,6</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Субсидии бюджетным учреждениям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08</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99 0 00 05210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610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sz w:val="16"/>
                <w:szCs w:val="16"/>
              </w:rPr>
              <w:t>300,6</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СОЦИАЛЬНАЯ ПОЛИТИКА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180,0</w:t>
            </w:r>
          </w:p>
        </w:tc>
      </w:tr>
      <w:tr w:rsidR="00522049" w:rsidRPr="00CC3E92" w:rsidTr="00522049">
        <w:trPr>
          <w:trHeight w:val="417"/>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Пенсионное обеспечение</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b/>
                <w:bCs/>
                <w:sz w:val="16"/>
                <w:szCs w:val="16"/>
              </w:rPr>
              <w:t>180,0</w:t>
            </w:r>
          </w:p>
        </w:tc>
      </w:tr>
      <w:tr w:rsidR="00522049" w:rsidRPr="00CC3E92" w:rsidTr="00522049">
        <w:trPr>
          <w:trHeight w:val="417"/>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b/>
                <w:bCs/>
                <w:sz w:val="16"/>
                <w:szCs w:val="16"/>
              </w:rPr>
              <w:t>180,0</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Доплаты к пенсиям муниципальных служащих</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99 0 00 08010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b/>
                <w:bCs/>
                <w:sz w:val="16"/>
                <w:szCs w:val="16"/>
              </w:rPr>
              <w:t>180,0</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Социальное обеспечение и иные выплаты населению</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99 0 00 08010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300</w:t>
            </w:r>
          </w:p>
        </w:tc>
        <w:tc>
          <w:tcPr>
            <w:tcW w:w="851" w:type="dxa"/>
            <w:tcBorders>
              <w:top w:val="nil"/>
              <w:left w:val="nil"/>
              <w:bottom w:val="single" w:sz="4" w:space="0" w:color="000000"/>
              <w:right w:val="single" w:sz="4" w:space="0" w:color="000000"/>
            </w:tcBorders>
            <w:shd w:val="clear" w:color="auto" w:fill="auto"/>
            <w:noWrap/>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bCs/>
                <w:sz w:val="16"/>
                <w:szCs w:val="16"/>
              </w:rPr>
              <w:t>180,0</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Публичные нормативные социальные выплаты гражданам</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10</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99 0 00 08010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310</w:t>
            </w:r>
          </w:p>
        </w:tc>
        <w:tc>
          <w:tcPr>
            <w:tcW w:w="851" w:type="dxa"/>
            <w:tcBorders>
              <w:top w:val="nil"/>
              <w:left w:val="nil"/>
              <w:bottom w:val="single" w:sz="4" w:space="0" w:color="000000"/>
              <w:right w:val="single" w:sz="4" w:space="0" w:color="000000"/>
            </w:tcBorders>
            <w:shd w:val="clear" w:color="auto" w:fill="auto"/>
            <w:noWrap/>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bCs/>
                <w:sz w:val="16"/>
                <w:szCs w:val="16"/>
              </w:rPr>
              <w:t>180,0</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ФИЗИЧЕСКАЯ КУЛЬТУРА И СПОРТ</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5,0</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Другие вопросы в области физической культуры и спорта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b/>
                <w:sz w:val="16"/>
                <w:szCs w:val="16"/>
              </w:rPr>
            </w:pPr>
            <w:r w:rsidRPr="00CC3E92">
              <w:rPr>
                <w:rFonts w:ascii="Times New Roman" w:hAnsi="Times New Roman" w:cs="Times New Roman"/>
                <w:b/>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5,0</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proofErr w:type="spellStart"/>
            <w:r w:rsidRPr="00CC3E92">
              <w:rPr>
                <w:rFonts w:ascii="Times New Roman" w:hAnsi="Times New Roman" w:cs="Times New Roman"/>
                <w:b/>
                <w:bCs/>
                <w:sz w:val="16"/>
                <w:szCs w:val="16"/>
              </w:rPr>
              <w:t>Непрограммные</w:t>
            </w:r>
            <w:proofErr w:type="spellEnd"/>
            <w:r w:rsidRPr="00CC3E92">
              <w:rPr>
                <w:rFonts w:ascii="Times New Roman" w:hAnsi="Times New Roman" w:cs="Times New Roman"/>
                <w:b/>
                <w:bCs/>
                <w:sz w:val="16"/>
                <w:szCs w:val="16"/>
              </w:rPr>
              <w:t xml:space="preserve"> направления местного бюджета</w:t>
            </w:r>
          </w:p>
        </w:tc>
        <w:tc>
          <w:tcPr>
            <w:tcW w:w="637" w:type="dxa"/>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99 0 00 00000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
                <w:bCs/>
                <w:sz w:val="16"/>
                <w:szCs w:val="16"/>
              </w:rPr>
              <w:t>5,0</w:t>
            </w:r>
          </w:p>
        </w:tc>
      </w:tr>
      <w:tr w:rsidR="00522049" w:rsidRPr="00CC3E92" w:rsidTr="00EC0F02">
        <w:trPr>
          <w:trHeight w:val="524"/>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bCs/>
                <w:sz w:val="16"/>
                <w:szCs w:val="16"/>
              </w:rPr>
              <w:t xml:space="preserve">Развитие и укрепление материально-технической базы </w:t>
            </w:r>
            <w:r w:rsidRPr="00CC3E92">
              <w:rPr>
                <w:rFonts w:ascii="Times New Roman" w:hAnsi="Times New Roman" w:cs="Times New Roman"/>
                <w:b/>
                <w:bCs/>
                <w:sz w:val="16"/>
                <w:szCs w:val="16"/>
              </w:rPr>
              <w:lastRenderedPageBreak/>
              <w:t>учреждений культуры, физической культуры и спорта</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EC0F02" w:rsidP="00EC0F02">
            <w:pPr>
              <w:jc w:val="center"/>
              <w:rPr>
                <w:rFonts w:ascii="Times New Roman" w:hAnsi="Times New Roman" w:cs="Times New Roman"/>
                <w:sz w:val="16"/>
                <w:szCs w:val="16"/>
              </w:rPr>
            </w:pPr>
            <w:r w:rsidRPr="00CC3E92">
              <w:rPr>
                <w:rFonts w:ascii="Times New Roman" w:hAnsi="Times New Roman" w:cs="Times New Roman"/>
                <w:b/>
                <w:bCs/>
                <w:sz w:val="16"/>
                <w:szCs w:val="16"/>
              </w:rPr>
              <w:lastRenderedPageBreak/>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EC0F02" w:rsidP="00522049">
            <w:pPr>
              <w:jc w:val="center"/>
              <w:rPr>
                <w:rFonts w:ascii="Times New Roman" w:hAnsi="Times New Roman" w:cs="Times New Roman"/>
                <w:b/>
                <w:bCs/>
                <w:sz w:val="16"/>
                <w:szCs w:val="16"/>
              </w:rPr>
            </w:pPr>
            <w:r>
              <w:rPr>
                <w:rFonts w:ascii="Times New Roman" w:hAnsi="Times New Roman" w:cs="Times New Roman"/>
                <w:b/>
                <w:bCs/>
                <w:sz w:val="16"/>
                <w:szCs w:val="16"/>
              </w:rPr>
              <w:t xml:space="preserve">99 0 00 </w:t>
            </w:r>
            <w:r w:rsidR="00522049" w:rsidRPr="00CC3E92">
              <w:rPr>
                <w:rFonts w:ascii="Times New Roman" w:hAnsi="Times New Roman" w:cs="Times New Roman"/>
                <w:b/>
                <w:bCs/>
                <w:sz w:val="16"/>
                <w:szCs w:val="16"/>
              </w:rPr>
              <w:t>7080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b/>
                <w:bCs/>
                <w:sz w:val="16"/>
                <w:szCs w:val="16"/>
              </w:rPr>
            </w:pPr>
            <w:r w:rsidRPr="00CC3E92">
              <w:rPr>
                <w:rFonts w:ascii="Times New Roman" w:hAnsi="Times New Roman" w:cs="Times New Roman"/>
                <w:b/>
                <w:bCs/>
                <w:sz w:val="16"/>
                <w:szCs w:val="16"/>
              </w:rPr>
              <w:t> </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b/>
                <w:bCs/>
                <w:sz w:val="16"/>
                <w:szCs w:val="16"/>
              </w:rPr>
            </w:pPr>
            <w:r w:rsidRPr="00CC3E92">
              <w:rPr>
                <w:rFonts w:ascii="Times New Roman" w:hAnsi="Times New Roman" w:cs="Times New Roman"/>
                <w:bCs/>
                <w:sz w:val="16"/>
                <w:szCs w:val="16"/>
              </w:rPr>
              <w:t>5,0</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99 0 00 07080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100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bCs/>
                <w:sz w:val="16"/>
                <w:szCs w:val="16"/>
              </w:rPr>
              <w:t>5,0</w:t>
            </w:r>
          </w:p>
        </w:tc>
      </w:tr>
      <w:tr w:rsidR="00522049" w:rsidRPr="00CC3E92" w:rsidTr="00522049">
        <w:trPr>
          <w:trHeight w:val="465"/>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sz w:val="16"/>
                <w:szCs w:val="16"/>
              </w:rPr>
            </w:pPr>
            <w:r w:rsidRPr="00CC3E92">
              <w:rPr>
                <w:rFonts w:ascii="Times New Roman" w:hAnsi="Times New Roman" w:cs="Times New Roman"/>
                <w:sz w:val="16"/>
                <w:szCs w:val="16"/>
              </w:rPr>
              <w:t>Расходы на выплаты персоналу государственных (муниципальных) органов</w:t>
            </w:r>
          </w:p>
        </w:tc>
        <w:tc>
          <w:tcPr>
            <w:tcW w:w="637" w:type="dxa"/>
            <w:tcBorders>
              <w:top w:val="nil"/>
              <w:left w:val="single" w:sz="4" w:space="0" w:color="auto"/>
              <w:bottom w:val="single" w:sz="4" w:space="0" w:color="000000"/>
              <w:right w:val="single" w:sz="4" w:space="0" w:color="000000"/>
            </w:tcBorders>
            <w:shd w:val="clear" w:color="auto" w:fill="auto"/>
            <w:vAlign w:val="bottom"/>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010</w:t>
            </w:r>
          </w:p>
        </w:tc>
        <w:tc>
          <w:tcPr>
            <w:tcW w:w="77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11</w:t>
            </w:r>
          </w:p>
        </w:tc>
        <w:tc>
          <w:tcPr>
            <w:tcW w:w="1136"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05</w:t>
            </w:r>
          </w:p>
        </w:tc>
        <w:tc>
          <w:tcPr>
            <w:tcW w:w="1203" w:type="dxa"/>
            <w:gridSpan w:val="2"/>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99 0 00 07080</w:t>
            </w:r>
          </w:p>
        </w:tc>
        <w:tc>
          <w:tcPr>
            <w:tcW w:w="604"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center"/>
              <w:rPr>
                <w:rFonts w:ascii="Times New Roman" w:hAnsi="Times New Roman" w:cs="Times New Roman"/>
                <w:sz w:val="16"/>
                <w:szCs w:val="16"/>
              </w:rPr>
            </w:pPr>
            <w:r w:rsidRPr="00CC3E92">
              <w:rPr>
                <w:rFonts w:ascii="Times New Roman" w:hAnsi="Times New Roman" w:cs="Times New Roman"/>
                <w:sz w:val="16"/>
                <w:szCs w:val="16"/>
              </w:rPr>
              <w:t>120</w:t>
            </w:r>
          </w:p>
        </w:tc>
        <w:tc>
          <w:tcPr>
            <w:tcW w:w="851" w:type="dxa"/>
            <w:tcBorders>
              <w:top w:val="nil"/>
              <w:left w:val="nil"/>
              <w:bottom w:val="single" w:sz="4" w:space="0" w:color="000000"/>
              <w:right w:val="single" w:sz="4" w:space="0" w:color="000000"/>
            </w:tcBorders>
            <w:shd w:val="clear" w:color="auto" w:fill="auto"/>
            <w:noWrap/>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bCs/>
                <w:sz w:val="16"/>
                <w:szCs w:val="16"/>
              </w:rPr>
              <w:t>5,0</w:t>
            </w:r>
          </w:p>
        </w:tc>
      </w:tr>
      <w:tr w:rsidR="00522049" w:rsidRPr="00CC3E92" w:rsidTr="00522049">
        <w:trPr>
          <w:trHeight w:val="169"/>
        </w:trPr>
        <w:tc>
          <w:tcPr>
            <w:tcW w:w="4971" w:type="dxa"/>
            <w:tcBorders>
              <w:top w:val="nil"/>
              <w:left w:val="single" w:sz="4" w:space="0" w:color="000000"/>
              <w:bottom w:val="single" w:sz="4" w:space="0" w:color="000000"/>
              <w:right w:val="single" w:sz="4" w:space="0" w:color="auto"/>
            </w:tcBorders>
            <w:shd w:val="clear" w:color="auto" w:fill="auto"/>
            <w:vAlign w:val="center"/>
          </w:tcPr>
          <w:p w:rsidR="00522049" w:rsidRPr="00CC3E92" w:rsidRDefault="00522049" w:rsidP="00522049">
            <w:pPr>
              <w:rPr>
                <w:rFonts w:ascii="Times New Roman" w:hAnsi="Times New Roman" w:cs="Times New Roman"/>
                <w:b/>
                <w:bCs/>
                <w:sz w:val="16"/>
                <w:szCs w:val="16"/>
              </w:rPr>
            </w:pPr>
            <w:r w:rsidRPr="00CC3E92">
              <w:rPr>
                <w:rFonts w:ascii="Times New Roman" w:hAnsi="Times New Roman" w:cs="Times New Roman"/>
                <w:b/>
                <w:sz w:val="16"/>
                <w:szCs w:val="16"/>
              </w:rPr>
              <w:t>ИТОГО расходов</w:t>
            </w:r>
          </w:p>
        </w:tc>
        <w:tc>
          <w:tcPr>
            <w:tcW w:w="5202" w:type="dxa"/>
            <w:gridSpan w:val="7"/>
            <w:tcBorders>
              <w:top w:val="nil"/>
              <w:left w:val="single" w:sz="4" w:space="0" w:color="auto"/>
              <w:bottom w:val="single" w:sz="4" w:space="0" w:color="000000"/>
              <w:right w:val="single" w:sz="4" w:space="0" w:color="000000"/>
            </w:tcBorders>
            <w:shd w:val="clear" w:color="auto" w:fill="auto"/>
            <w:vAlign w:val="center"/>
          </w:tcPr>
          <w:p w:rsidR="00522049" w:rsidRPr="00CC3E92" w:rsidRDefault="00522049" w:rsidP="00522049">
            <w:pPr>
              <w:jc w:val="right"/>
              <w:rPr>
                <w:rFonts w:ascii="Times New Roman" w:hAnsi="Times New Roman" w:cs="Times New Roman"/>
                <w:sz w:val="16"/>
                <w:szCs w:val="16"/>
              </w:rPr>
            </w:pPr>
            <w:r w:rsidRPr="00CC3E92">
              <w:rPr>
                <w:rFonts w:ascii="Times New Roman" w:hAnsi="Times New Roman" w:cs="Times New Roman"/>
                <w:b/>
                <w:sz w:val="16"/>
                <w:szCs w:val="16"/>
              </w:rPr>
              <w:t>7513,4</w:t>
            </w:r>
          </w:p>
        </w:tc>
      </w:tr>
    </w:tbl>
    <w:p w:rsidR="00522049" w:rsidRPr="006B2E59" w:rsidRDefault="00522049" w:rsidP="00522049">
      <w:pPr>
        <w:tabs>
          <w:tab w:val="right" w:pos="9355"/>
        </w:tabs>
        <w:rPr>
          <w:b/>
          <w:sz w:val="20"/>
          <w:szCs w:val="20"/>
        </w:rPr>
      </w:pPr>
      <w:r w:rsidRPr="006B2E59">
        <w:rPr>
          <w:b/>
          <w:sz w:val="20"/>
          <w:szCs w:val="20"/>
        </w:rPr>
        <w:tab/>
      </w:r>
    </w:p>
    <w:p w:rsidR="00522049" w:rsidRPr="00CC3E92" w:rsidRDefault="00CC3E92" w:rsidP="00CC3E92">
      <w:pPr>
        <w:tabs>
          <w:tab w:val="left" w:pos="7162"/>
        </w:tabs>
        <w:jc w:val="right"/>
        <w:rPr>
          <w:sz w:val="20"/>
          <w:szCs w:val="20"/>
        </w:rPr>
      </w:pPr>
      <w:proofErr w:type="gramStart"/>
      <w:r w:rsidRPr="00CC3E92">
        <w:rPr>
          <w:rFonts w:ascii="Times New Roman" w:hAnsi="Times New Roman" w:cs="Times New Roman"/>
          <w:b/>
          <w:bCs/>
          <w:sz w:val="16"/>
          <w:szCs w:val="16"/>
        </w:rPr>
        <w:t xml:space="preserve">ПРИЛОЖЕНИЕ № </w:t>
      </w:r>
      <w:r>
        <w:rPr>
          <w:rFonts w:ascii="Times New Roman" w:hAnsi="Times New Roman" w:cs="Times New Roman"/>
          <w:b/>
          <w:bCs/>
          <w:sz w:val="16"/>
          <w:szCs w:val="16"/>
        </w:rPr>
        <w:t>7</w:t>
      </w:r>
      <w:r w:rsidRPr="00CC3E92">
        <w:rPr>
          <w:rFonts w:ascii="Times New Roman" w:hAnsi="Times New Roman" w:cs="Times New Roman"/>
          <w:sz w:val="16"/>
          <w:szCs w:val="16"/>
        </w:rPr>
        <w:t xml:space="preserve">  к решению тридцать седьмой сессии № 1  пятого созыва Совета депутатов Лопатинского сельсовета Татарского района Новосибирской области от 20.09.19г.</w:t>
      </w:r>
      <w:r w:rsidRPr="00CC3E92">
        <w:rPr>
          <w:rFonts w:ascii="Times New Roman" w:hAnsi="Times New Roman" w:cs="Times New Roman"/>
          <w:sz w:val="16"/>
          <w:szCs w:val="16"/>
          <w:lang w:eastAsia="en-US"/>
        </w:rPr>
        <w:t xml:space="preserve"> «О внесении изменений в решение  тридцать    первой сессии пятого созыва Совета депутатов   Лопатинского сельсовета</w:t>
      </w:r>
      <w:r w:rsidRPr="00CC3E92">
        <w:rPr>
          <w:rFonts w:ascii="Times New Roman" w:hAnsi="Times New Roman" w:cs="Times New Roman"/>
          <w:sz w:val="16"/>
          <w:szCs w:val="16"/>
        </w:rPr>
        <w:t xml:space="preserve"> </w:t>
      </w:r>
      <w:r w:rsidRPr="00CC3E92">
        <w:rPr>
          <w:rFonts w:ascii="Times New Roman" w:hAnsi="Times New Roman" w:cs="Times New Roman"/>
          <w:sz w:val="16"/>
          <w:szCs w:val="16"/>
          <w:lang w:eastAsia="en-US"/>
        </w:rPr>
        <w:t>Татарского района  Новосибирской области от 26.12.2018г № 1 «О бюджете   Лопатинского сельсовета</w:t>
      </w:r>
      <w:r w:rsidRPr="00CC3E92">
        <w:rPr>
          <w:rFonts w:ascii="Times New Roman" w:hAnsi="Times New Roman" w:cs="Times New Roman"/>
          <w:sz w:val="16"/>
          <w:szCs w:val="16"/>
        </w:rPr>
        <w:t xml:space="preserve">  </w:t>
      </w:r>
      <w:r w:rsidRPr="00CC3E92">
        <w:rPr>
          <w:rFonts w:ascii="Times New Roman" w:hAnsi="Times New Roman" w:cs="Times New Roman"/>
          <w:sz w:val="16"/>
          <w:szCs w:val="16"/>
          <w:lang w:eastAsia="en-US"/>
        </w:rPr>
        <w:t>Татарского района Новосибирской области на 2019 год</w:t>
      </w:r>
      <w:r w:rsidRPr="00CC3E92">
        <w:rPr>
          <w:rFonts w:ascii="Times New Roman" w:hAnsi="Times New Roman" w:cs="Times New Roman"/>
          <w:sz w:val="16"/>
          <w:szCs w:val="16"/>
        </w:rPr>
        <w:t xml:space="preserve"> </w:t>
      </w:r>
      <w:r w:rsidRPr="00CC3E92">
        <w:rPr>
          <w:rFonts w:ascii="Times New Roman" w:hAnsi="Times New Roman" w:cs="Times New Roman"/>
          <w:sz w:val="16"/>
          <w:szCs w:val="16"/>
          <w:lang w:eastAsia="en-US"/>
        </w:rPr>
        <w:t>и плановый период 2020 и 2021</w:t>
      </w:r>
      <w:proofErr w:type="gramEnd"/>
      <w:r w:rsidRPr="00CC3E92">
        <w:rPr>
          <w:rFonts w:ascii="Times New Roman" w:hAnsi="Times New Roman" w:cs="Times New Roman"/>
          <w:sz w:val="16"/>
          <w:szCs w:val="16"/>
          <w:lang w:eastAsia="en-US"/>
        </w:rPr>
        <w:t xml:space="preserve"> годов»</w:t>
      </w:r>
    </w:p>
    <w:p w:rsidR="00522049" w:rsidRPr="00EC0F02" w:rsidRDefault="00522049" w:rsidP="00EC0F02">
      <w:pPr>
        <w:pStyle w:val="a6"/>
        <w:jc w:val="center"/>
        <w:rPr>
          <w:rFonts w:ascii="Times New Roman" w:hAnsi="Times New Roman" w:cs="Times New Roman"/>
          <w:b/>
          <w:color w:val="000000"/>
          <w:sz w:val="16"/>
          <w:szCs w:val="16"/>
        </w:rPr>
      </w:pPr>
      <w:r w:rsidRPr="00CC3E92">
        <w:rPr>
          <w:rFonts w:ascii="Times New Roman" w:hAnsi="Times New Roman" w:cs="Times New Roman"/>
          <w:b/>
          <w:sz w:val="16"/>
          <w:szCs w:val="16"/>
        </w:rPr>
        <w:t>ИСТОЧНИКИ ФИНАНСИРОВАНИЯ ДЕФИЦИТА МЕСТНОГО БЮДЖЕТА</w:t>
      </w:r>
    </w:p>
    <w:p w:rsidR="00522049" w:rsidRPr="00CC3E92" w:rsidRDefault="00522049" w:rsidP="00CC3E92">
      <w:pPr>
        <w:pStyle w:val="a6"/>
        <w:jc w:val="right"/>
        <w:rPr>
          <w:rFonts w:ascii="Times New Roman" w:hAnsi="Times New Roman" w:cs="Times New Roman"/>
          <w:color w:val="000000"/>
          <w:sz w:val="16"/>
          <w:szCs w:val="16"/>
        </w:rPr>
      </w:pPr>
      <w:r w:rsidRPr="00CC3E92">
        <w:rPr>
          <w:rFonts w:ascii="Times New Roman" w:hAnsi="Times New Roman" w:cs="Times New Roman"/>
          <w:sz w:val="16"/>
          <w:szCs w:val="16"/>
        </w:rPr>
        <w:t>Таблица 1</w:t>
      </w:r>
    </w:p>
    <w:p w:rsidR="00522049" w:rsidRPr="00CC3E92" w:rsidRDefault="00522049" w:rsidP="00EC0F02">
      <w:pPr>
        <w:pStyle w:val="a6"/>
        <w:jc w:val="center"/>
        <w:rPr>
          <w:rFonts w:ascii="Times New Roman" w:hAnsi="Times New Roman" w:cs="Times New Roman"/>
          <w:sz w:val="16"/>
          <w:szCs w:val="16"/>
        </w:rPr>
      </w:pPr>
      <w:r w:rsidRPr="00CC3E92">
        <w:rPr>
          <w:rFonts w:ascii="Times New Roman" w:hAnsi="Times New Roman" w:cs="Times New Roman"/>
          <w:sz w:val="16"/>
          <w:szCs w:val="16"/>
        </w:rPr>
        <w:t>Источники финансирования дефицита местного бюджета на 2019 год</w:t>
      </w:r>
    </w:p>
    <w:p w:rsidR="00522049" w:rsidRPr="00CC3E92" w:rsidRDefault="00522049" w:rsidP="00CC3E92">
      <w:pPr>
        <w:pStyle w:val="a6"/>
        <w:rPr>
          <w:rFonts w:ascii="Times New Roman" w:hAnsi="Times New Roman" w:cs="Times New Roman"/>
          <w:sz w:val="16"/>
          <w:szCs w:val="16"/>
        </w:rPr>
      </w:pPr>
      <w:r w:rsidRPr="00CC3E92">
        <w:rPr>
          <w:rFonts w:ascii="Times New Roman" w:hAnsi="Times New Roman" w:cs="Times New Roman"/>
          <w:sz w:val="16"/>
          <w:szCs w:val="16"/>
        </w:rPr>
        <w:t>тыс</w:t>
      </w:r>
      <w:proofErr w:type="gramStart"/>
      <w:r w:rsidRPr="00CC3E92">
        <w:rPr>
          <w:rFonts w:ascii="Times New Roman" w:hAnsi="Times New Roman" w:cs="Times New Roman"/>
          <w:sz w:val="16"/>
          <w:szCs w:val="16"/>
        </w:rPr>
        <w:t>.р</w:t>
      </w:r>
      <w:proofErr w:type="gramEnd"/>
      <w:r w:rsidRPr="00CC3E92">
        <w:rPr>
          <w:rFonts w:ascii="Times New Roman" w:hAnsi="Times New Roman" w:cs="Times New Roman"/>
          <w:sz w:val="16"/>
          <w:szCs w:val="16"/>
        </w:rPr>
        <w:t>уб.</w:t>
      </w:r>
    </w:p>
    <w:tbl>
      <w:tblPr>
        <w:tblW w:w="9889" w:type="dxa"/>
        <w:tblBorders>
          <w:top w:val="single" w:sz="4" w:space="0" w:color="auto"/>
          <w:left w:val="single" w:sz="4" w:space="0" w:color="auto"/>
          <w:bottom w:val="single" w:sz="4" w:space="0" w:color="auto"/>
          <w:right w:val="single" w:sz="4" w:space="0" w:color="auto"/>
        </w:tblBorders>
        <w:tblLook w:val="0000"/>
      </w:tblPr>
      <w:tblGrid>
        <w:gridCol w:w="2093"/>
        <w:gridCol w:w="6804"/>
        <w:gridCol w:w="992"/>
      </w:tblGrid>
      <w:tr w:rsidR="00522049" w:rsidRPr="00A105DB" w:rsidTr="00EC0F02">
        <w:trPr>
          <w:cantSplit/>
          <w:trHeight w:val="634"/>
        </w:trPr>
        <w:tc>
          <w:tcPr>
            <w:tcW w:w="2093" w:type="dxa"/>
            <w:tcBorders>
              <w:top w:val="single" w:sz="4" w:space="0" w:color="auto"/>
              <w:left w:val="single" w:sz="4" w:space="0" w:color="auto"/>
              <w:bottom w:val="nil"/>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Код бюджетной классификации Российской  Федерации</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Наименование кода группы, подгруппы, статьи, вида источника финансирования дефицита местного бюджета</w:t>
            </w:r>
          </w:p>
        </w:tc>
        <w:tc>
          <w:tcPr>
            <w:tcW w:w="992"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2019 год</w:t>
            </w:r>
          </w:p>
        </w:tc>
      </w:tr>
      <w:tr w:rsidR="00522049" w:rsidRPr="00A105DB" w:rsidTr="00EC0F02">
        <w:trPr>
          <w:cantSplit/>
          <w:trHeight w:val="375"/>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01 00 </w:t>
            </w:r>
            <w:proofErr w:type="spellStart"/>
            <w:r w:rsidRPr="00A105DB">
              <w:rPr>
                <w:rFonts w:ascii="Times New Roman" w:hAnsi="Times New Roman" w:cs="Times New Roman"/>
                <w:sz w:val="18"/>
                <w:szCs w:val="18"/>
              </w:rPr>
              <w:t>00</w:t>
            </w:r>
            <w:proofErr w:type="spellEnd"/>
            <w:r w:rsidRPr="00A105DB">
              <w:rPr>
                <w:rFonts w:ascii="Times New Roman" w:hAnsi="Times New Roman" w:cs="Times New Roman"/>
                <w:sz w:val="18"/>
                <w:szCs w:val="18"/>
              </w:rPr>
              <w:t xml:space="preserve"> </w:t>
            </w:r>
            <w:proofErr w:type="spellStart"/>
            <w:r w:rsidRPr="00A105DB">
              <w:rPr>
                <w:rFonts w:ascii="Times New Roman" w:hAnsi="Times New Roman" w:cs="Times New Roman"/>
                <w:sz w:val="18"/>
                <w:szCs w:val="18"/>
              </w:rPr>
              <w:t>00</w:t>
            </w:r>
            <w:proofErr w:type="spellEnd"/>
            <w:r w:rsidRPr="00A105DB">
              <w:rPr>
                <w:rFonts w:ascii="Times New Roman" w:hAnsi="Times New Roman" w:cs="Times New Roman"/>
                <w:sz w:val="18"/>
                <w:szCs w:val="18"/>
              </w:rPr>
              <w:t xml:space="preserve"> </w:t>
            </w:r>
            <w:proofErr w:type="spellStart"/>
            <w:r w:rsidRPr="00A105DB">
              <w:rPr>
                <w:rFonts w:ascii="Times New Roman" w:hAnsi="Times New Roman" w:cs="Times New Roman"/>
                <w:sz w:val="18"/>
                <w:szCs w:val="18"/>
              </w:rPr>
              <w:t>00</w:t>
            </w:r>
            <w:proofErr w:type="spellEnd"/>
            <w:r w:rsidRPr="00A105DB">
              <w:rPr>
                <w:rFonts w:ascii="Times New Roman" w:hAnsi="Times New Roman" w:cs="Times New Roman"/>
                <w:sz w:val="18"/>
                <w:szCs w:val="18"/>
              </w:rPr>
              <w:t xml:space="preserve"> 0000 000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Источники внутреннего финансирования дефицита бюджета</w:t>
            </w:r>
          </w:p>
        </w:tc>
        <w:tc>
          <w:tcPr>
            <w:tcW w:w="992"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bCs/>
                <w:sz w:val="18"/>
                <w:szCs w:val="18"/>
              </w:rPr>
              <w:t>176,5</w:t>
            </w:r>
          </w:p>
        </w:tc>
      </w:tr>
      <w:tr w:rsidR="00522049" w:rsidRPr="00A105DB" w:rsidTr="00EC0F02">
        <w:trPr>
          <w:cantSplit/>
          <w:trHeight w:val="285"/>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01 03 01 00 10 0000 710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0,00</w:t>
            </w:r>
          </w:p>
        </w:tc>
      </w:tr>
      <w:tr w:rsidR="00522049" w:rsidRPr="00A105DB" w:rsidTr="00EC0F02">
        <w:trPr>
          <w:cantSplit/>
          <w:trHeight w:val="435"/>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01 03 01 00 10 0000 810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Погашение  бюджетами сельских поселений кредитов, полученных от других бюджетов бюджетной системы Российской Федерации в валюте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0,00</w:t>
            </w:r>
          </w:p>
        </w:tc>
      </w:tr>
      <w:tr w:rsidR="00522049" w:rsidRPr="00A105DB" w:rsidTr="00EC0F02">
        <w:trPr>
          <w:cantSplit/>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01 05 00 </w:t>
            </w:r>
            <w:proofErr w:type="spellStart"/>
            <w:r w:rsidRPr="00A105DB">
              <w:rPr>
                <w:rFonts w:ascii="Times New Roman" w:hAnsi="Times New Roman" w:cs="Times New Roman"/>
                <w:sz w:val="18"/>
                <w:szCs w:val="18"/>
              </w:rPr>
              <w:t>00</w:t>
            </w:r>
            <w:proofErr w:type="spellEnd"/>
            <w:r w:rsidRPr="00A105DB">
              <w:rPr>
                <w:rFonts w:ascii="Times New Roman" w:hAnsi="Times New Roman" w:cs="Times New Roman"/>
                <w:sz w:val="18"/>
                <w:szCs w:val="18"/>
              </w:rPr>
              <w:t xml:space="preserve"> </w:t>
            </w:r>
            <w:proofErr w:type="spellStart"/>
            <w:r w:rsidRPr="00A105DB">
              <w:rPr>
                <w:rFonts w:ascii="Times New Roman" w:hAnsi="Times New Roman" w:cs="Times New Roman"/>
                <w:sz w:val="18"/>
                <w:szCs w:val="18"/>
              </w:rPr>
              <w:t>00</w:t>
            </w:r>
            <w:proofErr w:type="spellEnd"/>
            <w:r w:rsidRPr="00A105DB">
              <w:rPr>
                <w:rFonts w:ascii="Times New Roman" w:hAnsi="Times New Roman" w:cs="Times New Roman"/>
                <w:sz w:val="18"/>
                <w:szCs w:val="18"/>
              </w:rPr>
              <w:t xml:space="preserve"> 0000 500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Увеличение остатков средств бюджетов</w:t>
            </w:r>
          </w:p>
        </w:tc>
        <w:tc>
          <w:tcPr>
            <w:tcW w:w="992" w:type="dxa"/>
            <w:tcBorders>
              <w:top w:val="single" w:sz="4" w:space="0" w:color="auto"/>
              <w:left w:val="single" w:sz="4" w:space="0" w:color="auto"/>
              <w:bottom w:val="single" w:sz="4" w:space="0" w:color="auto"/>
              <w:right w:val="single" w:sz="4" w:space="0" w:color="auto"/>
            </w:tcBorders>
            <w:vAlign w:val="bottom"/>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- 7 336,9</w:t>
            </w:r>
          </w:p>
          <w:p w:rsidR="00522049" w:rsidRPr="00A105DB" w:rsidRDefault="00522049" w:rsidP="00EC0F02">
            <w:pPr>
              <w:pStyle w:val="a6"/>
              <w:rPr>
                <w:rFonts w:ascii="Times New Roman" w:hAnsi="Times New Roman" w:cs="Times New Roman"/>
                <w:bCs/>
                <w:sz w:val="18"/>
                <w:szCs w:val="18"/>
              </w:rPr>
            </w:pPr>
          </w:p>
        </w:tc>
      </w:tr>
      <w:tr w:rsidR="00522049" w:rsidRPr="00A105DB" w:rsidTr="00EC0F02">
        <w:trPr>
          <w:cantSplit/>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01 05 02 00 </w:t>
            </w:r>
            <w:proofErr w:type="spellStart"/>
            <w:r w:rsidRPr="00A105DB">
              <w:rPr>
                <w:rFonts w:ascii="Times New Roman" w:hAnsi="Times New Roman" w:cs="Times New Roman"/>
                <w:sz w:val="18"/>
                <w:szCs w:val="18"/>
              </w:rPr>
              <w:t>00</w:t>
            </w:r>
            <w:proofErr w:type="spellEnd"/>
            <w:r w:rsidRPr="00A105DB">
              <w:rPr>
                <w:rFonts w:ascii="Times New Roman" w:hAnsi="Times New Roman" w:cs="Times New Roman"/>
                <w:sz w:val="18"/>
                <w:szCs w:val="18"/>
              </w:rPr>
              <w:t xml:space="preserve"> 0000 500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Увеличение прочих остатков средств бюджетов </w:t>
            </w:r>
          </w:p>
        </w:tc>
        <w:tc>
          <w:tcPr>
            <w:tcW w:w="992" w:type="dxa"/>
            <w:tcBorders>
              <w:top w:val="single" w:sz="4" w:space="0" w:color="auto"/>
              <w:left w:val="single" w:sz="4" w:space="0" w:color="auto"/>
              <w:bottom w:val="single" w:sz="4" w:space="0" w:color="auto"/>
              <w:right w:val="single" w:sz="4" w:space="0" w:color="auto"/>
            </w:tcBorders>
            <w:vAlign w:val="bottom"/>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- 7 336,9</w:t>
            </w:r>
          </w:p>
          <w:p w:rsidR="00522049" w:rsidRPr="00A105DB" w:rsidRDefault="00522049" w:rsidP="00EC0F02">
            <w:pPr>
              <w:pStyle w:val="a6"/>
              <w:rPr>
                <w:rFonts w:ascii="Times New Roman" w:hAnsi="Times New Roman" w:cs="Times New Roman"/>
                <w:bCs/>
                <w:sz w:val="18"/>
                <w:szCs w:val="18"/>
              </w:rPr>
            </w:pPr>
          </w:p>
        </w:tc>
      </w:tr>
      <w:tr w:rsidR="00522049" w:rsidRPr="00A105DB" w:rsidTr="00EC0F02">
        <w:trPr>
          <w:cantSplit/>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01 05 02 01 00 0000 510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Увеличение прочих остатков денежных средств бюджетов </w:t>
            </w:r>
          </w:p>
        </w:tc>
        <w:tc>
          <w:tcPr>
            <w:tcW w:w="992" w:type="dxa"/>
            <w:tcBorders>
              <w:top w:val="single" w:sz="4" w:space="0" w:color="auto"/>
              <w:left w:val="single" w:sz="4" w:space="0" w:color="auto"/>
              <w:bottom w:val="single" w:sz="4" w:space="0" w:color="auto"/>
              <w:right w:val="single" w:sz="4" w:space="0" w:color="auto"/>
            </w:tcBorders>
            <w:vAlign w:val="bottom"/>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- 7 336,9</w:t>
            </w:r>
          </w:p>
          <w:p w:rsidR="00522049" w:rsidRPr="00A105DB" w:rsidRDefault="00522049" w:rsidP="00EC0F02">
            <w:pPr>
              <w:pStyle w:val="a6"/>
              <w:rPr>
                <w:rFonts w:ascii="Times New Roman" w:hAnsi="Times New Roman" w:cs="Times New Roman"/>
                <w:bCs/>
                <w:sz w:val="18"/>
                <w:szCs w:val="18"/>
              </w:rPr>
            </w:pPr>
          </w:p>
        </w:tc>
      </w:tr>
      <w:tr w:rsidR="00522049" w:rsidRPr="00A105DB" w:rsidTr="00EC0F02">
        <w:trPr>
          <w:cantSplit/>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01 05 02 01 10 0000 510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Увеличение прочих остатков денежных средств бюджетов сельских поселений</w:t>
            </w:r>
          </w:p>
        </w:tc>
        <w:tc>
          <w:tcPr>
            <w:tcW w:w="992" w:type="dxa"/>
            <w:tcBorders>
              <w:top w:val="single" w:sz="4" w:space="0" w:color="auto"/>
              <w:left w:val="single" w:sz="4" w:space="0" w:color="auto"/>
              <w:bottom w:val="single" w:sz="4" w:space="0" w:color="auto"/>
              <w:right w:val="single" w:sz="4" w:space="0" w:color="auto"/>
            </w:tcBorders>
            <w:vAlign w:val="bottom"/>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- 7 336,9</w:t>
            </w:r>
          </w:p>
          <w:p w:rsidR="00522049" w:rsidRPr="00A105DB" w:rsidRDefault="00522049" w:rsidP="00EC0F02">
            <w:pPr>
              <w:pStyle w:val="a6"/>
              <w:rPr>
                <w:rFonts w:ascii="Times New Roman" w:hAnsi="Times New Roman" w:cs="Times New Roman"/>
                <w:bCs/>
                <w:sz w:val="18"/>
                <w:szCs w:val="18"/>
              </w:rPr>
            </w:pPr>
          </w:p>
        </w:tc>
      </w:tr>
      <w:tr w:rsidR="00522049" w:rsidRPr="00A105DB" w:rsidTr="00EC0F02">
        <w:trPr>
          <w:cantSplit/>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01 05 00 </w:t>
            </w:r>
            <w:proofErr w:type="spellStart"/>
            <w:r w:rsidRPr="00A105DB">
              <w:rPr>
                <w:rFonts w:ascii="Times New Roman" w:hAnsi="Times New Roman" w:cs="Times New Roman"/>
                <w:sz w:val="18"/>
                <w:szCs w:val="18"/>
              </w:rPr>
              <w:t>00</w:t>
            </w:r>
            <w:proofErr w:type="spellEnd"/>
            <w:r w:rsidRPr="00A105DB">
              <w:rPr>
                <w:rFonts w:ascii="Times New Roman" w:hAnsi="Times New Roman" w:cs="Times New Roman"/>
                <w:sz w:val="18"/>
                <w:szCs w:val="18"/>
              </w:rPr>
              <w:t xml:space="preserve"> </w:t>
            </w:r>
            <w:proofErr w:type="spellStart"/>
            <w:r w:rsidRPr="00A105DB">
              <w:rPr>
                <w:rFonts w:ascii="Times New Roman" w:hAnsi="Times New Roman" w:cs="Times New Roman"/>
                <w:sz w:val="18"/>
                <w:szCs w:val="18"/>
              </w:rPr>
              <w:t>00</w:t>
            </w:r>
            <w:proofErr w:type="spellEnd"/>
            <w:r w:rsidRPr="00A105DB">
              <w:rPr>
                <w:rFonts w:ascii="Times New Roman" w:hAnsi="Times New Roman" w:cs="Times New Roman"/>
                <w:sz w:val="18"/>
                <w:szCs w:val="18"/>
              </w:rPr>
              <w:t xml:space="preserve"> 0000 600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Уменьшение остатков средств бюджетов</w:t>
            </w:r>
          </w:p>
        </w:tc>
        <w:tc>
          <w:tcPr>
            <w:tcW w:w="992" w:type="dxa"/>
            <w:tcBorders>
              <w:top w:val="single" w:sz="4" w:space="0" w:color="auto"/>
              <w:left w:val="single" w:sz="4" w:space="0" w:color="auto"/>
              <w:bottom w:val="single" w:sz="4" w:space="0" w:color="auto"/>
              <w:right w:val="single" w:sz="4" w:space="0" w:color="auto"/>
            </w:tcBorders>
            <w:vAlign w:val="bottom"/>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7 513,4</w:t>
            </w:r>
          </w:p>
          <w:p w:rsidR="00522049" w:rsidRPr="00A105DB" w:rsidRDefault="00522049" w:rsidP="00EC0F02">
            <w:pPr>
              <w:pStyle w:val="a6"/>
              <w:rPr>
                <w:rFonts w:ascii="Times New Roman" w:hAnsi="Times New Roman" w:cs="Times New Roman"/>
                <w:bCs/>
                <w:sz w:val="18"/>
                <w:szCs w:val="18"/>
              </w:rPr>
            </w:pPr>
          </w:p>
        </w:tc>
      </w:tr>
      <w:tr w:rsidR="00522049" w:rsidRPr="00A105DB" w:rsidTr="00EC0F02">
        <w:trPr>
          <w:cantSplit/>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01 05 02 00 </w:t>
            </w:r>
            <w:proofErr w:type="spellStart"/>
            <w:r w:rsidRPr="00A105DB">
              <w:rPr>
                <w:rFonts w:ascii="Times New Roman" w:hAnsi="Times New Roman" w:cs="Times New Roman"/>
                <w:sz w:val="18"/>
                <w:szCs w:val="18"/>
              </w:rPr>
              <w:t>00</w:t>
            </w:r>
            <w:proofErr w:type="spellEnd"/>
            <w:r w:rsidRPr="00A105DB">
              <w:rPr>
                <w:rFonts w:ascii="Times New Roman" w:hAnsi="Times New Roman" w:cs="Times New Roman"/>
                <w:sz w:val="18"/>
                <w:szCs w:val="18"/>
              </w:rPr>
              <w:t xml:space="preserve"> 0000 600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Уменьшение прочих остатков средств бюджетов </w:t>
            </w:r>
          </w:p>
        </w:tc>
        <w:tc>
          <w:tcPr>
            <w:tcW w:w="992" w:type="dxa"/>
            <w:tcBorders>
              <w:top w:val="single" w:sz="4" w:space="0" w:color="auto"/>
              <w:left w:val="single" w:sz="4" w:space="0" w:color="auto"/>
              <w:bottom w:val="single" w:sz="4" w:space="0" w:color="auto"/>
              <w:right w:val="single" w:sz="4" w:space="0" w:color="auto"/>
            </w:tcBorders>
            <w:vAlign w:val="bottom"/>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7 513,4</w:t>
            </w:r>
          </w:p>
          <w:p w:rsidR="00522049" w:rsidRPr="00A105DB" w:rsidRDefault="00522049" w:rsidP="00EC0F02">
            <w:pPr>
              <w:pStyle w:val="a6"/>
              <w:rPr>
                <w:rFonts w:ascii="Times New Roman" w:hAnsi="Times New Roman" w:cs="Times New Roman"/>
                <w:bCs/>
                <w:sz w:val="18"/>
                <w:szCs w:val="18"/>
              </w:rPr>
            </w:pPr>
          </w:p>
        </w:tc>
      </w:tr>
      <w:tr w:rsidR="00522049" w:rsidRPr="00A105DB" w:rsidTr="00EC0F02">
        <w:trPr>
          <w:cantSplit/>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01 05 02 01 00 0000 610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Уменьшение прочих остатков денежных средств бюджетов </w:t>
            </w:r>
          </w:p>
        </w:tc>
        <w:tc>
          <w:tcPr>
            <w:tcW w:w="992" w:type="dxa"/>
            <w:tcBorders>
              <w:top w:val="single" w:sz="4" w:space="0" w:color="auto"/>
              <w:left w:val="single" w:sz="4" w:space="0" w:color="auto"/>
              <w:bottom w:val="single" w:sz="4" w:space="0" w:color="auto"/>
              <w:right w:val="single" w:sz="4" w:space="0" w:color="auto"/>
            </w:tcBorders>
            <w:vAlign w:val="bottom"/>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7 513,4</w:t>
            </w:r>
          </w:p>
          <w:p w:rsidR="00522049" w:rsidRPr="00A105DB" w:rsidRDefault="00522049" w:rsidP="00EC0F02">
            <w:pPr>
              <w:pStyle w:val="a6"/>
              <w:rPr>
                <w:rFonts w:ascii="Times New Roman" w:hAnsi="Times New Roman" w:cs="Times New Roman"/>
                <w:bCs/>
                <w:sz w:val="18"/>
                <w:szCs w:val="18"/>
              </w:rPr>
            </w:pPr>
          </w:p>
        </w:tc>
      </w:tr>
      <w:tr w:rsidR="00522049" w:rsidRPr="00A105DB" w:rsidTr="00EC0F02">
        <w:trPr>
          <w:cantSplit/>
          <w:trHeight w:val="619"/>
        </w:trPr>
        <w:tc>
          <w:tcPr>
            <w:tcW w:w="2093"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01 05 02 01 10 0000 610</w:t>
            </w:r>
          </w:p>
        </w:tc>
        <w:tc>
          <w:tcPr>
            <w:tcW w:w="6804" w:type="dxa"/>
            <w:tcBorders>
              <w:top w:val="single" w:sz="4" w:space="0" w:color="auto"/>
              <w:left w:val="single" w:sz="4" w:space="0" w:color="auto"/>
              <w:bottom w:val="single" w:sz="4" w:space="0" w:color="auto"/>
              <w:right w:val="single" w:sz="4" w:space="0" w:color="auto"/>
            </w:tcBorders>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Уменьшение прочих остатков денежных средств бюджетов сельских поселений</w:t>
            </w:r>
          </w:p>
          <w:p w:rsidR="00522049" w:rsidRPr="00A105DB" w:rsidRDefault="00522049" w:rsidP="00EC0F02">
            <w:pPr>
              <w:pStyle w:val="a6"/>
              <w:rPr>
                <w:rFonts w:ascii="Times New Roman"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bottom"/>
          </w:tcPr>
          <w:p w:rsidR="00522049" w:rsidRPr="00A105DB" w:rsidRDefault="00522049" w:rsidP="00EC0F02">
            <w:pPr>
              <w:pStyle w:val="a6"/>
              <w:rPr>
                <w:rFonts w:ascii="Times New Roman" w:hAnsi="Times New Roman" w:cs="Times New Roman"/>
                <w:sz w:val="18"/>
                <w:szCs w:val="18"/>
              </w:rPr>
            </w:pPr>
            <w:r w:rsidRPr="00A105DB">
              <w:rPr>
                <w:rFonts w:ascii="Times New Roman" w:hAnsi="Times New Roman" w:cs="Times New Roman"/>
                <w:sz w:val="18"/>
                <w:szCs w:val="18"/>
              </w:rPr>
              <w:t xml:space="preserve"> 7 513,4</w:t>
            </w:r>
          </w:p>
          <w:p w:rsidR="00522049" w:rsidRPr="00A105DB" w:rsidRDefault="00522049" w:rsidP="00EC0F02">
            <w:pPr>
              <w:pStyle w:val="a6"/>
              <w:rPr>
                <w:rFonts w:ascii="Times New Roman" w:hAnsi="Times New Roman" w:cs="Times New Roman"/>
                <w:bCs/>
                <w:sz w:val="18"/>
                <w:szCs w:val="18"/>
              </w:rPr>
            </w:pPr>
          </w:p>
        </w:tc>
      </w:tr>
    </w:tbl>
    <w:p w:rsidR="00522049" w:rsidRPr="00CC3E92" w:rsidRDefault="00522049" w:rsidP="00CC3E92">
      <w:pPr>
        <w:pStyle w:val="a6"/>
        <w:rPr>
          <w:rFonts w:ascii="Times New Roman" w:hAnsi="Times New Roman" w:cs="Times New Roman"/>
          <w:sz w:val="16"/>
          <w:szCs w:val="16"/>
        </w:rPr>
      </w:pPr>
    </w:p>
    <w:p w:rsidR="00522049" w:rsidRPr="00EC0F02" w:rsidRDefault="00522049" w:rsidP="00EC0F02">
      <w:pPr>
        <w:pStyle w:val="a6"/>
        <w:rPr>
          <w:rFonts w:ascii="Times New Roman" w:hAnsi="Times New Roman" w:cs="Times New Roman"/>
          <w:sz w:val="16"/>
          <w:szCs w:val="16"/>
        </w:rPr>
      </w:pPr>
      <w:r w:rsidRPr="00CC3E92">
        <w:rPr>
          <w:rFonts w:ascii="Times New Roman" w:hAnsi="Times New Roman" w:cs="Times New Roman"/>
          <w:sz w:val="16"/>
          <w:szCs w:val="16"/>
        </w:rPr>
        <w:t xml:space="preserve">  </w:t>
      </w:r>
      <w:r>
        <w:rPr>
          <w:sz w:val="20"/>
          <w:szCs w:val="20"/>
        </w:rPr>
        <w:tab/>
        <w:t xml:space="preserve">                              </w:t>
      </w:r>
    </w:p>
    <w:p w:rsidR="00522049" w:rsidRPr="00EC0F02" w:rsidRDefault="00522049" w:rsidP="00EC0F02">
      <w:pPr>
        <w:rPr>
          <w:rFonts w:ascii="Times New Roman" w:hAnsi="Times New Roman" w:cs="Times New Roman"/>
          <w:sz w:val="16"/>
          <w:szCs w:val="16"/>
        </w:rPr>
      </w:pPr>
      <w:r>
        <w:t xml:space="preserve">                           </w:t>
      </w:r>
      <w:r w:rsidRPr="00EC0F02">
        <w:rPr>
          <w:rFonts w:ascii="Times New Roman" w:hAnsi="Times New Roman" w:cs="Times New Roman"/>
          <w:sz w:val="16"/>
          <w:szCs w:val="16"/>
        </w:rPr>
        <w:t xml:space="preserve">Перераспределение  по КБК  </w:t>
      </w:r>
      <w:proofErr w:type="spellStart"/>
      <w:r w:rsidRPr="00EC0F02">
        <w:rPr>
          <w:rFonts w:ascii="Times New Roman" w:hAnsi="Times New Roman" w:cs="Times New Roman"/>
          <w:sz w:val="16"/>
          <w:szCs w:val="16"/>
        </w:rPr>
        <w:t>руб</w:t>
      </w:r>
      <w:proofErr w:type="spellEnd"/>
    </w:p>
    <w:tbl>
      <w:tblPr>
        <w:tblW w:w="6946" w:type="dxa"/>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1"/>
        <w:gridCol w:w="1732"/>
        <w:gridCol w:w="1843"/>
      </w:tblGrid>
      <w:tr w:rsidR="00522049" w:rsidRPr="00A105DB" w:rsidTr="00EC0F02">
        <w:tc>
          <w:tcPr>
            <w:tcW w:w="3371"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 xml:space="preserve">         Коды КБК</w:t>
            </w:r>
          </w:p>
        </w:tc>
        <w:tc>
          <w:tcPr>
            <w:tcW w:w="3575" w:type="dxa"/>
            <w:gridSpan w:val="2"/>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 xml:space="preserve">    Сумма изменений</w:t>
            </w:r>
          </w:p>
        </w:tc>
      </w:tr>
      <w:tr w:rsidR="00522049" w:rsidRPr="00A105DB" w:rsidTr="00EC0F02">
        <w:trPr>
          <w:trHeight w:val="198"/>
        </w:trPr>
        <w:tc>
          <w:tcPr>
            <w:tcW w:w="3371" w:type="dxa"/>
          </w:tcPr>
          <w:p w:rsidR="00522049" w:rsidRPr="00A105DB" w:rsidRDefault="00522049" w:rsidP="00EC0F02">
            <w:pPr>
              <w:spacing w:line="240" w:lineRule="auto"/>
              <w:rPr>
                <w:rFonts w:ascii="Times New Roman" w:hAnsi="Times New Roman" w:cs="Times New Roman"/>
                <w:sz w:val="18"/>
                <w:szCs w:val="18"/>
              </w:rPr>
            </w:pPr>
          </w:p>
        </w:tc>
        <w:tc>
          <w:tcPr>
            <w:tcW w:w="1732"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Уменьшение</w:t>
            </w:r>
          </w:p>
        </w:tc>
        <w:tc>
          <w:tcPr>
            <w:tcW w:w="1843"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Увеличение</w:t>
            </w:r>
          </w:p>
        </w:tc>
      </w:tr>
      <w:tr w:rsidR="00522049" w:rsidRPr="00A105DB" w:rsidTr="00EC0F02">
        <w:trPr>
          <w:trHeight w:val="203"/>
        </w:trPr>
        <w:tc>
          <w:tcPr>
            <w:tcW w:w="3371"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010 0104 0300370510 121 211</w:t>
            </w:r>
          </w:p>
        </w:tc>
        <w:tc>
          <w:tcPr>
            <w:tcW w:w="1732"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72338</w:t>
            </w:r>
          </w:p>
        </w:tc>
        <w:tc>
          <w:tcPr>
            <w:tcW w:w="1843" w:type="dxa"/>
          </w:tcPr>
          <w:p w:rsidR="00522049" w:rsidRPr="00A105DB" w:rsidRDefault="00522049" w:rsidP="00EC0F02">
            <w:pPr>
              <w:spacing w:line="240" w:lineRule="auto"/>
              <w:rPr>
                <w:rFonts w:ascii="Times New Roman" w:hAnsi="Times New Roman" w:cs="Times New Roman"/>
                <w:sz w:val="18"/>
                <w:szCs w:val="18"/>
              </w:rPr>
            </w:pPr>
          </w:p>
        </w:tc>
      </w:tr>
      <w:tr w:rsidR="00522049" w:rsidRPr="00A105DB" w:rsidTr="00EC0F02">
        <w:tc>
          <w:tcPr>
            <w:tcW w:w="3371"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010 0104 9900001030 121 211</w:t>
            </w:r>
          </w:p>
        </w:tc>
        <w:tc>
          <w:tcPr>
            <w:tcW w:w="1732"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100662</w:t>
            </w:r>
          </w:p>
        </w:tc>
        <w:tc>
          <w:tcPr>
            <w:tcW w:w="1843" w:type="dxa"/>
          </w:tcPr>
          <w:p w:rsidR="00522049" w:rsidRPr="00A105DB" w:rsidRDefault="00522049" w:rsidP="00EC0F02">
            <w:pPr>
              <w:spacing w:line="240" w:lineRule="auto"/>
              <w:rPr>
                <w:rFonts w:ascii="Times New Roman" w:hAnsi="Times New Roman" w:cs="Times New Roman"/>
                <w:sz w:val="18"/>
                <w:szCs w:val="18"/>
              </w:rPr>
            </w:pPr>
          </w:p>
        </w:tc>
      </w:tr>
      <w:tr w:rsidR="00522049" w:rsidRPr="00A105DB" w:rsidTr="00EC0F02">
        <w:tc>
          <w:tcPr>
            <w:tcW w:w="3371"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010 0104 9900001030 244 310</w:t>
            </w:r>
          </w:p>
        </w:tc>
        <w:tc>
          <w:tcPr>
            <w:tcW w:w="1732"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50700</w:t>
            </w:r>
          </w:p>
        </w:tc>
        <w:tc>
          <w:tcPr>
            <w:tcW w:w="1843" w:type="dxa"/>
          </w:tcPr>
          <w:p w:rsidR="00522049" w:rsidRPr="00A105DB" w:rsidRDefault="00522049" w:rsidP="00EC0F02">
            <w:pPr>
              <w:spacing w:line="240" w:lineRule="auto"/>
              <w:rPr>
                <w:rFonts w:ascii="Times New Roman" w:hAnsi="Times New Roman" w:cs="Times New Roman"/>
                <w:sz w:val="18"/>
                <w:szCs w:val="18"/>
              </w:rPr>
            </w:pPr>
          </w:p>
        </w:tc>
      </w:tr>
      <w:tr w:rsidR="00522049" w:rsidRPr="00A105DB" w:rsidTr="00EC0F02">
        <w:tc>
          <w:tcPr>
            <w:tcW w:w="3371"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010 0801 0300370510 611 241</w:t>
            </w:r>
          </w:p>
        </w:tc>
        <w:tc>
          <w:tcPr>
            <w:tcW w:w="1732"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100662</w:t>
            </w:r>
          </w:p>
        </w:tc>
        <w:tc>
          <w:tcPr>
            <w:tcW w:w="1843" w:type="dxa"/>
          </w:tcPr>
          <w:p w:rsidR="00522049" w:rsidRPr="00A105DB" w:rsidRDefault="00522049" w:rsidP="00EC0F02">
            <w:pPr>
              <w:spacing w:line="240" w:lineRule="auto"/>
              <w:rPr>
                <w:rFonts w:ascii="Times New Roman" w:hAnsi="Times New Roman" w:cs="Times New Roman"/>
                <w:sz w:val="18"/>
                <w:szCs w:val="18"/>
              </w:rPr>
            </w:pPr>
          </w:p>
        </w:tc>
      </w:tr>
      <w:tr w:rsidR="00522049" w:rsidRPr="00A105DB" w:rsidTr="00EC0F02">
        <w:tc>
          <w:tcPr>
            <w:tcW w:w="3371"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010 0801 9900005210 611 241</w:t>
            </w:r>
          </w:p>
        </w:tc>
        <w:tc>
          <w:tcPr>
            <w:tcW w:w="1732" w:type="dxa"/>
          </w:tcPr>
          <w:p w:rsidR="00522049" w:rsidRPr="00A105DB" w:rsidRDefault="00522049" w:rsidP="00EC0F02">
            <w:pPr>
              <w:spacing w:line="240" w:lineRule="auto"/>
              <w:rPr>
                <w:rFonts w:ascii="Times New Roman" w:hAnsi="Times New Roman" w:cs="Times New Roman"/>
                <w:sz w:val="18"/>
                <w:szCs w:val="18"/>
              </w:rPr>
            </w:pPr>
          </w:p>
        </w:tc>
        <w:tc>
          <w:tcPr>
            <w:tcW w:w="1843"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100662</w:t>
            </w:r>
          </w:p>
        </w:tc>
      </w:tr>
      <w:tr w:rsidR="00522049" w:rsidRPr="00A105DB" w:rsidTr="00EC0F02">
        <w:tc>
          <w:tcPr>
            <w:tcW w:w="3371"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ВСЕГО</w:t>
            </w:r>
          </w:p>
        </w:tc>
        <w:tc>
          <w:tcPr>
            <w:tcW w:w="1732"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324362</w:t>
            </w:r>
          </w:p>
        </w:tc>
        <w:tc>
          <w:tcPr>
            <w:tcW w:w="1843"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100662</w:t>
            </w:r>
          </w:p>
        </w:tc>
      </w:tr>
      <w:tr w:rsidR="00522049" w:rsidRPr="00A105DB" w:rsidTr="00EC0F02">
        <w:tc>
          <w:tcPr>
            <w:tcW w:w="3371" w:type="dxa"/>
          </w:tcPr>
          <w:p w:rsidR="00522049" w:rsidRPr="00A105DB" w:rsidRDefault="00522049" w:rsidP="00EC0F02">
            <w:pPr>
              <w:spacing w:line="240" w:lineRule="auto"/>
              <w:rPr>
                <w:rFonts w:ascii="Times New Roman" w:hAnsi="Times New Roman" w:cs="Times New Roman"/>
                <w:sz w:val="18"/>
                <w:szCs w:val="18"/>
              </w:rPr>
            </w:pPr>
          </w:p>
        </w:tc>
        <w:tc>
          <w:tcPr>
            <w:tcW w:w="1732" w:type="dxa"/>
          </w:tcPr>
          <w:p w:rsidR="00522049" w:rsidRPr="00A105DB" w:rsidRDefault="00522049" w:rsidP="00EC0F02">
            <w:pPr>
              <w:spacing w:line="240" w:lineRule="auto"/>
              <w:rPr>
                <w:rFonts w:ascii="Times New Roman" w:hAnsi="Times New Roman" w:cs="Times New Roman"/>
                <w:sz w:val="18"/>
                <w:szCs w:val="18"/>
              </w:rPr>
            </w:pPr>
            <w:r w:rsidRPr="00A105DB">
              <w:rPr>
                <w:rFonts w:ascii="Times New Roman" w:hAnsi="Times New Roman" w:cs="Times New Roman"/>
                <w:sz w:val="18"/>
                <w:szCs w:val="18"/>
              </w:rPr>
              <w:t>223700</w:t>
            </w:r>
          </w:p>
        </w:tc>
        <w:tc>
          <w:tcPr>
            <w:tcW w:w="1843" w:type="dxa"/>
          </w:tcPr>
          <w:p w:rsidR="00522049" w:rsidRPr="00A105DB" w:rsidRDefault="00522049" w:rsidP="00EC0F02">
            <w:pPr>
              <w:spacing w:line="240" w:lineRule="auto"/>
              <w:rPr>
                <w:rFonts w:ascii="Times New Roman" w:hAnsi="Times New Roman" w:cs="Times New Roman"/>
                <w:sz w:val="18"/>
                <w:szCs w:val="18"/>
              </w:rPr>
            </w:pPr>
          </w:p>
        </w:tc>
      </w:tr>
    </w:tbl>
    <w:p w:rsidR="00A105DB" w:rsidRPr="00EC0F02" w:rsidRDefault="00EC0F02" w:rsidP="00EC0F02">
      <w:pPr>
        <w:rPr>
          <w:rFonts w:ascii="Times New Roman" w:hAnsi="Times New Roman" w:cs="Times New Roman"/>
          <w:sz w:val="16"/>
          <w:szCs w:val="16"/>
        </w:rPr>
      </w:pPr>
      <w:r>
        <w:rPr>
          <w:rFonts w:ascii="Times New Roman" w:hAnsi="Times New Roman" w:cs="Times New Roman"/>
          <w:sz w:val="16"/>
          <w:szCs w:val="16"/>
        </w:rPr>
        <w:t xml:space="preserve">           </w:t>
      </w:r>
      <w:r w:rsidR="00522049" w:rsidRPr="00EC0F02">
        <w:rPr>
          <w:rFonts w:ascii="Times New Roman" w:hAnsi="Times New Roman" w:cs="Times New Roman"/>
          <w:sz w:val="16"/>
          <w:szCs w:val="16"/>
        </w:rPr>
        <w:t>Специ</w:t>
      </w:r>
      <w:r>
        <w:rPr>
          <w:rFonts w:ascii="Times New Roman" w:hAnsi="Times New Roman" w:cs="Times New Roman"/>
          <w:sz w:val="16"/>
          <w:szCs w:val="16"/>
        </w:rPr>
        <w:t xml:space="preserve">алист </w:t>
      </w:r>
      <w:proofErr w:type="gramStart"/>
      <w:r>
        <w:rPr>
          <w:rFonts w:ascii="Times New Roman" w:hAnsi="Times New Roman" w:cs="Times New Roman"/>
          <w:sz w:val="16"/>
          <w:szCs w:val="16"/>
        </w:rPr>
        <w:t>:</w:t>
      </w:r>
      <w:r w:rsidR="00522049" w:rsidRPr="00EC0F02">
        <w:rPr>
          <w:rFonts w:ascii="Times New Roman" w:hAnsi="Times New Roman" w:cs="Times New Roman"/>
          <w:sz w:val="16"/>
          <w:szCs w:val="16"/>
        </w:rPr>
        <w:t>Н</w:t>
      </w:r>
      <w:proofErr w:type="gramEnd"/>
      <w:r w:rsidR="00522049" w:rsidRPr="00EC0F02">
        <w:rPr>
          <w:rFonts w:ascii="Times New Roman" w:hAnsi="Times New Roman" w:cs="Times New Roman"/>
          <w:sz w:val="16"/>
          <w:szCs w:val="16"/>
        </w:rPr>
        <w:t xml:space="preserve">.А. </w:t>
      </w:r>
      <w:proofErr w:type="spellStart"/>
      <w:r w:rsidR="00522049" w:rsidRPr="00EC0F02">
        <w:rPr>
          <w:rFonts w:ascii="Times New Roman" w:hAnsi="Times New Roman" w:cs="Times New Roman"/>
          <w:sz w:val="16"/>
          <w:szCs w:val="16"/>
        </w:rPr>
        <w:t>Квак</w:t>
      </w:r>
      <w:proofErr w:type="spellEnd"/>
    </w:p>
    <w:p w:rsidR="00921F86" w:rsidRDefault="00CD0DED" w:rsidP="00921F86">
      <w:pPr>
        <w:ind w:firstLine="540"/>
        <w:jc w:val="center"/>
        <w:rPr>
          <w:rFonts w:ascii="Segoe UI" w:hAnsi="Segoe UI" w:cs="Segoe UI"/>
          <w:sz w:val="32"/>
        </w:rPr>
      </w:pPr>
      <w:r>
        <w:rPr>
          <w:rFonts w:ascii="Calibri" w:hAnsi="Calibri"/>
          <w:noProof/>
          <w:sz w:val="18"/>
          <w:szCs w:val="18"/>
        </w:rPr>
        <w:lastRenderedPageBreak/>
        <w:drawing>
          <wp:anchor distT="0" distB="0" distL="114300" distR="114300" simplePos="0" relativeHeight="251653632" behindDoc="1" locked="0" layoutInCell="1" allowOverlap="1">
            <wp:simplePos x="0" y="0"/>
            <wp:positionH relativeFrom="column">
              <wp:posOffset>302895</wp:posOffset>
            </wp:positionH>
            <wp:positionV relativeFrom="paragraph">
              <wp:posOffset>128905</wp:posOffset>
            </wp:positionV>
            <wp:extent cx="1819910" cy="526415"/>
            <wp:effectExtent l="19050" t="0" r="8890" b="0"/>
            <wp:wrapTight wrapText="bothSides">
              <wp:wrapPolygon edited="0">
                <wp:start x="-226" y="0"/>
                <wp:lineTo x="-226" y="21105"/>
                <wp:lineTo x="21706" y="21105"/>
                <wp:lineTo x="21706" y="0"/>
                <wp:lineTo x="-226"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819910" cy="526415"/>
                    </a:xfrm>
                    <a:prstGeom prst="rect">
                      <a:avLst/>
                    </a:prstGeom>
                    <a:noFill/>
                    <a:ln w="9525">
                      <a:noFill/>
                      <a:miter lim="800000"/>
                      <a:headEnd/>
                      <a:tailEnd/>
                    </a:ln>
                  </pic:spPr>
                </pic:pic>
              </a:graphicData>
            </a:graphic>
          </wp:anchor>
        </w:drawing>
      </w:r>
      <w:r w:rsidR="002D2634" w:rsidRPr="002D2634">
        <w:rPr>
          <w:rFonts w:ascii="Calibri" w:hAnsi="Calibri"/>
          <w:noProof/>
          <w:sz w:val="18"/>
          <w:szCs w:val="18"/>
          <w:lang w:eastAsia="en-US"/>
        </w:rPr>
        <w:pict>
          <v:shape id="_x0000_s1029" type="#_x0000_t136" style="position:absolute;left:0;text-align:left;margin-left:185.7pt;margin-top:15.95pt;width:290.1pt;height:16.6pt;z-index:-251658752;mso-position-horizontal-relative:text;mso-position-vertical-relative:text" wrapcoords="12781 -982 -56 -982 -56 21600 447 24545 17358 24545 20540 24545 21544 22582 21433 14727 21823 8836 21823 -982 13284 -982 12781 -982" fillcolor="#06c" strokecolor="#9cf" strokeweight="1.5pt">
            <v:shadow on="t" color="#900"/>
            <v:textpath style="font-family:&quot;Impact&quot;;font-size:10pt;v-text-kern:t" trim="t" fitpath="t" string="Рубрика &quot;Росреестр Новосибирской области   разъясняет&quot;"/>
            <w10:wrap type="through"/>
          </v:shape>
        </w:pict>
      </w:r>
    </w:p>
    <w:p w:rsidR="00921F86" w:rsidRPr="00760B09" w:rsidRDefault="00921F86" w:rsidP="00CD0DED">
      <w:pPr>
        <w:pStyle w:val="a6"/>
        <w:jc w:val="center"/>
        <w:rPr>
          <w:rFonts w:ascii="Segoe UI" w:hAnsi="Segoe UI" w:cs="Segoe UI"/>
          <w:b/>
          <w:i/>
          <w:color w:val="3366CC"/>
          <w:sz w:val="20"/>
          <w:szCs w:val="20"/>
          <w:u w:val="single"/>
        </w:rPr>
      </w:pPr>
    </w:p>
    <w:p w:rsidR="00CD0DED" w:rsidRPr="00760B09" w:rsidRDefault="00CD0DED" w:rsidP="00760B09">
      <w:pPr>
        <w:pStyle w:val="a6"/>
        <w:rPr>
          <w:rFonts w:ascii="Times New Roman" w:hAnsi="Times New Roman" w:cs="Times New Roman"/>
          <w:b/>
          <w:i/>
          <w:color w:val="3366CC"/>
          <w:sz w:val="20"/>
          <w:szCs w:val="20"/>
          <w:u w:val="single"/>
        </w:rPr>
      </w:pPr>
    </w:p>
    <w:p w:rsidR="00BC1B2B" w:rsidRPr="00760B09" w:rsidRDefault="00BC1B2B" w:rsidP="00760B09">
      <w:pPr>
        <w:pStyle w:val="a6"/>
        <w:jc w:val="center"/>
        <w:rPr>
          <w:rFonts w:ascii="Times New Roman" w:hAnsi="Times New Roman" w:cs="Times New Roman"/>
          <w:b/>
          <w:i/>
          <w:color w:val="3366CC"/>
          <w:sz w:val="20"/>
          <w:szCs w:val="20"/>
          <w:u w:val="single"/>
        </w:rPr>
      </w:pPr>
      <w:proofErr w:type="spellStart"/>
      <w:r w:rsidRPr="00760B09">
        <w:rPr>
          <w:rFonts w:ascii="Times New Roman" w:hAnsi="Times New Roman" w:cs="Times New Roman"/>
          <w:b/>
          <w:bCs/>
          <w:i/>
          <w:color w:val="3366CC"/>
          <w:sz w:val="20"/>
          <w:szCs w:val="20"/>
          <w:u w:val="single"/>
        </w:rPr>
        <w:t>Росреестр</w:t>
      </w:r>
      <w:proofErr w:type="spellEnd"/>
      <w:r w:rsidRPr="00760B09">
        <w:rPr>
          <w:rFonts w:ascii="Times New Roman" w:hAnsi="Times New Roman" w:cs="Times New Roman"/>
          <w:b/>
          <w:bCs/>
          <w:i/>
          <w:color w:val="3366CC"/>
          <w:sz w:val="20"/>
          <w:szCs w:val="20"/>
          <w:u w:val="single"/>
        </w:rPr>
        <w:t xml:space="preserve"> напоминает о </w:t>
      </w:r>
      <w:r w:rsidRPr="00760B09">
        <w:rPr>
          <w:rFonts w:ascii="Times New Roman" w:hAnsi="Times New Roman" w:cs="Times New Roman"/>
          <w:b/>
          <w:i/>
          <w:color w:val="3366CC"/>
          <w:sz w:val="20"/>
          <w:szCs w:val="20"/>
          <w:u w:val="single"/>
        </w:rPr>
        <w:t>необходимости соблюдения мер пожарной безопасности</w:t>
      </w:r>
      <w:r w:rsidR="00760B09">
        <w:rPr>
          <w:rFonts w:ascii="Times New Roman" w:hAnsi="Times New Roman" w:cs="Times New Roman"/>
          <w:b/>
          <w:i/>
          <w:color w:val="3366CC"/>
          <w:sz w:val="20"/>
          <w:szCs w:val="20"/>
          <w:u w:val="single"/>
        </w:rPr>
        <w:t>.</w:t>
      </w:r>
    </w:p>
    <w:p w:rsidR="00BC1B2B" w:rsidRPr="00760B09" w:rsidRDefault="00760B09" w:rsidP="004A502B">
      <w:pPr>
        <w:pStyle w:val="a6"/>
        <w:rPr>
          <w:rFonts w:ascii="Times New Roman" w:hAnsi="Times New Roman" w:cs="Times New Roman"/>
          <w:sz w:val="18"/>
          <w:szCs w:val="18"/>
        </w:rPr>
      </w:pPr>
      <w:r>
        <w:rPr>
          <w:rFonts w:ascii="Times New Roman" w:hAnsi="Times New Roman" w:cs="Times New Roman"/>
          <w:sz w:val="18"/>
          <w:szCs w:val="18"/>
        </w:rPr>
        <w:t xml:space="preserve">       </w:t>
      </w:r>
      <w:r w:rsidR="00BC1B2B" w:rsidRPr="004A502B">
        <w:rPr>
          <w:rFonts w:ascii="Times New Roman" w:hAnsi="Times New Roman" w:cs="Times New Roman"/>
          <w:sz w:val="18"/>
          <w:szCs w:val="18"/>
        </w:rPr>
        <w:t xml:space="preserve">В целях профилактики и предупреждения </w:t>
      </w:r>
      <w:r w:rsidR="00BC1B2B" w:rsidRPr="004A502B">
        <w:rPr>
          <w:rStyle w:val="16"/>
          <w:sz w:val="18"/>
          <w:szCs w:val="18"/>
        </w:rPr>
        <w:t>чрезвычайных ситуаций на территории Новосибирской области,</w:t>
      </w:r>
      <w:r w:rsidR="00BC1B2B" w:rsidRPr="004A502B">
        <w:rPr>
          <w:rFonts w:ascii="Times New Roman" w:hAnsi="Times New Roman" w:cs="Times New Roman"/>
          <w:sz w:val="18"/>
          <w:szCs w:val="18"/>
        </w:rPr>
        <w:t xml:space="preserve"> вызванных пожарами, возникающими, в том числе, при сплошном выжигании растительности (палами) Управление </w:t>
      </w:r>
      <w:proofErr w:type="spellStart"/>
      <w:r w:rsidR="00BC1B2B" w:rsidRPr="004A502B">
        <w:rPr>
          <w:rFonts w:ascii="Times New Roman" w:hAnsi="Times New Roman" w:cs="Times New Roman"/>
          <w:sz w:val="18"/>
          <w:szCs w:val="18"/>
        </w:rPr>
        <w:t>Росреестра</w:t>
      </w:r>
      <w:proofErr w:type="spellEnd"/>
      <w:r w:rsidR="00BC1B2B" w:rsidRPr="004A502B">
        <w:rPr>
          <w:rFonts w:ascii="Times New Roman" w:hAnsi="Times New Roman" w:cs="Times New Roman"/>
          <w:sz w:val="18"/>
          <w:szCs w:val="18"/>
        </w:rPr>
        <w:t xml:space="preserve"> по Новосибирской области информирует население о необходимости соблюдения мер пожарной безопасности.</w:t>
      </w:r>
      <w:r>
        <w:rPr>
          <w:rFonts w:ascii="Times New Roman" w:hAnsi="Times New Roman" w:cs="Times New Roman"/>
          <w:sz w:val="18"/>
          <w:szCs w:val="18"/>
        </w:rPr>
        <w:t xml:space="preserve"> </w:t>
      </w:r>
      <w:r w:rsidR="00BC1B2B" w:rsidRPr="004A502B">
        <w:rPr>
          <w:rFonts w:ascii="Times New Roman" w:hAnsi="Times New Roman" w:cs="Times New Roman"/>
          <w:sz w:val="18"/>
          <w:szCs w:val="18"/>
        </w:rPr>
        <w:t xml:space="preserve">В целях обеспечения первичных мер пожарной безопасности на период действия особого противопожарного режима запрещено разведение костров, сжигание мусора, стерни, пожнивных и порубочных остатков, проведение всех видов пожароопасных работ, кроме мест, специально отведенных для указанных видов работ. </w:t>
      </w:r>
      <w:r>
        <w:rPr>
          <w:rFonts w:ascii="Times New Roman" w:hAnsi="Times New Roman" w:cs="Times New Roman"/>
          <w:sz w:val="18"/>
          <w:szCs w:val="18"/>
        </w:rPr>
        <w:t xml:space="preserve"> </w:t>
      </w:r>
      <w:r w:rsidR="00BC1B2B" w:rsidRPr="004A502B">
        <w:rPr>
          <w:rFonts w:ascii="Times New Roman" w:hAnsi="Times New Roman" w:cs="Times New Roman"/>
          <w:sz w:val="18"/>
          <w:szCs w:val="18"/>
        </w:rPr>
        <w:t xml:space="preserve">В рамках осуществление мероприятий по государственному земельному надзору сотрудниками Управления </w:t>
      </w:r>
      <w:proofErr w:type="spellStart"/>
      <w:r w:rsidR="00BC1B2B" w:rsidRPr="004A502B">
        <w:rPr>
          <w:rFonts w:ascii="Times New Roman" w:hAnsi="Times New Roman" w:cs="Times New Roman"/>
          <w:sz w:val="18"/>
          <w:szCs w:val="18"/>
        </w:rPr>
        <w:t>Росреестра</w:t>
      </w:r>
      <w:proofErr w:type="spellEnd"/>
      <w:r w:rsidR="00BC1B2B" w:rsidRPr="004A502B">
        <w:rPr>
          <w:rFonts w:ascii="Times New Roman" w:hAnsi="Times New Roman" w:cs="Times New Roman"/>
          <w:sz w:val="18"/>
          <w:szCs w:val="18"/>
        </w:rPr>
        <w:t xml:space="preserve"> по Новосибирской области в целях предупреждения чрезвычайных ситуаций проводятся профилактические мероприятия, в том числе разъяснительная работа среди проверяемых лиц. </w:t>
      </w:r>
      <w:r>
        <w:rPr>
          <w:rFonts w:ascii="Times New Roman" w:hAnsi="Times New Roman" w:cs="Times New Roman"/>
          <w:sz w:val="18"/>
          <w:szCs w:val="18"/>
        </w:rPr>
        <w:t xml:space="preserve"> </w:t>
      </w:r>
      <w:r w:rsidR="00BC1B2B" w:rsidRPr="004A502B">
        <w:rPr>
          <w:rFonts w:ascii="Times New Roman" w:hAnsi="Times New Roman" w:cs="Times New Roman"/>
          <w:sz w:val="18"/>
          <w:szCs w:val="18"/>
        </w:rPr>
        <w:t xml:space="preserve">Организовано взаимодействие с Главным управлением МЧС России по Новосибирской области, Управлением </w:t>
      </w:r>
      <w:proofErr w:type="spellStart"/>
      <w:r w:rsidR="00BC1B2B" w:rsidRPr="004A502B">
        <w:rPr>
          <w:rFonts w:ascii="Times New Roman" w:hAnsi="Times New Roman" w:cs="Times New Roman"/>
          <w:sz w:val="18"/>
          <w:szCs w:val="18"/>
        </w:rPr>
        <w:t>Россельхознадзора</w:t>
      </w:r>
      <w:proofErr w:type="spellEnd"/>
      <w:r w:rsidR="00BC1B2B" w:rsidRPr="004A502B">
        <w:rPr>
          <w:rFonts w:ascii="Times New Roman" w:hAnsi="Times New Roman" w:cs="Times New Roman"/>
          <w:sz w:val="18"/>
          <w:szCs w:val="18"/>
        </w:rPr>
        <w:t xml:space="preserve"> по Новосибирской области, </w:t>
      </w:r>
      <w:r w:rsidR="00BC1B2B" w:rsidRPr="004A502B">
        <w:rPr>
          <w:rFonts w:ascii="Times New Roman" w:hAnsi="Times New Roman" w:cs="Times New Roman"/>
          <w:sz w:val="18"/>
          <w:szCs w:val="18"/>
          <w:shd w:val="clear" w:color="auto" w:fill="FFFFFF"/>
        </w:rPr>
        <w:t xml:space="preserve">Департаментом </w:t>
      </w:r>
      <w:proofErr w:type="spellStart"/>
      <w:r w:rsidR="00BC1B2B" w:rsidRPr="004A502B">
        <w:rPr>
          <w:rFonts w:ascii="Times New Roman" w:hAnsi="Times New Roman" w:cs="Times New Roman"/>
          <w:sz w:val="18"/>
          <w:szCs w:val="18"/>
          <w:shd w:val="clear" w:color="auto" w:fill="FFFFFF"/>
        </w:rPr>
        <w:t>Росприроднадзора</w:t>
      </w:r>
      <w:proofErr w:type="spellEnd"/>
      <w:r w:rsidR="00BC1B2B" w:rsidRPr="004A502B">
        <w:rPr>
          <w:rFonts w:ascii="Times New Roman" w:hAnsi="Times New Roman" w:cs="Times New Roman"/>
          <w:sz w:val="18"/>
          <w:szCs w:val="18"/>
          <w:shd w:val="clear" w:color="auto" w:fill="FFFFFF"/>
        </w:rPr>
        <w:t xml:space="preserve"> по Сибирскому федеральному округу по вопросам </w:t>
      </w:r>
      <w:r w:rsidR="00BC1B2B" w:rsidRPr="004A502B">
        <w:rPr>
          <w:rFonts w:ascii="Times New Roman" w:hAnsi="Times New Roman" w:cs="Times New Roman"/>
          <w:sz w:val="18"/>
          <w:szCs w:val="18"/>
        </w:rPr>
        <w:t xml:space="preserve">профилактики и предупреждения </w:t>
      </w:r>
      <w:r w:rsidR="00BC1B2B" w:rsidRPr="004A502B">
        <w:rPr>
          <w:rStyle w:val="16"/>
          <w:sz w:val="18"/>
          <w:szCs w:val="18"/>
        </w:rPr>
        <w:t>чрезвычайных ситуаций на территории Новосибирской области,</w:t>
      </w:r>
      <w:r w:rsidR="00BC1B2B" w:rsidRPr="004A502B">
        <w:rPr>
          <w:rFonts w:ascii="Times New Roman" w:hAnsi="Times New Roman" w:cs="Times New Roman"/>
          <w:sz w:val="18"/>
          <w:szCs w:val="18"/>
        </w:rPr>
        <w:t xml:space="preserve"> вызванных пожарами, возникшими, в том числе, при сплошном выжигании растительности (палами).</w:t>
      </w:r>
      <w:r>
        <w:rPr>
          <w:rFonts w:ascii="Times New Roman" w:hAnsi="Times New Roman" w:cs="Times New Roman"/>
          <w:sz w:val="18"/>
          <w:szCs w:val="18"/>
        </w:rPr>
        <w:t xml:space="preserve"> </w:t>
      </w:r>
      <w:r w:rsidR="00BC1B2B" w:rsidRPr="004A502B">
        <w:rPr>
          <w:rFonts w:ascii="Times New Roman" w:hAnsi="Times New Roman" w:cs="Times New Roman"/>
          <w:sz w:val="18"/>
          <w:szCs w:val="18"/>
        </w:rPr>
        <w:t xml:space="preserve">При выявлении фактов выжигания сухой травянистой растительности, стерни, пожнивных остатков на землях </w:t>
      </w:r>
      <w:proofErr w:type="spellStart"/>
      <w:r w:rsidR="00BC1B2B" w:rsidRPr="004A502B">
        <w:rPr>
          <w:rFonts w:ascii="Times New Roman" w:hAnsi="Times New Roman" w:cs="Times New Roman"/>
          <w:sz w:val="18"/>
          <w:szCs w:val="18"/>
        </w:rPr>
        <w:t>сельхозназначения</w:t>
      </w:r>
      <w:proofErr w:type="spellEnd"/>
      <w:r w:rsidR="00BC1B2B" w:rsidRPr="004A502B">
        <w:rPr>
          <w:rFonts w:ascii="Times New Roman" w:hAnsi="Times New Roman" w:cs="Times New Roman"/>
          <w:sz w:val="18"/>
          <w:szCs w:val="18"/>
        </w:rPr>
        <w:t xml:space="preserve"> и землях запаса, разведение костров на полях собственниками (арендаторами) земельных участков, сотрудники Управления незамедлительно оповещают Главное управление МЧС России по Новосибирской области, Управление </w:t>
      </w:r>
      <w:proofErr w:type="spellStart"/>
      <w:r w:rsidR="00BC1B2B" w:rsidRPr="004A502B">
        <w:rPr>
          <w:rFonts w:ascii="Times New Roman" w:hAnsi="Times New Roman" w:cs="Times New Roman"/>
          <w:sz w:val="18"/>
          <w:szCs w:val="18"/>
        </w:rPr>
        <w:t>Россельхознадзора</w:t>
      </w:r>
      <w:proofErr w:type="spellEnd"/>
      <w:r w:rsidR="00BC1B2B" w:rsidRPr="004A502B">
        <w:rPr>
          <w:rFonts w:ascii="Times New Roman" w:hAnsi="Times New Roman" w:cs="Times New Roman"/>
          <w:sz w:val="18"/>
          <w:szCs w:val="18"/>
        </w:rPr>
        <w:t xml:space="preserve"> по Новосибирской области, </w:t>
      </w:r>
      <w:r w:rsidR="00BC1B2B" w:rsidRPr="004A502B">
        <w:rPr>
          <w:rFonts w:ascii="Times New Roman" w:hAnsi="Times New Roman" w:cs="Times New Roman"/>
          <w:sz w:val="18"/>
          <w:szCs w:val="18"/>
          <w:shd w:val="clear" w:color="auto" w:fill="FFFFFF"/>
        </w:rPr>
        <w:t xml:space="preserve">Департамент </w:t>
      </w:r>
      <w:proofErr w:type="spellStart"/>
      <w:r w:rsidR="00BC1B2B" w:rsidRPr="004A502B">
        <w:rPr>
          <w:rFonts w:ascii="Times New Roman" w:hAnsi="Times New Roman" w:cs="Times New Roman"/>
          <w:sz w:val="18"/>
          <w:szCs w:val="18"/>
          <w:shd w:val="clear" w:color="auto" w:fill="FFFFFF"/>
        </w:rPr>
        <w:t>Росприроднадзора</w:t>
      </w:r>
      <w:proofErr w:type="spellEnd"/>
      <w:r w:rsidR="00BC1B2B" w:rsidRPr="004A502B">
        <w:rPr>
          <w:rFonts w:ascii="Times New Roman" w:hAnsi="Times New Roman" w:cs="Times New Roman"/>
          <w:sz w:val="18"/>
          <w:szCs w:val="18"/>
          <w:shd w:val="clear" w:color="auto" w:fill="FFFFFF"/>
        </w:rPr>
        <w:t xml:space="preserve"> по Сибирскому федеральному округу.</w:t>
      </w:r>
      <w:r>
        <w:rPr>
          <w:rFonts w:ascii="Times New Roman" w:hAnsi="Times New Roman" w:cs="Times New Roman"/>
          <w:sz w:val="18"/>
          <w:szCs w:val="18"/>
        </w:rPr>
        <w:t xml:space="preserve"> </w:t>
      </w:r>
      <w:r w:rsidR="00BC1B2B" w:rsidRPr="004A502B">
        <w:rPr>
          <w:rFonts w:ascii="Times New Roman" w:hAnsi="Times New Roman" w:cs="Times New Roman"/>
          <w:sz w:val="18"/>
          <w:szCs w:val="18"/>
          <w:shd w:val="clear" w:color="auto" w:fill="FFFFFF"/>
        </w:rPr>
        <w:t>В отношении нарушителей противопожарного режима законодательством Российской Федерации предусмотрена административная и уголовная ответственность.</w:t>
      </w:r>
    </w:p>
    <w:p w:rsidR="00BC1B2B" w:rsidRPr="00760B09" w:rsidRDefault="00BC1B2B" w:rsidP="00760B09">
      <w:pPr>
        <w:pStyle w:val="a6"/>
        <w:jc w:val="right"/>
        <w:rPr>
          <w:rFonts w:ascii="Times New Roman" w:hAnsi="Times New Roman" w:cs="Times New Roman"/>
          <w:i/>
          <w:sz w:val="18"/>
          <w:szCs w:val="18"/>
        </w:rPr>
      </w:pPr>
      <w:r w:rsidRPr="004A502B">
        <w:rPr>
          <w:rFonts w:ascii="Times New Roman" w:hAnsi="Times New Roman" w:cs="Times New Roman"/>
          <w:i/>
          <w:sz w:val="18"/>
          <w:szCs w:val="18"/>
        </w:rPr>
        <w:t xml:space="preserve">Материал подготовлен Управлением </w:t>
      </w:r>
      <w:proofErr w:type="spellStart"/>
      <w:r w:rsidRPr="004A502B">
        <w:rPr>
          <w:rFonts w:ascii="Times New Roman" w:hAnsi="Times New Roman" w:cs="Times New Roman"/>
          <w:i/>
          <w:sz w:val="18"/>
          <w:szCs w:val="18"/>
        </w:rPr>
        <w:t>Росреестра</w:t>
      </w:r>
      <w:proofErr w:type="spellEnd"/>
      <w:r w:rsidRPr="004A502B">
        <w:rPr>
          <w:rFonts w:ascii="Times New Roman" w:hAnsi="Times New Roman" w:cs="Times New Roman"/>
          <w:i/>
          <w:sz w:val="18"/>
          <w:szCs w:val="18"/>
        </w:rPr>
        <w:t xml:space="preserve"> </w:t>
      </w:r>
      <w:r w:rsidR="00760B09">
        <w:rPr>
          <w:rFonts w:ascii="Times New Roman" w:hAnsi="Times New Roman" w:cs="Times New Roman"/>
          <w:i/>
          <w:sz w:val="18"/>
          <w:szCs w:val="18"/>
        </w:rPr>
        <w:t xml:space="preserve"> </w:t>
      </w:r>
      <w:r w:rsidRPr="004A502B">
        <w:rPr>
          <w:rFonts w:ascii="Times New Roman" w:hAnsi="Times New Roman" w:cs="Times New Roman"/>
          <w:i/>
          <w:sz w:val="18"/>
          <w:szCs w:val="18"/>
        </w:rPr>
        <w:t>по Новосибирской области</w:t>
      </w:r>
    </w:p>
    <w:p w:rsidR="00760B09" w:rsidRPr="00760B09" w:rsidRDefault="00760B09" w:rsidP="00760B09">
      <w:pPr>
        <w:pStyle w:val="a6"/>
        <w:jc w:val="center"/>
        <w:rPr>
          <w:rFonts w:ascii="Times New Roman" w:eastAsia="Times New Roman" w:hAnsi="Times New Roman" w:cs="Times New Roman"/>
          <w:b/>
          <w:i/>
          <w:sz w:val="16"/>
          <w:szCs w:val="16"/>
          <w:u w:val="single"/>
        </w:rPr>
      </w:pPr>
    </w:p>
    <w:p w:rsidR="00BC1B2B" w:rsidRPr="00760B09" w:rsidRDefault="00BC1B2B" w:rsidP="00760B09">
      <w:pPr>
        <w:pStyle w:val="a6"/>
        <w:jc w:val="center"/>
        <w:rPr>
          <w:rFonts w:ascii="Times New Roman" w:eastAsia="Times New Roman" w:hAnsi="Times New Roman" w:cs="Times New Roman"/>
          <w:b/>
          <w:i/>
          <w:color w:val="3366CC"/>
          <w:sz w:val="20"/>
          <w:szCs w:val="20"/>
          <w:u w:val="single"/>
        </w:rPr>
      </w:pPr>
      <w:r w:rsidRPr="00760B09">
        <w:rPr>
          <w:rFonts w:ascii="Times New Roman" w:eastAsia="Times New Roman" w:hAnsi="Times New Roman" w:cs="Times New Roman"/>
          <w:b/>
          <w:i/>
          <w:color w:val="3366CC"/>
          <w:sz w:val="20"/>
          <w:szCs w:val="20"/>
          <w:u w:val="single"/>
        </w:rPr>
        <w:t>Земельные участки изымает государство</w:t>
      </w:r>
      <w:r w:rsidR="00760B09" w:rsidRPr="00760B09">
        <w:rPr>
          <w:rFonts w:ascii="Times New Roman" w:eastAsia="Times New Roman" w:hAnsi="Times New Roman" w:cs="Times New Roman"/>
          <w:b/>
          <w:i/>
          <w:color w:val="3366CC"/>
          <w:sz w:val="20"/>
          <w:szCs w:val="20"/>
          <w:u w:val="single"/>
        </w:rPr>
        <w:t>.</w:t>
      </w:r>
    </w:p>
    <w:p w:rsidR="00BC1B2B" w:rsidRPr="00760B09" w:rsidRDefault="00760B09" w:rsidP="00760B09">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C1B2B" w:rsidRPr="00760B09">
        <w:rPr>
          <w:rFonts w:ascii="Times New Roman" w:eastAsia="Times New Roman" w:hAnsi="Times New Roman" w:cs="Times New Roman"/>
          <w:sz w:val="18"/>
          <w:szCs w:val="18"/>
        </w:rPr>
        <w:t xml:space="preserve">Начальник отдела регистрации земельных участков Управления </w:t>
      </w:r>
      <w:proofErr w:type="spellStart"/>
      <w:r w:rsidR="00BC1B2B" w:rsidRPr="00760B09">
        <w:rPr>
          <w:rFonts w:ascii="Times New Roman" w:eastAsia="Times New Roman" w:hAnsi="Times New Roman" w:cs="Times New Roman"/>
          <w:sz w:val="18"/>
          <w:szCs w:val="18"/>
        </w:rPr>
        <w:t>Росреестра</w:t>
      </w:r>
      <w:proofErr w:type="spellEnd"/>
      <w:r w:rsidR="00BC1B2B" w:rsidRPr="00760B09">
        <w:rPr>
          <w:rFonts w:ascii="Times New Roman" w:eastAsia="Times New Roman" w:hAnsi="Times New Roman" w:cs="Times New Roman"/>
          <w:sz w:val="18"/>
          <w:szCs w:val="18"/>
        </w:rPr>
        <w:t xml:space="preserve"> по Новосибирской области Роман </w:t>
      </w:r>
      <w:proofErr w:type="spellStart"/>
      <w:r w:rsidR="00BC1B2B" w:rsidRPr="00760B09">
        <w:rPr>
          <w:rFonts w:ascii="Times New Roman" w:eastAsia="Times New Roman" w:hAnsi="Times New Roman" w:cs="Times New Roman"/>
          <w:sz w:val="18"/>
          <w:szCs w:val="18"/>
        </w:rPr>
        <w:t>Крейс</w:t>
      </w:r>
      <w:proofErr w:type="spellEnd"/>
      <w:r w:rsidR="00BC1B2B" w:rsidRPr="00760B09">
        <w:rPr>
          <w:rFonts w:ascii="Times New Roman" w:eastAsia="Times New Roman" w:hAnsi="Times New Roman" w:cs="Times New Roman"/>
          <w:sz w:val="18"/>
          <w:szCs w:val="18"/>
        </w:rPr>
        <w:t xml:space="preserve"> рассказал о некоторых аспектах определения размера возмещения за изымаемый для государственных и муниципальных нужд земельный участок</w:t>
      </w:r>
      <w:r>
        <w:rPr>
          <w:rFonts w:ascii="Times New Roman" w:eastAsia="Times New Roman" w:hAnsi="Times New Roman" w:cs="Times New Roman"/>
          <w:sz w:val="18"/>
          <w:szCs w:val="18"/>
        </w:rPr>
        <w:t xml:space="preserve"> </w:t>
      </w:r>
      <w:r w:rsidR="00BC1B2B" w:rsidRPr="00760B09">
        <w:rPr>
          <w:rFonts w:ascii="Times New Roman" w:eastAsia="Times New Roman" w:hAnsi="Times New Roman" w:cs="Times New Roman"/>
          <w:sz w:val="18"/>
          <w:szCs w:val="18"/>
        </w:rPr>
        <w:t>Изъятие земли всегда сопровождается большими финансовыми потерями для собственника. Поэтому предусмотрена компенсация за изымаемые земли. Величину компенсации за изъятие земельного участка определяет эксперт. Помимо оплаты за саму площадь бывший владелец вправе рассчитывать на денежное удовлетворение:</w:t>
      </w:r>
      <w:r>
        <w:rPr>
          <w:rFonts w:ascii="Times New Roman" w:eastAsia="Times New Roman" w:hAnsi="Times New Roman" w:cs="Times New Roman"/>
          <w:sz w:val="18"/>
          <w:szCs w:val="18"/>
        </w:rPr>
        <w:t xml:space="preserve"> </w:t>
      </w:r>
      <w:r w:rsidR="00BC1B2B" w:rsidRPr="00760B09">
        <w:rPr>
          <w:rFonts w:ascii="Times New Roman" w:eastAsia="Times New Roman" w:hAnsi="Times New Roman" w:cs="Times New Roman"/>
          <w:sz w:val="18"/>
          <w:szCs w:val="18"/>
        </w:rPr>
        <w:t>за дом и прочие хозяйственные строения, легально находящиеся на территории;</w:t>
      </w:r>
      <w:r>
        <w:rPr>
          <w:rFonts w:ascii="Times New Roman" w:eastAsia="Times New Roman" w:hAnsi="Times New Roman" w:cs="Times New Roman"/>
          <w:sz w:val="18"/>
          <w:szCs w:val="18"/>
        </w:rPr>
        <w:t xml:space="preserve"> </w:t>
      </w:r>
      <w:r w:rsidR="00BC1B2B" w:rsidRPr="00760B09">
        <w:rPr>
          <w:rFonts w:ascii="Times New Roman" w:eastAsia="Times New Roman" w:hAnsi="Times New Roman" w:cs="Times New Roman"/>
          <w:sz w:val="18"/>
          <w:szCs w:val="18"/>
        </w:rPr>
        <w:t>за другие улучшения, которые не противоречат законодательству и располагаются на ней законно;</w:t>
      </w:r>
      <w:r>
        <w:rPr>
          <w:rFonts w:ascii="Times New Roman" w:eastAsia="Times New Roman" w:hAnsi="Times New Roman" w:cs="Times New Roman"/>
          <w:sz w:val="18"/>
          <w:szCs w:val="18"/>
        </w:rPr>
        <w:t xml:space="preserve"> </w:t>
      </w:r>
      <w:r w:rsidR="00BC1B2B" w:rsidRPr="00760B09">
        <w:rPr>
          <w:rFonts w:ascii="Times New Roman" w:eastAsia="Times New Roman" w:hAnsi="Times New Roman" w:cs="Times New Roman"/>
          <w:sz w:val="18"/>
          <w:szCs w:val="18"/>
        </w:rPr>
        <w:t>за упущенную выгоду.</w:t>
      </w:r>
    </w:p>
    <w:p w:rsidR="00BC1B2B" w:rsidRPr="00760B09" w:rsidRDefault="00760B09" w:rsidP="00760B09">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C1B2B" w:rsidRPr="00760B09">
        <w:rPr>
          <w:rFonts w:ascii="Times New Roman" w:eastAsia="Times New Roman" w:hAnsi="Times New Roman" w:cs="Times New Roman"/>
          <w:sz w:val="18"/>
          <w:szCs w:val="18"/>
        </w:rPr>
        <w:t>В размер оплаты не включаются расходы по всем постройкам и усовершенствованиям, проведенным вопреки целенаправленному применению земли или соглашению найма, а также изменениям, совершенным после уже известного владельцу факта изъятия.</w:t>
      </w:r>
      <w:r>
        <w:rPr>
          <w:rFonts w:ascii="Times New Roman" w:eastAsia="Times New Roman" w:hAnsi="Times New Roman" w:cs="Times New Roman"/>
          <w:sz w:val="18"/>
          <w:szCs w:val="18"/>
        </w:rPr>
        <w:t xml:space="preserve"> </w:t>
      </w:r>
      <w:r w:rsidR="00BC1B2B" w:rsidRPr="00760B09">
        <w:rPr>
          <w:rFonts w:ascii="Times New Roman" w:eastAsia="Times New Roman" w:hAnsi="Times New Roman" w:cs="Times New Roman"/>
          <w:sz w:val="18"/>
          <w:szCs w:val="18"/>
        </w:rPr>
        <w:t>Определение суммы компенсации за принудительное отчуждение земель производится в соответствии с законом. Стоимость выясняется в процессе оценки. Специалисты, которые занимаются данным вопросом, руководствуются в своей работе</w:t>
      </w:r>
      <w:bookmarkStart w:id="0" w:name="_GoBack"/>
      <w:bookmarkEnd w:id="0"/>
      <w:r w:rsidR="00BC1B2B" w:rsidRPr="00760B09">
        <w:rPr>
          <w:rFonts w:ascii="Times New Roman" w:eastAsia="Times New Roman" w:hAnsi="Times New Roman" w:cs="Times New Roman"/>
          <w:sz w:val="18"/>
          <w:szCs w:val="18"/>
        </w:rPr>
        <w:t xml:space="preserve"> законодательством об оценочной деятельности.</w:t>
      </w:r>
      <w:r>
        <w:rPr>
          <w:rFonts w:ascii="Times New Roman" w:eastAsia="Times New Roman" w:hAnsi="Times New Roman" w:cs="Times New Roman"/>
          <w:sz w:val="18"/>
          <w:szCs w:val="18"/>
        </w:rPr>
        <w:t xml:space="preserve"> </w:t>
      </w:r>
      <w:r w:rsidR="00BC1B2B" w:rsidRPr="00760B09">
        <w:rPr>
          <w:rFonts w:ascii="Times New Roman" w:eastAsia="Times New Roman" w:hAnsi="Times New Roman" w:cs="Times New Roman"/>
          <w:sz w:val="18"/>
          <w:szCs w:val="18"/>
        </w:rPr>
        <w:t>Компенсация производится с учетом оценки стоимости земельного участка на дату принятия решения об изъятии или ограничении прав. Основные положения и правила изъятия, ограничения прав, а также компенсации вреда и нанесенных убытков регламентируются Правительством Российской Федерации.</w:t>
      </w:r>
    </w:p>
    <w:p w:rsidR="00BC1B2B" w:rsidRPr="00760B09" w:rsidRDefault="00760B09" w:rsidP="00760B09">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C1B2B" w:rsidRPr="00760B09">
        <w:rPr>
          <w:rFonts w:ascii="Times New Roman" w:eastAsia="Times New Roman" w:hAnsi="Times New Roman" w:cs="Times New Roman"/>
          <w:sz w:val="18"/>
          <w:szCs w:val="18"/>
        </w:rPr>
        <w:t xml:space="preserve">Таким образом, при изъятии земельных участков для государственных и муниципальных нужд правообладателям гарантируется </w:t>
      </w:r>
      <w:proofErr w:type="gramStart"/>
      <w:r w:rsidR="00BC1B2B" w:rsidRPr="00760B09">
        <w:rPr>
          <w:rFonts w:ascii="Times New Roman" w:eastAsia="Times New Roman" w:hAnsi="Times New Roman" w:cs="Times New Roman"/>
          <w:sz w:val="18"/>
          <w:szCs w:val="18"/>
        </w:rPr>
        <w:t>возмещение</w:t>
      </w:r>
      <w:proofErr w:type="gramEnd"/>
      <w:r w:rsidR="00BC1B2B" w:rsidRPr="00760B09">
        <w:rPr>
          <w:rFonts w:ascii="Times New Roman" w:eastAsia="Times New Roman" w:hAnsi="Times New Roman" w:cs="Times New Roman"/>
          <w:sz w:val="18"/>
          <w:szCs w:val="18"/>
        </w:rPr>
        <w:t xml:space="preserve"> как стоимости самих участков, так и недвижимости, находящейся на участке, а также сумма понесенных убытков. Решение об изъятии не должно ущемлять права собственников и иных лиц, обладающих правами на участок, и отчуждение земельного участка должно быть полностью компенсировано. </w:t>
      </w:r>
    </w:p>
    <w:p w:rsidR="00BC1B2B" w:rsidRPr="00760B09" w:rsidRDefault="00BC1B2B" w:rsidP="00760B09">
      <w:pPr>
        <w:pStyle w:val="a6"/>
        <w:jc w:val="right"/>
        <w:rPr>
          <w:rFonts w:ascii="Times New Roman" w:hAnsi="Times New Roman" w:cs="Times New Roman"/>
          <w:i/>
          <w:sz w:val="18"/>
          <w:szCs w:val="18"/>
        </w:rPr>
      </w:pPr>
      <w:r w:rsidRPr="00760B09">
        <w:rPr>
          <w:rFonts w:ascii="Times New Roman" w:hAnsi="Times New Roman" w:cs="Times New Roman"/>
          <w:i/>
          <w:sz w:val="18"/>
          <w:szCs w:val="18"/>
        </w:rPr>
        <w:t xml:space="preserve">Материал подготовлен Управлением </w:t>
      </w:r>
      <w:proofErr w:type="spellStart"/>
      <w:r w:rsidRPr="00760B09">
        <w:rPr>
          <w:rFonts w:ascii="Times New Roman" w:hAnsi="Times New Roman" w:cs="Times New Roman"/>
          <w:i/>
          <w:sz w:val="18"/>
          <w:szCs w:val="18"/>
        </w:rPr>
        <w:t>Росреестра</w:t>
      </w:r>
      <w:proofErr w:type="spellEnd"/>
      <w:r w:rsidRPr="00760B09">
        <w:rPr>
          <w:rFonts w:ascii="Times New Roman" w:hAnsi="Times New Roman" w:cs="Times New Roman"/>
          <w:i/>
          <w:sz w:val="18"/>
          <w:szCs w:val="18"/>
        </w:rPr>
        <w:t xml:space="preserve"> </w:t>
      </w:r>
      <w:r w:rsidR="00760B09" w:rsidRPr="00760B09">
        <w:rPr>
          <w:rFonts w:ascii="Times New Roman" w:hAnsi="Times New Roman" w:cs="Times New Roman"/>
          <w:i/>
          <w:sz w:val="18"/>
          <w:szCs w:val="18"/>
        </w:rPr>
        <w:t xml:space="preserve"> </w:t>
      </w:r>
      <w:r w:rsidRPr="00760B09">
        <w:rPr>
          <w:rFonts w:ascii="Times New Roman" w:hAnsi="Times New Roman" w:cs="Times New Roman"/>
          <w:i/>
          <w:sz w:val="18"/>
          <w:szCs w:val="18"/>
        </w:rPr>
        <w:t>по Новосибирской области</w:t>
      </w:r>
    </w:p>
    <w:p w:rsidR="007B4A83" w:rsidRDefault="007B4A83" w:rsidP="007B4A83">
      <w:pPr>
        <w:pStyle w:val="a6"/>
        <w:jc w:val="center"/>
        <w:rPr>
          <w:rFonts w:ascii="Times New Roman" w:eastAsia="Times New Roman" w:hAnsi="Times New Roman" w:cs="Times New Roman"/>
          <w:b/>
          <w:i/>
          <w:color w:val="3366CC"/>
          <w:sz w:val="18"/>
          <w:szCs w:val="18"/>
          <w:u w:val="single"/>
        </w:rPr>
      </w:pPr>
    </w:p>
    <w:p w:rsidR="00BC1B2B" w:rsidRPr="007B4A83" w:rsidRDefault="00BC1B2B" w:rsidP="007B4A83">
      <w:pPr>
        <w:pStyle w:val="a6"/>
        <w:jc w:val="center"/>
        <w:rPr>
          <w:rFonts w:ascii="Times New Roman" w:eastAsia="Times New Roman" w:hAnsi="Times New Roman" w:cs="Times New Roman"/>
          <w:b/>
          <w:i/>
          <w:color w:val="3366CC"/>
          <w:sz w:val="18"/>
          <w:szCs w:val="18"/>
          <w:u w:val="single"/>
        </w:rPr>
      </w:pPr>
      <w:r w:rsidRPr="007B4A83">
        <w:rPr>
          <w:rFonts w:ascii="Times New Roman" w:eastAsia="Times New Roman" w:hAnsi="Times New Roman" w:cs="Times New Roman"/>
          <w:b/>
          <w:i/>
          <w:color w:val="3366CC"/>
          <w:sz w:val="18"/>
          <w:szCs w:val="18"/>
          <w:u w:val="single"/>
        </w:rPr>
        <w:t>Иногда лучше позвонить, чем написать</w:t>
      </w:r>
      <w:r w:rsidR="007B4A83">
        <w:rPr>
          <w:rFonts w:ascii="Times New Roman" w:eastAsia="Times New Roman" w:hAnsi="Times New Roman" w:cs="Times New Roman"/>
          <w:b/>
          <w:i/>
          <w:color w:val="3366CC"/>
          <w:sz w:val="18"/>
          <w:szCs w:val="18"/>
          <w:u w:val="single"/>
        </w:rPr>
        <w:t>.</w:t>
      </w:r>
    </w:p>
    <w:p w:rsidR="00BC1B2B" w:rsidRPr="007B4A83" w:rsidRDefault="007B4A83" w:rsidP="007B4A83">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C1B2B" w:rsidRPr="007B4A83">
        <w:rPr>
          <w:rFonts w:ascii="Times New Roman" w:eastAsia="Times New Roman" w:hAnsi="Times New Roman" w:cs="Times New Roman"/>
          <w:sz w:val="18"/>
          <w:szCs w:val="18"/>
        </w:rPr>
        <w:t xml:space="preserve">В Управление </w:t>
      </w:r>
      <w:proofErr w:type="spellStart"/>
      <w:r w:rsidR="00BC1B2B" w:rsidRPr="007B4A83">
        <w:rPr>
          <w:rFonts w:ascii="Times New Roman" w:eastAsia="Times New Roman" w:hAnsi="Times New Roman" w:cs="Times New Roman"/>
          <w:sz w:val="18"/>
          <w:szCs w:val="18"/>
        </w:rPr>
        <w:t>Росреестра</w:t>
      </w:r>
      <w:proofErr w:type="spellEnd"/>
      <w:r w:rsidR="00BC1B2B" w:rsidRPr="007B4A83">
        <w:rPr>
          <w:rFonts w:ascii="Times New Roman" w:eastAsia="Times New Roman" w:hAnsi="Times New Roman" w:cs="Times New Roman"/>
          <w:sz w:val="18"/>
          <w:szCs w:val="18"/>
        </w:rPr>
        <w:t xml:space="preserve"> по Новосибирской области часто поступают запросы о разъяснении информации о размере государственной пошлины для регистрации права на недвижимое имущество и порядке ее оплаты, о пунктах приема документов и режиме их работы, о составе пакета документов и получении сведений из ЕГРН и другие. При этом, направляя обращения по электронной почте, заявители надеются на получение ответа в минимальные сроки, не зная, что в соответствии с законодательством электронное обращение рассматривается в течение 30 дней. И нередко к моменту получения ответа документы уже не только сданы, но уже и получены заявителем, а сам ответ для лица, обратившегося с вопросом в Управление </w:t>
      </w:r>
      <w:proofErr w:type="spellStart"/>
      <w:r w:rsidR="00BC1B2B" w:rsidRPr="007B4A83">
        <w:rPr>
          <w:rFonts w:ascii="Times New Roman" w:eastAsia="Times New Roman" w:hAnsi="Times New Roman" w:cs="Times New Roman"/>
          <w:sz w:val="18"/>
          <w:szCs w:val="18"/>
        </w:rPr>
        <w:t>Росреестра</w:t>
      </w:r>
      <w:proofErr w:type="spellEnd"/>
      <w:r w:rsidR="00BC1B2B" w:rsidRPr="007B4A83">
        <w:rPr>
          <w:rFonts w:ascii="Times New Roman" w:eastAsia="Times New Roman" w:hAnsi="Times New Roman" w:cs="Times New Roman"/>
          <w:sz w:val="18"/>
          <w:szCs w:val="18"/>
        </w:rPr>
        <w:t>, уже не представляет никакого интереса.</w:t>
      </w:r>
      <w:r>
        <w:rPr>
          <w:rFonts w:ascii="Times New Roman" w:eastAsia="Times New Roman" w:hAnsi="Times New Roman" w:cs="Times New Roman"/>
          <w:sz w:val="18"/>
          <w:szCs w:val="18"/>
        </w:rPr>
        <w:t xml:space="preserve"> </w:t>
      </w:r>
      <w:r w:rsidR="00BC1B2B" w:rsidRPr="007B4A83">
        <w:rPr>
          <w:rFonts w:ascii="Times New Roman" w:eastAsia="Times New Roman" w:hAnsi="Times New Roman" w:cs="Times New Roman"/>
          <w:sz w:val="18"/>
          <w:szCs w:val="18"/>
        </w:rPr>
        <w:t xml:space="preserve">Для </w:t>
      </w:r>
      <w:proofErr w:type="spellStart"/>
      <w:r w:rsidR="00BC1B2B" w:rsidRPr="007B4A83">
        <w:rPr>
          <w:rFonts w:ascii="Times New Roman" w:eastAsia="Times New Roman" w:hAnsi="Times New Roman" w:cs="Times New Roman"/>
          <w:sz w:val="18"/>
          <w:szCs w:val="18"/>
        </w:rPr>
        <w:t>избежания</w:t>
      </w:r>
      <w:proofErr w:type="spellEnd"/>
      <w:r w:rsidR="00BC1B2B" w:rsidRPr="007B4A83">
        <w:rPr>
          <w:rFonts w:ascii="Times New Roman" w:eastAsia="Times New Roman" w:hAnsi="Times New Roman" w:cs="Times New Roman"/>
          <w:sz w:val="18"/>
          <w:szCs w:val="18"/>
        </w:rPr>
        <w:t xml:space="preserve"> подобных ситуаций и получения гражданами оперативной информации, </w:t>
      </w:r>
      <w:proofErr w:type="spellStart"/>
      <w:r w:rsidR="00BC1B2B" w:rsidRPr="007B4A83">
        <w:rPr>
          <w:rFonts w:ascii="Times New Roman" w:eastAsia="Times New Roman" w:hAnsi="Times New Roman" w:cs="Times New Roman"/>
          <w:sz w:val="18"/>
          <w:szCs w:val="18"/>
        </w:rPr>
        <w:t>Росреестром</w:t>
      </w:r>
      <w:proofErr w:type="spellEnd"/>
      <w:r w:rsidR="00BC1B2B" w:rsidRPr="007B4A83">
        <w:rPr>
          <w:rFonts w:ascii="Times New Roman" w:eastAsia="Times New Roman" w:hAnsi="Times New Roman" w:cs="Times New Roman"/>
          <w:sz w:val="18"/>
          <w:szCs w:val="18"/>
        </w:rPr>
        <w:t xml:space="preserve"> создан Ведомственный центр телефонного обслуживания (ВЦТО) - 8 800 100 34 </w:t>
      </w:r>
      <w:proofErr w:type="spellStart"/>
      <w:r w:rsidR="00BC1B2B" w:rsidRPr="007B4A83">
        <w:rPr>
          <w:rFonts w:ascii="Times New Roman" w:eastAsia="Times New Roman" w:hAnsi="Times New Roman" w:cs="Times New Roman"/>
          <w:sz w:val="18"/>
          <w:szCs w:val="18"/>
        </w:rPr>
        <w:t>34</w:t>
      </w:r>
      <w:proofErr w:type="spellEnd"/>
      <w:r w:rsidR="00BC1B2B" w:rsidRPr="007B4A83">
        <w:rPr>
          <w:rFonts w:ascii="Times New Roman" w:eastAsia="Times New Roman" w:hAnsi="Times New Roman" w:cs="Times New Roman"/>
          <w:sz w:val="18"/>
          <w:szCs w:val="18"/>
        </w:rPr>
        <w:t>.</w:t>
      </w:r>
    </w:p>
    <w:p w:rsidR="00BC1B2B" w:rsidRPr="007B4A83" w:rsidRDefault="00BC1B2B" w:rsidP="007B4A83">
      <w:pPr>
        <w:pStyle w:val="a6"/>
        <w:rPr>
          <w:rFonts w:ascii="Times New Roman" w:eastAsia="Times New Roman" w:hAnsi="Times New Roman" w:cs="Times New Roman"/>
          <w:color w:val="000000"/>
          <w:sz w:val="18"/>
          <w:szCs w:val="18"/>
        </w:rPr>
      </w:pPr>
      <w:r w:rsidRPr="007B4A83">
        <w:rPr>
          <w:rFonts w:ascii="Times New Roman" w:eastAsia="Times New Roman" w:hAnsi="Times New Roman" w:cs="Times New Roman"/>
          <w:sz w:val="18"/>
          <w:szCs w:val="18"/>
        </w:rPr>
        <w:t xml:space="preserve">Позвонив по указанному телефону, можно уточнить перечень документов, необходимых для получения государственных услуг </w:t>
      </w:r>
      <w:proofErr w:type="spellStart"/>
      <w:r w:rsidRPr="007B4A83">
        <w:rPr>
          <w:rFonts w:ascii="Times New Roman" w:eastAsia="Times New Roman" w:hAnsi="Times New Roman" w:cs="Times New Roman"/>
          <w:sz w:val="18"/>
          <w:szCs w:val="18"/>
        </w:rPr>
        <w:t>Росреестра</w:t>
      </w:r>
      <w:proofErr w:type="spellEnd"/>
      <w:r w:rsidRPr="007B4A83">
        <w:rPr>
          <w:rFonts w:ascii="Times New Roman" w:eastAsia="Times New Roman" w:hAnsi="Times New Roman" w:cs="Times New Roman"/>
          <w:sz w:val="18"/>
          <w:szCs w:val="18"/>
        </w:rPr>
        <w:t xml:space="preserve">, записаться на прием к руководству Управления </w:t>
      </w:r>
      <w:proofErr w:type="spellStart"/>
      <w:r w:rsidRPr="007B4A83">
        <w:rPr>
          <w:rFonts w:ascii="Times New Roman" w:eastAsia="Times New Roman" w:hAnsi="Times New Roman" w:cs="Times New Roman"/>
          <w:sz w:val="18"/>
          <w:szCs w:val="18"/>
        </w:rPr>
        <w:t>Росреестра</w:t>
      </w:r>
      <w:proofErr w:type="spellEnd"/>
      <w:r w:rsidRPr="007B4A83">
        <w:rPr>
          <w:rFonts w:ascii="Times New Roman" w:eastAsia="Times New Roman" w:hAnsi="Times New Roman" w:cs="Times New Roman"/>
          <w:sz w:val="18"/>
          <w:szCs w:val="18"/>
        </w:rPr>
        <w:t>, узнать порядок</w:t>
      </w:r>
      <w:r w:rsidRPr="007B4A83">
        <w:rPr>
          <w:rFonts w:ascii="Times New Roman" w:eastAsia="Times New Roman" w:hAnsi="Times New Roman" w:cs="Times New Roman"/>
          <w:color w:val="000000"/>
          <w:sz w:val="18"/>
          <w:szCs w:val="18"/>
        </w:rPr>
        <w:t xml:space="preserve"> формирования заявок на электронные услуги </w:t>
      </w:r>
      <w:proofErr w:type="spellStart"/>
      <w:r w:rsidRPr="007B4A83">
        <w:rPr>
          <w:rFonts w:ascii="Times New Roman" w:eastAsia="Times New Roman" w:hAnsi="Times New Roman" w:cs="Times New Roman"/>
          <w:color w:val="000000"/>
          <w:sz w:val="18"/>
          <w:szCs w:val="18"/>
        </w:rPr>
        <w:t>Росреестра</w:t>
      </w:r>
      <w:proofErr w:type="spellEnd"/>
      <w:r w:rsidRPr="007B4A83">
        <w:rPr>
          <w:rFonts w:ascii="Times New Roman" w:eastAsia="Times New Roman" w:hAnsi="Times New Roman" w:cs="Times New Roman"/>
          <w:color w:val="000000"/>
          <w:sz w:val="18"/>
          <w:szCs w:val="18"/>
        </w:rPr>
        <w:t xml:space="preserve">, адреса офисов и режим работы территориальных органов </w:t>
      </w:r>
      <w:proofErr w:type="spellStart"/>
      <w:r w:rsidRPr="007B4A83">
        <w:rPr>
          <w:rFonts w:ascii="Times New Roman" w:eastAsia="Times New Roman" w:hAnsi="Times New Roman" w:cs="Times New Roman"/>
          <w:color w:val="000000"/>
          <w:sz w:val="18"/>
          <w:szCs w:val="18"/>
        </w:rPr>
        <w:t>Росреестра</w:t>
      </w:r>
      <w:proofErr w:type="spellEnd"/>
      <w:r w:rsidRPr="007B4A83">
        <w:rPr>
          <w:rFonts w:ascii="Times New Roman" w:eastAsia="Times New Roman" w:hAnsi="Times New Roman" w:cs="Times New Roman"/>
          <w:color w:val="000000"/>
          <w:sz w:val="18"/>
          <w:szCs w:val="18"/>
        </w:rPr>
        <w:t xml:space="preserve"> и филиалов Федеральной кадастровой палаты, оставить жалобу, претензию или благодарность.</w:t>
      </w:r>
      <w:r w:rsidR="007B4A83">
        <w:rPr>
          <w:rFonts w:ascii="Times New Roman" w:eastAsia="Times New Roman" w:hAnsi="Times New Roman" w:cs="Times New Roman"/>
          <w:color w:val="000000"/>
          <w:sz w:val="18"/>
          <w:szCs w:val="18"/>
        </w:rPr>
        <w:t xml:space="preserve"> </w:t>
      </w:r>
      <w:r w:rsidRPr="007B4A83">
        <w:rPr>
          <w:rFonts w:ascii="Times New Roman" w:eastAsia="Times New Roman" w:hAnsi="Times New Roman" w:cs="Times New Roman"/>
          <w:color w:val="000000"/>
          <w:sz w:val="18"/>
          <w:szCs w:val="18"/>
        </w:rPr>
        <w:t xml:space="preserve">Если заявитель посчитает, что информации, полученной от оператора ВЦТО недостаточно, сотрудники ВЦТО сами сделают запрос в территориальный орган </w:t>
      </w:r>
      <w:proofErr w:type="spellStart"/>
      <w:r w:rsidRPr="007B4A83">
        <w:rPr>
          <w:rFonts w:ascii="Times New Roman" w:eastAsia="Times New Roman" w:hAnsi="Times New Roman" w:cs="Times New Roman"/>
          <w:color w:val="000000"/>
          <w:sz w:val="18"/>
          <w:szCs w:val="18"/>
        </w:rPr>
        <w:t>Росреестра</w:t>
      </w:r>
      <w:proofErr w:type="spellEnd"/>
      <w:r w:rsidRPr="007B4A83">
        <w:rPr>
          <w:rFonts w:ascii="Times New Roman" w:eastAsia="Times New Roman" w:hAnsi="Times New Roman" w:cs="Times New Roman"/>
          <w:color w:val="000000"/>
          <w:sz w:val="18"/>
          <w:szCs w:val="18"/>
        </w:rPr>
        <w:t xml:space="preserve"> или филиал  Федеральной кадастровой палаты.  Ответ на запрос направляется  данными организациями в ВЦТО в течение двух рабочих дней, а затем в кратчайшие сроки доводится оператором до сведения заявителя по телефону или по электронной почте.</w:t>
      </w:r>
    </w:p>
    <w:p w:rsidR="00BC1B2B" w:rsidRPr="007B4A83" w:rsidRDefault="00BC1B2B" w:rsidP="007B4A83">
      <w:pPr>
        <w:pStyle w:val="a6"/>
        <w:rPr>
          <w:rFonts w:ascii="Times New Roman" w:eastAsia="Times New Roman" w:hAnsi="Times New Roman" w:cs="Times New Roman"/>
          <w:color w:val="000000"/>
          <w:sz w:val="18"/>
          <w:szCs w:val="18"/>
        </w:rPr>
      </w:pPr>
      <w:r w:rsidRPr="007B4A83">
        <w:rPr>
          <w:rFonts w:ascii="Times New Roman" w:eastAsia="Times New Roman" w:hAnsi="Times New Roman" w:cs="Times New Roman"/>
          <w:color w:val="000000"/>
          <w:sz w:val="18"/>
          <w:szCs w:val="18"/>
        </w:rPr>
        <w:t>Исключение составляют жалобы. Срок их рассмотрения зависит от причины обращения и в соответствии с законодательством составляет от 5 рабочих до 30 календарных дней со дня регистрации.</w:t>
      </w:r>
      <w:r w:rsidR="007B4A83">
        <w:rPr>
          <w:rFonts w:ascii="Times New Roman" w:eastAsia="Times New Roman" w:hAnsi="Times New Roman" w:cs="Times New Roman"/>
          <w:color w:val="000000"/>
          <w:sz w:val="18"/>
          <w:szCs w:val="18"/>
        </w:rPr>
        <w:t xml:space="preserve"> </w:t>
      </w:r>
      <w:r w:rsidRPr="007B4A83">
        <w:rPr>
          <w:rFonts w:ascii="Times New Roman" w:eastAsia="Times New Roman" w:hAnsi="Times New Roman" w:cs="Times New Roman"/>
          <w:color w:val="000000"/>
          <w:sz w:val="18"/>
          <w:szCs w:val="18"/>
        </w:rPr>
        <w:t>Услуги ВЦТО с каждым годом становятся все более востребованными. Так, за 5 лет поступило более 2,5 тысяч обращений, почти половина из них поступила в 2019 году.</w:t>
      </w:r>
    </w:p>
    <w:p w:rsidR="00BC1B2B" w:rsidRPr="007B4A83" w:rsidRDefault="00BC1B2B" w:rsidP="007B4A83">
      <w:pPr>
        <w:pStyle w:val="a6"/>
        <w:rPr>
          <w:rFonts w:ascii="Times New Roman" w:eastAsia="Times New Roman" w:hAnsi="Times New Roman" w:cs="Times New Roman"/>
          <w:color w:val="000000"/>
          <w:sz w:val="18"/>
          <w:szCs w:val="18"/>
        </w:rPr>
      </w:pPr>
      <w:r w:rsidRPr="007B4A83">
        <w:rPr>
          <w:rFonts w:ascii="Times New Roman" w:eastAsia="Times New Roman" w:hAnsi="Times New Roman" w:cs="Times New Roman"/>
          <w:color w:val="000000"/>
          <w:sz w:val="18"/>
          <w:szCs w:val="18"/>
        </w:rPr>
        <w:t>ВЦТО имеет мощности, технологии и опыт для работы в масштабах всей страны и гарантирует соблюдение высоких стандартов общения с заявителями.</w:t>
      </w:r>
      <w:r w:rsidR="007B4A83">
        <w:rPr>
          <w:rFonts w:ascii="Times New Roman" w:eastAsia="Times New Roman" w:hAnsi="Times New Roman" w:cs="Times New Roman"/>
          <w:color w:val="000000"/>
          <w:sz w:val="18"/>
          <w:szCs w:val="18"/>
        </w:rPr>
        <w:t xml:space="preserve"> </w:t>
      </w:r>
      <w:r w:rsidRPr="007B4A83">
        <w:rPr>
          <w:rFonts w:ascii="Times New Roman" w:eastAsia="Times New Roman" w:hAnsi="Times New Roman" w:cs="Times New Roman"/>
          <w:color w:val="000000"/>
          <w:sz w:val="18"/>
          <w:szCs w:val="18"/>
        </w:rPr>
        <w:t>Единый многоканальный номер ВЦТО: 8-800-100-34-34. Звонок бесплатный.</w:t>
      </w:r>
    </w:p>
    <w:p w:rsidR="00BC1B2B" w:rsidRPr="007B4A83" w:rsidRDefault="00BC1B2B" w:rsidP="007B4A83">
      <w:pPr>
        <w:pStyle w:val="a6"/>
        <w:jc w:val="right"/>
        <w:rPr>
          <w:rFonts w:ascii="Times New Roman" w:hAnsi="Times New Roman" w:cs="Times New Roman"/>
          <w:i/>
          <w:sz w:val="18"/>
          <w:szCs w:val="18"/>
        </w:rPr>
      </w:pPr>
      <w:r w:rsidRPr="007B4A83">
        <w:rPr>
          <w:rFonts w:ascii="Times New Roman" w:hAnsi="Times New Roman" w:cs="Times New Roman"/>
          <w:i/>
          <w:sz w:val="18"/>
          <w:szCs w:val="18"/>
        </w:rPr>
        <w:t xml:space="preserve">Материал подготовлен Управлением </w:t>
      </w:r>
      <w:proofErr w:type="spellStart"/>
      <w:r w:rsidRPr="007B4A83">
        <w:rPr>
          <w:rFonts w:ascii="Times New Roman" w:hAnsi="Times New Roman" w:cs="Times New Roman"/>
          <w:i/>
          <w:sz w:val="18"/>
          <w:szCs w:val="18"/>
        </w:rPr>
        <w:t>Росреестра</w:t>
      </w:r>
      <w:proofErr w:type="spellEnd"/>
      <w:r w:rsidRPr="007B4A83">
        <w:rPr>
          <w:rFonts w:ascii="Times New Roman" w:hAnsi="Times New Roman" w:cs="Times New Roman"/>
          <w:i/>
          <w:sz w:val="18"/>
          <w:szCs w:val="18"/>
        </w:rPr>
        <w:t xml:space="preserve"> по Новосибирской области</w:t>
      </w:r>
    </w:p>
    <w:p w:rsidR="002E245F" w:rsidRPr="002E245F" w:rsidRDefault="002E245F" w:rsidP="002E245F">
      <w:pPr>
        <w:pStyle w:val="a6"/>
        <w:jc w:val="center"/>
        <w:rPr>
          <w:rFonts w:ascii="Times New Roman" w:hAnsi="Times New Roman" w:cs="Times New Roman"/>
          <w:b/>
          <w:i/>
          <w:color w:val="3366CC"/>
          <w:sz w:val="20"/>
          <w:szCs w:val="20"/>
          <w:u w:val="single"/>
        </w:rPr>
      </w:pPr>
    </w:p>
    <w:p w:rsidR="005C2B5C" w:rsidRPr="002E245F" w:rsidRDefault="005C2B5C" w:rsidP="002E245F">
      <w:pPr>
        <w:pStyle w:val="a6"/>
        <w:jc w:val="center"/>
        <w:rPr>
          <w:rFonts w:ascii="Times New Roman" w:hAnsi="Times New Roman" w:cs="Times New Roman"/>
          <w:b/>
          <w:i/>
          <w:color w:val="3366CC"/>
          <w:sz w:val="20"/>
          <w:szCs w:val="20"/>
          <w:u w:val="single"/>
        </w:rPr>
      </w:pPr>
      <w:r w:rsidRPr="002E245F">
        <w:rPr>
          <w:rFonts w:ascii="Times New Roman" w:hAnsi="Times New Roman" w:cs="Times New Roman"/>
          <w:b/>
          <w:i/>
          <w:color w:val="3366CC"/>
          <w:sz w:val="20"/>
          <w:szCs w:val="20"/>
          <w:u w:val="single"/>
        </w:rPr>
        <w:t>Образование объекта недвижимого имущества из существующих построек. Возникновение и прекращение существования объектов недвижимости</w:t>
      </w:r>
      <w:r w:rsidR="002E245F">
        <w:rPr>
          <w:rFonts w:ascii="Times New Roman" w:hAnsi="Times New Roman" w:cs="Times New Roman"/>
          <w:b/>
          <w:i/>
          <w:color w:val="3366CC"/>
          <w:sz w:val="20"/>
          <w:szCs w:val="20"/>
          <w:u w:val="single"/>
        </w:rPr>
        <w:t>.</w:t>
      </w:r>
    </w:p>
    <w:p w:rsidR="005C2B5C" w:rsidRPr="002E245F" w:rsidRDefault="002E245F" w:rsidP="002E245F">
      <w:pPr>
        <w:pStyle w:val="a6"/>
        <w:rPr>
          <w:rFonts w:ascii="Times New Roman" w:hAnsi="Times New Roman" w:cs="Times New Roman"/>
          <w:sz w:val="18"/>
          <w:szCs w:val="18"/>
        </w:rPr>
      </w:pPr>
      <w:r>
        <w:rPr>
          <w:rFonts w:ascii="Times New Roman" w:hAnsi="Times New Roman" w:cs="Times New Roman"/>
          <w:sz w:val="18"/>
          <w:szCs w:val="18"/>
        </w:rPr>
        <w:t xml:space="preserve">      </w:t>
      </w:r>
      <w:r w:rsidR="005C2B5C" w:rsidRPr="002E245F">
        <w:rPr>
          <w:rFonts w:ascii="Times New Roman" w:hAnsi="Times New Roman" w:cs="Times New Roman"/>
          <w:sz w:val="18"/>
          <w:szCs w:val="18"/>
        </w:rPr>
        <w:t>Объекты недвижимости нередко подвергаются преобразованию по решению их владельцев. С целью извлечения максимальной пользы от их использования объекты реконструируются, в них производится перепланировка, осуществляется объединение или раздел смежных помещений.</w:t>
      </w:r>
      <w:r>
        <w:rPr>
          <w:rFonts w:ascii="Times New Roman" w:hAnsi="Times New Roman" w:cs="Times New Roman"/>
          <w:sz w:val="18"/>
          <w:szCs w:val="18"/>
        </w:rPr>
        <w:t xml:space="preserve"> </w:t>
      </w:r>
      <w:r w:rsidR="005C2B5C" w:rsidRPr="002E245F">
        <w:rPr>
          <w:rFonts w:ascii="Times New Roman" w:hAnsi="Times New Roman" w:cs="Times New Roman"/>
          <w:sz w:val="18"/>
          <w:szCs w:val="18"/>
        </w:rPr>
        <w:t xml:space="preserve">Однако порядок образования объектов недвижимости из существующих построек </w:t>
      </w:r>
      <w:r w:rsidR="005C2B5C" w:rsidRPr="002E245F">
        <w:rPr>
          <w:rFonts w:ascii="Times New Roman" w:hAnsi="Times New Roman" w:cs="Times New Roman"/>
          <w:sz w:val="18"/>
          <w:szCs w:val="18"/>
        </w:rPr>
        <w:lastRenderedPageBreak/>
        <w:t>законом детально не урегулирован.</w:t>
      </w:r>
      <w:r>
        <w:rPr>
          <w:rFonts w:ascii="Times New Roman" w:hAnsi="Times New Roman" w:cs="Times New Roman"/>
          <w:sz w:val="18"/>
          <w:szCs w:val="18"/>
        </w:rPr>
        <w:t xml:space="preserve"> </w:t>
      </w:r>
      <w:r w:rsidR="005C2B5C" w:rsidRPr="002E245F">
        <w:rPr>
          <w:rFonts w:ascii="Times New Roman" w:hAnsi="Times New Roman" w:cs="Times New Roman"/>
          <w:sz w:val="18"/>
          <w:szCs w:val="18"/>
        </w:rPr>
        <w:t>В целях устранения пробелов в законодательстве и упрощения оборота объектов недвижимости Минэкономразвития России разработаны законопроекты, регламентирующие способы возникновения, а также прекращения существования объектов недвижимости.</w:t>
      </w:r>
      <w:r>
        <w:rPr>
          <w:rFonts w:ascii="Times New Roman" w:hAnsi="Times New Roman" w:cs="Times New Roman"/>
          <w:sz w:val="18"/>
          <w:szCs w:val="18"/>
        </w:rPr>
        <w:t xml:space="preserve"> </w:t>
      </w:r>
      <w:r w:rsidR="005C2B5C" w:rsidRPr="002E245F">
        <w:rPr>
          <w:rFonts w:ascii="Times New Roman" w:hAnsi="Times New Roman" w:cs="Times New Roman"/>
          <w:sz w:val="18"/>
          <w:szCs w:val="18"/>
        </w:rPr>
        <w:t>Предусмотрено, что объект недвижимости может быть создан при строительстве; образован, изменен при реконструкции, перепланировке путем его раздела, объединения, выдела.</w:t>
      </w:r>
    </w:p>
    <w:p w:rsidR="005C2B5C" w:rsidRPr="002E245F" w:rsidRDefault="005C2B5C" w:rsidP="002E245F">
      <w:pPr>
        <w:pStyle w:val="a6"/>
        <w:rPr>
          <w:rFonts w:ascii="Times New Roman" w:hAnsi="Times New Roman" w:cs="Times New Roman"/>
          <w:sz w:val="18"/>
          <w:szCs w:val="18"/>
        </w:rPr>
      </w:pPr>
      <w:r w:rsidRPr="002E245F">
        <w:rPr>
          <w:rFonts w:ascii="Times New Roman" w:hAnsi="Times New Roman" w:cs="Times New Roman"/>
          <w:sz w:val="18"/>
          <w:szCs w:val="18"/>
        </w:rPr>
        <w:t xml:space="preserve">Законопроекты устанавливают процедуру оформления объекта недвижимости с проведением строительных работ. Вместе с тем, при их подготовке учтено, что </w:t>
      </w:r>
      <w:r w:rsidRPr="002E245F">
        <w:rPr>
          <w:rFonts w:ascii="Times New Roman" w:hAnsi="Times New Roman" w:cs="Times New Roman"/>
          <w:sz w:val="18"/>
          <w:szCs w:val="18"/>
          <w:shd w:val="clear" w:color="auto" w:fill="FFFFFF"/>
        </w:rPr>
        <w:t xml:space="preserve">в существующих постройках возможны случаи образования объекта недвижимости без проведения строительных работ. Например, объединение или раздел линейного сооружения, раздел дома блокированной застройки, объединение </w:t>
      </w:r>
      <w:proofErr w:type="spellStart"/>
      <w:r w:rsidRPr="002E245F">
        <w:rPr>
          <w:rFonts w:ascii="Times New Roman" w:hAnsi="Times New Roman" w:cs="Times New Roman"/>
          <w:sz w:val="18"/>
          <w:szCs w:val="18"/>
          <w:shd w:val="clear" w:color="auto" w:fill="FFFFFF"/>
        </w:rPr>
        <w:t>машино-мест</w:t>
      </w:r>
      <w:proofErr w:type="spellEnd"/>
      <w:r w:rsidRPr="002E245F">
        <w:rPr>
          <w:rFonts w:ascii="Times New Roman" w:hAnsi="Times New Roman" w:cs="Times New Roman"/>
          <w:sz w:val="18"/>
          <w:szCs w:val="18"/>
          <w:shd w:val="clear" w:color="auto" w:fill="FFFFFF"/>
        </w:rPr>
        <w:t>.</w:t>
      </w:r>
    </w:p>
    <w:p w:rsidR="005C2B5C" w:rsidRPr="002E245F" w:rsidRDefault="002E245F" w:rsidP="002E245F">
      <w:pPr>
        <w:pStyle w:val="a6"/>
        <w:rPr>
          <w:rFonts w:ascii="Times New Roman" w:hAnsi="Times New Roman" w:cs="Times New Roman"/>
          <w:sz w:val="18"/>
          <w:szCs w:val="18"/>
        </w:rPr>
      </w:pPr>
      <w:r>
        <w:rPr>
          <w:rFonts w:ascii="Times New Roman" w:hAnsi="Times New Roman" w:cs="Times New Roman"/>
          <w:sz w:val="18"/>
          <w:szCs w:val="18"/>
        </w:rPr>
        <w:t xml:space="preserve">      </w:t>
      </w:r>
      <w:proofErr w:type="gramStart"/>
      <w:r w:rsidR="005C2B5C" w:rsidRPr="002E245F">
        <w:rPr>
          <w:rFonts w:ascii="Times New Roman" w:hAnsi="Times New Roman" w:cs="Times New Roman"/>
          <w:sz w:val="18"/>
          <w:szCs w:val="18"/>
        </w:rPr>
        <w:t>В целом, поправки в закон предусматривают следующие способы образования объектов недвижимости: для зданий – строительство или реконструкция;</w:t>
      </w:r>
      <w:r>
        <w:rPr>
          <w:rFonts w:ascii="Times New Roman" w:hAnsi="Times New Roman" w:cs="Times New Roman"/>
          <w:sz w:val="18"/>
          <w:szCs w:val="18"/>
        </w:rPr>
        <w:t xml:space="preserve"> </w:t>
      </w:r>
      <w:r w:rsidR="005C2B5C" w:rsidRPr="002E245F">
        <w:rPr>
          <w:rFonts w:ascii="Times New Roman" w:hAnsi="Times New Roman" w:cs="Times New Roman"/>
          <w:sz w:val="18"/>
          <w:szCs w:val="18"/>
        </w:rPr>
        <w:t xml:space="preserve"> для сооружений – строительство, реконструкция или объединение иных сооружений без проведения строительных работ;</w:t>
      </w:r>
      <w:r>
        <w:rPr>
          <w:rFonts w:ascii="Times New Roman" w:hAnsi="Times New Roman" w:cs="Times New Roman"/>
          <w:sz w:val="18"/>
          <w:szCs w:val="18"/>
        </w:rPr>
        <w:t xml:space="preserve"> </w:t>
      </w:r>
      <w:r w:rsidR="005C2B5C" w:rsidRPr="002E245F">
        <w:rPr>
          <w:rFonts w:ascii="Times New Roman" w:hAnsi="Times New Roman" w:cs="Times New Roman"/>
          <w:sz w:val="18"/>
          <w:szCs w:val="18"/>
        </w:rPr>
        <w:t xml:space="preserve"> для помещений – строительство здания, перепланировка смежных помещений вследствие выдела в счет доли в праве собственности на иное помещение, объединение смежных помещений;</w:t>
      </w:r>
      <w:r>
        <w:rPr>
          <w:rFonts w:ascii="Times New Roman" w:hAnsi="Times New Roman" w:cs="Times New Roman"/>
          <w:sz w:val="18"/>
          <w:szCs w:val="18"/>
        </w:rPr>
        <w:t xml:space="preserve"> </w:t>
      </w:r>
      <w:r w:rsidR="005C2B5C" w:rsidRPr="002E245F">
        <w:rPr>
          <w:rFonts w:ascii="Times New Roman" w:hAnsi="Times New Roman" w:cs="Times New Roman"/>
          <w:sz w:val="18"/>
          <w:szCs w:val="18"/>
        </w:rPr>
        <w:t xml:space="preserve"> для </w:t>
      </w:r>
      <w:proofErr w:type="spellStart"/>
      <w:r w:rsidR="005C2B5C" w:rsidRPr="002E245F">
        <w:rPr>
          <w:rFonts w:ascii="Times New Roman" w:hAnsi="Times New Roman" w:cs="Times New Roman"/>
          <w:sz w:val="18"/>
          <w:szCs w:val="18"/>
        </w:rPr>
        <w:t>машино-мест</w:t>
      </w:r>
      <w:proofErr w:type="spellEnd"/>
      <w:r w:rsidR="005C2B5C" w:rsidRPr="002E245F">
        <w:rPr>
          <w:rFonts w:ascii="Times New Roman" w:hAnsi="Times New Roman" w:cs="Times New Roman"/>
          <w:sz w:val="18"/>
          <w:szCs w:val="18"/>
        </w:rPr>
        <w:t xml:space="preserve"> – перепланировка или объединение смежных помещений;</w:t>
      </w:r>
      <w:proofErr w:type="gramEnd"/>
      <w:r>
        <w:rPr>
          <w:rFonts w:ascii="Times New Roman" w:hAnsi="Times New Roman" w:cs="Times New Roman"/>
          <w:sz w:val="18"/>
          <w:szCs w:val="18"/>
        </w:rPr>
        <w:t xml:space="preserve"> </w:t>
      </w:r>
      <w:r w:rsidR="005C2B5C" w:rsidRPr="002E245F">
        <w:rPr>
          <w:rFonts w:ascii="Times New Roman" w:hAnsi="Times New Roman" w:cs="Times New Roman"/>
          <w:sz w:val="18"/>
          <w:szCs w:val="18"/>
        </w:rPr>
        <w:t xml:space="preserve"> для единого недвижимого комплекса – государственная регистрация права на совокупность недвижимых вещей или заявление собственника.</w:t>
      </w:r>
    </w:p>
    <w:p w:rsidR="005C2B5C" w:rsidRPr="002E245F" w:rsidRDefault="002E245F" w:rsidP="002E245F">
      <w:pPr>
        <w:pStyle w:val="a6"/>
        <w:rPr>
          <w:rFonts w:ascii="Times New Roman" w:hAnsi="Times New Roman" w:cs="Times New Roman"/>
          <w:sz w:val="18"/>
          <w:szCs w:val="18"/>
        </w:rPr>
      </w:pPr>
      <w:r>
        <w:rPr>
          <w:rFonts w:ascii="Times New Roman" w:hAnsi="Times New Roman" w:cs="Times New Roman"/>
          <w:sz w:val="18"/>
          <w:szCs w:val="18"/>
        </w:rPr>
        <w:t xml:space="preserve">      </w:t>
      </w:r>
      <w:r w:rsidR="005C2B5C" w:rsidRPr="002E245F">
        <w:rPr>
          <w:rFonts w:ascii="Times New Roman" w:hAnsi="Times New Roman" w:cs="Times New Roman"/>
          <w:sz w:val="18"/>
          <w:szCs w:val="18"/>
        </w:rPr>
        <w:t>Проект изменений содержит положение о том, что при обращении взыскания на долю в праве на недвижимое имущество, при выделе доли в праве на здание или помещение, а также в целях принудительной реконструкции линейного сооружения в связи с его переносом с изымаемого земельного участка образование объектов возможно по решению суда.</w:t>
      </w:r>
    </w:p>
    <w:p w:rsidR="005C2B5C" w:rsidRPr="002E245F" w:rsidRDefault="005C2B5C" w:rsidP="002E245F">
      <w:pPr>
        <w:pStyle w:val="a6"/>
        <w:rPr>
          <w:rFonts w:ascii="Times New Roman" w:hAnsi="Times New Roman" w:cs="Times New Roman"/>
          <w:sz w:val="18"/>
          <w:szCs w:val="18"/>
        </w:rPr>
      </w:pPr>
      <w:r w:rsidRPr="002E245F">
        <w:rPr>
          <w:rFonts w:ascii="Times New Roman" w:hAnsi="Times New Roman" w:cs="Times New Roman"/>
          <w:sz w:val="18"/>
          <w:szCs w:val="18"/>
        </w:rPr>
        <w:t>При образовании объекта недвижимости из объектов, находящихся в собственности нескольких лиц, посредством строительных работ, для осуществления которых требуется разрешение на строительство либо решение о согласовании проведения таких работ, собственники заключают соглашение об образовании объекта недвижимости под отлагательным условием выдачи такого разрешения (согласования).</w:t>
      </w:r>
    </w:p>
    <w:p w:rsidR="005C2B5C" w:rsidRPr="002E245F" w:rsidRDefault="002E245F" w:rsidP="002E245F">
      <w:pPr>
        <w:pStyle w:val="a6"/>
        <w:rPr>
          <w:rFonts w:ascii="Times New Roman" w:hAnsi="Times New Roman" w:cs="Times New Roman"/>
          <w:sz w:val="18"/>
          <w:szCs w:val="18"/>
        </w:rPr>
      </w:pPr>
      <w:r>
        <w:rPr>
          <w:rFonts w:ascii="Times New Roman" w:hAnsi="Times New Roman" w:cs="Times New Roman"/>
          <w:sz w:val="18"/>
          <w:szCs w:val="18"/>
        </w:rPr>
        <w:t xml:space="preserve">       </w:t>
      </w:r>
      <w:r w:rsidR="005C2B5C" w:rsidRPr="002E245F">
        <w:rPr>
          <w:rFonts w:ascii="Times New Roman" w:hAnsi="Times New Roman" w:cs="Times New Roman"/>
          <w:sz w:val="18"/>
          <w:szCs w:val="18"/>
        </w:rPr>
        <w:t>Законопроекты регламентируют вопросы возникновения и сохранения прав, ограничений (обременений) на образуемые и измененные объекты недвижимости в зданиях, сооружениях, устанавливают требования к соглашениям сособственников об образовании объектов недвижимости.</w:t>
      </w:r>
      <w:r>
        <w:rPr>
          <w:rFonts w:ascii="Times New Roman" w:hAnsi="Times New Roman" w:cs="Times New Roman"/>
          <w:sz w:val="18"/>
          <w:szCs w:val="18"/>
        </w:rPr>
        <w:t xml:space="preserve"> </w:t>
      </w:r>
      <w:r w:rsidR="005C2B5C" w:rsidRPr="002E245F">
        <w:rPr>
          <w:rFonts w:ascii="Times New Roman" w:hAnsi="Times New Roman" w:cs="Times New Roman"/>
          <w:sz w:val="18"/>
          <w:szCs w:val="18"/>
          <w:shd w:val="clear" w:color="auto" w:fill="FFFFFF"/>
        </w:rPr>
        <w:t>Прекращение существования объекта недвижимости возможно путем полной ликвидации при сносе или гибели.</w:t>
      </w:r>
      <w:r>
        <w:rPr>
          <w:rFonts w:ascii="Times New Roman" w:hAnsi="Times New Roman" w:cs="Times New Roman"/>
          <w:sz w:val="18"/>
          <w:szCs w:val="18"/>
        </w:rPr>
        <w:t xml:space="preserve"> </w:t>
      </w:r>
      <w:r w:rsidR="005C2B5C" w:rsidRPr="002E245F">
        <w:rPr>
          <w:rFonts w:ascii="Times New Roman" w:hAnsi="Times New Roman" w:cs="Times New Roman"/>
          <w:sz w:val="18"/>
          <w:szCs w:val="18"/>
        </w:rPr>
        <w:t>В целом предполагается, что реализация законопроектов устранит необходимость совершения отдельных регистрационных действий в отношении ряда объектов недвижимости, и сократит сроки и расходы, связанные с постановкой объектов на кадастровый учет и регистрацией прав.</w:t>
      </w:r>
    </w:p>
    <w:p w:rsidR="005C2B5C" w:rsidRPr="002E245F" w:rsidRDefault="005C2B5C" w:rsidP="002E245F">
      <w:pPr>
        <w:pStyle w:val="a6"/>
        <w:jc w:val="right"/>
        <w:rPr>
          <w:rFonts w:ascii="Times New Roman" w:hAnsi="Times New Roman" w:cs="Times New Roman"/>
          <w:i/>
          <w:sz w:val="18"/>
          <w:szCs w:val="18"/>
        </w:rPr>
      </w:pPr>
      <w:r w:rsidRPr="002E245F">
        <w:rPr>
          <w:rFonts w:ascii="Times New Roman" w:hAnsi="Times New Roman" w:cs="Times New Roman"/>
          <w:i/>
          <w:sz w:val="18"/>
          <w:szCs w:val="18"/>
        </w:rPr>
        <w:t xml:space="preserve">Материал подготовлен Управлением </w:t>
      </w:r>
      <w:proofErr w:type="spellStart"/>
      <w:r w:rsidRPr="002E245F">
        <w:rPr>
          <w:rFonts w:ascii="Times New Roman" w:hAnsi="Times New Roman" w:cs="Times New Roman"/>
          <w:i/>
          <w:sz w:val="18"/>
          <w:szCs w:val="18"/>
        </w:rPr>
        <w:t>Росреестра</w:t>
      </w:r>
      <w:proofErr w:type="spellEnd"/>
      <w:r w:rsidRPr="002E245F">
        <w:rPr>
          <w:rFonts w:ascii="Times New Roman" w:hAnsi="Times New Roman" w:cs="Times New Roman"/>
          <w:i/>
          <w:sz w:val="18"/>
          <w:szCs w:val="18"/>
        </w:rPr>
        <w:t xml:space="preserve"> по Новосибирской области</w:t>
      </w:r>
    </w:p>
    <w:p w:rsidR="002E245F" w:rsidRDefault="002E245F" w:rsidP="002E245F">
      <w:pPr>
        <w:pStyle w:val="a6"/>
        <w:jc w:val="center"/>
        <w:rPr>
          <w:rFonts w:ascii="Times New Roman" w:hAnsi="Times New Roman" w:cs="Times New Roman"/>
          <w:b/>
          <w:i/>
          <w:color w:val="3366CC"/>
          <w:sz w:val="18"/>
          <w:szCs w:val="18"/>
          <w:u w:val="single"/>
        </w:rPr>
      </w:pPr>
    </w:p>
    <w:p w:rsidR="005C2B5C" w:rsidRPr="002E245F" w:rsidRDefault="005C2B5C" w:rsidP="002E245F">
      <w:pPr>
        <w:pStyle w:val="a6"/>
        <w:jc w:val="center"/>
        <w:rPr>
          <w:rFonts w:ascii="Times New Roman" w:hAnsi="Times New Roman" w:cs="Times New Roman"/>
          <w:b/>
          <w:i/>
          <w:color w:val="3366CC"/>
          <w:sz w:val="18"/>
          <w:szCs w:val="18"/>
          <w:u w:val="single"/>
        </w:rPr>
      </w:pPr>
      <w:r w:rsidRPr="002E245F">
        <w:rPr>
          <w:rFonts w:ascii="Times New Roman" w:hAnsi="Times New Roman" w:cs="Times New Roman"/>
          <w:b/>
          <w:i/>
          <w:color w:val="3366CC"/>
          <w:sz w:val="18"/>
          <w:szCs w:val="18"/>
          <w:u w:val="single"/>
        </w:rPr>
        <w:t>Почему накладывают арест на недвижимость</w:t>
      </w:r>
      <w:r w:rsidR="002E245F">
        <w:rPr>
          <w:rFonts w:ascii="Times New Roman" w:hAnsi="Times New Roman" w:cs="Times New Roman"/>
          <w:b/>
          <w:i/>
          <w:color w:val="3366CC"/>
          <w:sz w:val="18"/>
          <w:szCs w:val="18"/>
          <w:u w:val="single"/>
        </w:rPr>
        <w:t>.</w:t>
      </w:r>
    </w:p>
    <w:p w:rsidR="005C2B5C" w:rsidRPr="009C371F" w:rsidRDefault="009C371F" w:rsidP="002E245F">
      <w:pPr>
        <w:pStyle w:val="a6"/>
        <w:rPr>
          <w:rFonts w:ascii="Times New Roman" w:hAnsi="Times New Roman" w:cs="Times New Roman"/>
          <w:b/>
          <w:sz w:val="18"/>
          <w:szCs w:val="18"/>
        </w:rPr>
      </w:pPr>
      <w:r>
        <w:rPr>
          <w:rFonts w:ascii="Times New Roman" w:hAnsi="Times New Roman" w:cs="Times New Roman"/>
          <w:sz w:val="18"/>
          <w:szCs w:val="18"/>
        </w:rPr>
        <w:t xml:space="preserve">      </w:t>
      </w:r>
      <w:r w:rsidR="005C2B5C" w:rsidRPr="002E245F">
        <w:rPr>
          <w:rFonts w:ascii="Times New Roman" w:hAnsi="Times New Roman" w:cs="Times New Roman"/>
          <w:sz w:val="18"/>
          <w:szCs w:val="18"/>
        </w:rPr>
        <w:t>В некоторых случаях собственники недвижимости могут быть ограничены во владении, пользовании и распоряжении недвижимым имуществом. Это происходит в связи с наложением ареста, запрета проведения регистрационных действий или запрета на отчуждение объектов недвижимости, когда имущество не может быть продано, подарено, сдано в аренду или заложено.</w:t>
      </w:r>
      <w:r>
        <w:rPr>
          <w:rFonts w:ascii="Times New Roman" w:hAnsi="Times New Roman" w:cs="Times New Roman"/>
          <w:b/>
          <w:sz w:val="18"/>
          <w:szCs w:val="18"/>
        </w:rPr>
        <w:t xml:space="preserve"> </w:t>
      </w:r>
      <w:r w:rsidR="005C2B5C" w:rsidRPr="002E245F">
        <w:rPr>
          <w:rFonts w:ascii="Times New Roman" w:hAnsi="Times New Roman" w:cs="Times New Roman"/>
          <w:sz w:val="18"/>
          <w:szCs w:val="18"/>
        </w:rPr>
        <w:t>Причиной наложения ареста или запрета могут быть:</w:t>
      </w:r>
      <w:r>
        <w:rPr>
          <w:rFonts w:ascii="Times New Roman" w:hAnsi="Times New Roman" w:cs="Times New Roman"/>
          <w:b/>
          <w:sz w:val="18"/>
          <w:szCs w:val="18"/>
        </w:rPr>
        <w:t xml:space="preserve"> </w:t>
      </w:r>
      <w:r w:rsidR="005C2B5C" w:rsidRPr="002E245F">
        <w:rPr>
          <w:rStyle w:val="HTML0"/>
          <w:rFonts w:ascii="Times New Roman" w:eastAsiaTheme="minorEastAsia" w:hAnsi="Times New Roman" w:cs="Times New Roman"/>
          <w:color w:val="000000"/>
          <w:sz w:val="18"/>
          <w:szCs w:val="18"/>
          <w:bdr w:val="none" w:sz="0" w:space="0" w:color="auto" w:frame="1"/>
        </w:rPr>
        <w:t>наличие задолженности по услугам ЖКХ,</w:t>
      </w:r>
      <w:r>
        <w:rPr>
          <w:rStyle w:val="HTML0"/>
          <w:rFonts w:ascii="Times New Roman" w:eastAsiaTheme="minorEastAsia" w:hAnsi="Times New Roman" w:cs="Times New Roman"/>
          <w:b/>
          <w:sz w:val="18"/>
          <w:szCs w:val="18"/>
        </w:rPr>
        <w:t xml:space="preserve"> </w:t>
      </w:r>
      <w:r w:rsidR="005C2B5C" w:rsidRPr="002E245F">
        <w:rPr>
          <w:rStyle w:val="HTML0"/>
          <w:rFonts w:ascii="Times New Roman" w:eastAsiaTheme="minorEastAsia" w:hAnsi="Times New Roman" w:cs="Times New Roman"/>
          <w:sz w:val="18"/>
          <w:szCs w:val="18"/>
        </w:rPr>
        <w:t xml:space="preserve"> </w:t>
      </w:r>
      <w:r w:rsidR="005C2B5C" w:rsidRPr="002E245F">
        <w:rPr>
          <w:rStyle w:val="HTML0"/>
          <w:rFonts w:ascii="Times New Roman" w:eastAsiaTheme="minorEastAsia" w:hAnsi="Times New Roman" w:cs="Times New Roman"/>
          <w:color w:val="000000"/>
          <w:sz w:val="18"/>
          <w:szCs w:val="18"/>
          <w:bdr w:val="none" w:sz="0" w:space="0" w:color="auto" w:frame="1"/>
        </w:rPr>
        <w:t>просроченные платежи по банковским кредитам,</w:t>
      </w:r>
      <w:r>
        <w:rPr>
          <w:rFonts w:ascii="Times New Roman" w:hAnsi="Times New Roman" w:cs="Times New Roman"/>
          <w:b/>
          <w:sz w:val="18"/>
          <w:szCs w:val="18"/>
        </w:rPr>
        <w:t xml:space="preserve"> </w:t>
      </w:r>
      <w:r w:rsidR="005C2B5C" w:rsidRPr="002E245F">
        <w:rPr>
          <w:rStyle w:val="HTML0"/>
          <w:rFonts w:ascii="Times New Roman" w:eastAsiaTheme="minorEastAsia" w:hAnsi="Times New Roman" w:cs="Times New Roman"/>
          <w:color w:val="000000"/>
          <w:sz w:val="18"/>
          <w:szCs w:val="18"/>
          <w:bdr w:val="none" w:sz="0" w:space="0" w:color="auto" w:frame="1"/>
        </w:rPr>
        <w:t>возмещение ущерба, нанесенного собственником квартиры,</w:t>
      </w:r>
      <w:r>
        <w:rPr>
          <w:rFonts w:ascii="Times New Roman" w:hAnsi="Times New Roman" w:cs="Times New Roman"/>
          <w:b/>
          <w:sz w:val="18"/>
          <w:szCs w:val="18"/>
        </w:rPr>
        <w:t xml:space="preserve"> </w:t>
      </w:r>
      <w:r w:rsidR="005C2B5C" w:rsidRPr="002E245F">
        <w:rPr>
          <w:rFonts w:ascii="Times New Roman" w:hAnsi="Times New Roman" w:cs="Times New Roman"/>
          <w:sz w:val="18"/>
          <w:szCs w:val="18"/>
        </w:rPr>
        <w:t xml:space="preserve"> </w:t>
      </w:r>
      <w:r w:rsidR="005C2B5C" w:rsidRPr="002E245F">
        <w:rPr>
          <w:rStyle w:val="HTML0"/>
          <w:rFonts w:ascii="Times New Roman" w:eastAsiaTheme="minorEastAsia" w:hAnsi="Times New Roman" w:cs="Times New Roman"/>
          <w:color w:val="000000"/>
          <w:sz w:val="18"/>
          <w:szCs w:val="18"/>
          <w:bdr w:val="none" w:sz="0" w:space="0" w:color="auto" w:frame="1"/>
        </w:rPr>
        <w:t>раздел имущества в судебном порядке.</w:t>
      </w:r>
      <w:r>
        <w:rPr>
          <w:rStyle w:val="HTML0"/>
          <w:rFonts w:ascii="Times New Roman" w:eastAsiaTheme="minorEastAsia" w:hAnsi="Times New Roman" w:cs="Times New Roman"/>
          <w:b/>
          <w:sz w:val="18"/>
          <w:szCs w:val="18"/>
        </w:rPr>
        <w:t xml:space="preserve"> </w:t>
      </w:r>
      <w:r w:rsidR="005C2B5C" w:rsidRPr="002E245F">
        <w:rPr>
          <w:rFonts w:ascii="Times New Roman" w:hAnsi="Times New Roman" w:cs="Times New Roman"/>
          <w:sz w:val="18"/>
          <w:szCs w:val="18"/>
        </w:rPr>
        <w:t>Арест или запрет накладывают только уполномоченные законом органы. Прежде всего, это суды и судебные приставы-исполнители.</w:t>
      </w:r>
      <w:r>
        <w:rPr>
          <w:rFonts w:ascii="Times New Roman" w:hAnsi="Times New Roman" w:cs="Times New Roman"/>
          <w:b/>
          <w:sz w:val="18"/>
          <w:szCs w:val="18"/>
        </w:rPr>
        <w:t xml:space="preserve"> </w:t>
      </w:r>
      <w:r w:rsidR="005C2B5C" w:rsidRPr="002E245F">
        <w:rPr>
          <w:rFonts w:ascii="Times New Roman" w:hAnsi="Times New Roman" w:cs="Times New Roman"/>
          <w:sz w:val="18"/>
          <w:szCs w:val="18"/>
        </w:rPr>
        <w:t xml:space="preserve">На основании поступающих документов Управление </w:t>
      </w:r>
      <w:proofErr w:type="spellStart"/>
      <w:r w:rsidR="005C2B5C" w:rsidRPr="002E245F">
        <w:rPr>
          <w:rFonts w:ascii="Times New Roman" w:hAnsi="Times New Roman" w:cs="Times New Roman"/>
          <w:sz w:val="18"/>
          <w:szCs w:val="18"/>
        </w:rPr>
        <w:t>Росреестра</w:t>
      </w:r>
      <w:proofErr w:type="spellEnd"/>
      <w:r w:rsidR="005C2B5C" w:rsidRPr="002E245F">
        <w:rPr>
          <w:rFonts w:ascii="Times New Roman" w:hAnsi="Times New Roman" w:cs="Times New Roman"/>
          <w:sz w:val="18"/>
          <w:szCs w:val="18"/>
        </w:rPr>
        <w:t xml:space="preserve"> по Новосибирской области (далее Управление) вносит в Единый государственный реестр недвижимости записи об арестах и запретах на недвижимое имущество.</w:t>
      </w:r>
    </w:p>
    <w:p w:rsidR="005C2B5C" w:rsidRPr="002E245F" w:rsidRDefault="005C2B5C" w:rsidP="002E245F">
      <w:pPr>
        <w:pStyle w:val="a6"/>
        <w:rPr>
          <w:rFonts w:ascii="Times New Roman" w:hAnsi="Times New Roman" w:cs="Times New Roman"/>
          <w:sz w:val="18"/>
          <w:szCs w:val="18"/>
        </w:rPr>
      </w:pPr>
      <w:r w:rsidRPr="002E245F">
        <w:rPr>
          <w:rFonts w:ascii="Times New Roman" w:hAnsi="Times New Roman" w:cs="Times New Roman"/>
          <w:sz w:val="18"/>
          <w:szCs w:val="18"/>
        </w:rPr>
        <w:t xml:space="preserve">Информацию о факте наложения ареста или запрета на недвижимость в большинстве случаев граждане узнают при получении соответствующего уведомления, либо когда уже совершается сделка с объектом недвижимости. </w:t>
      </w:r>
    </w:p>
    <w:p w:rsidR="005C2B5C" w:rsidRPr="002E245F" w:rsidRDefault="009C371F" w:rsidP="002E245F">
      <w:pPr>
        <w:pStyle w:val="a6"/>
        <w:rPr>
          <w:rFonts w:ascii="Times New Roman" w:hAnsi="Times New Roman" w:cs="Times New Roman"/>
          <w:sz w:val="18"/>
          <w:szCs w:val="18"/>
        </w:rPr>
      </w:pPr>
      <w:r>
        <w:rPr>
          <w:rFonts w:ascii="Times New Roman" w:hAnsi="Times New Roman" w:cs="Times New Roman"/>
          <w:sz w:val="18"/>
          <w:szCs w:val="18"/>
        </w:rPr>
        <w:t xml:space="preserve">      </w:t>
      </w:r>
      <w:r w:rsidR="005C2B5C" w:rsidRPr="002E245F">
        <w:rPr>
          <w:rFonts w:ascii="Times New Roman" w:hAnsi="Times New Roman" w:cs="Times New Roman"/>
          <w:sz w:val="18"/>
          <w:szCs w:val="18"/>
        </w:rPr>
        <w:t>Обращаем внимание, что в уведомлении указывается орган, наложивший арест (запрет), реквизиты документов, а также данные судебного пристава-исполнителя.</w:t>
      </w:r>
      <w:r>
        <w:rPr>
          <w:rFonts w:ascii="Times New Roman" w:hAnsi="Times New Roman" w:cs="Times New Roman"/>
          <w:sz w:val="18"/>
          <w:szCs w:val="18"/>
        </w:rPr>
        <w:t xml:space="preserve"> </w:t>
      </w:r>
      <w:r w:rsidR="005C2B5C" w:rsidRPr="002E245F">
        <w:rPr>
          <w:rFonts w:ascii="Times New Roman" w:hAnsi="Times New Roman" w:cs="Times New Roman"/>
          <w:sz w:val="18"/>
          <w:szCs w:val="18"/>
        </w:rPr>
        <w:t>За выяснением причины наложения ареста, запрета следует обратиться непосредственно к судебному приставу – исполнителю.</w:t>
      </w:r>
      <w:r>
        <w:rPr>
          <w:rFonts w:ascii="Times New Roman" w:hAnsi="Times New Roman" w:cs="Times New Roman"/>
          <w:sz w:val="18"/>
          <w:szCs w:val="18"/>
        </w:rPr>
        <w:t xml:space="preserve"> </w:t>
      </w:r>
      <w:r w:rsidR="005C2B5C" w:rsidRPr="002E245F">
        <w:rPr>
          <w:rFonts w:ascii="Times New Roman" w:hAnsi="Times New Roman" w:cs="Times New Roman"/>
          <w:sz w:val="18"/>
          <w:szCs w:val="18"/>
        </w:rPr>
        <w:t>В случае устранения причин наложения ареста (запрета) судебный пристав-исполнитель направляет в Управление соответствующее постановление о снятии ограничительных мер.</w:t>
      </w:r>
    </w:p>
    <w:p w:rsidR="005C2B5C" w:rsidRPr="002E245F" w:rsidRDefault="005C2B5C" w:rsidP="002E245F">
      <w:pPr>
        <w:pStyle w:val="a6"/>
        <w:rPr>
          <w:rFonts w:ascii="Times New Roman" w:hAnsi="Times New Roman" w:cs="Times New Roman"/>
          <w:sz w:val="18"/>
          <w:szCs w:val="18"/>
        </w:rPr>
      </w:pPr>
      <w:r w:rsidRPr="002E245F">
        <w:rPr>
          <w:rFonts w:ascii="Times New Roman" w:hAnsi="Times New Roman" w:cs="Times New Roman"/>
          <w:sz w:val="18"/>
          <w:szCs w:val="18"/>
        </w:rPr>
        <w:t xml:space="preserve">Управление рекомендует до совершения сделки проверять наличие ареста/запрета на интересующие объекты недвижимости, в том числе и  на официальном сайте </w:t>
      </w:r>
      <w:proofErr w:type="spellStart"/>
      <w:r w:rsidRPr="002E245F">
        <w:rPr>
          <w:rFonts w:ascii="Times New Roman" w:hAnsi="Times New Roman" w:cs="Times New Roman"/>
          <w:sz w:val="18"/>
          <w:szCs w:val="18"/>
        </w:rPr>
        <w:t>Росреестра</w:t>
      </w:r>
      <w:proofErr w:type="spellEnd"/>
      <w:r w:rsidRPr="002E245F">
        <w:rPr>
          <w:rFonts w:ascii="Times New Roman" w:hAnsi="Times New Roman" w:cs="Times New Roman"/>
          <w:sz w:val="18"/>
          <w:szCs w:val="18"/>
        </w:rPr>
        <w:t xml:space="preserve"> </w:t>
      </w:r>
      <w:hyperlink r:id="rId9" w:history="1">
        <w:r w:rsidRPr="002E245F">
          <w:rPr>
            <w:rStyle w:val="a7"/>
            <w:rFonts w:ascii="Times New Roman" w:hAnsi="Times New Roman" w:cs="Times New Roman"/>
            <w:sz w:val="18"/>
            <w:szCs w:val="18"/>
          </w:rPr>
          <w:t>www.ros</w:t>
        </w:r>
        <w:r w:rsidRPr="002E245F">
          <w:rPr>
            <w:rStyle w:val="a7"/>
            <w:rFonts w:ascii="Times New Roman" w:hAnsi="Times New Roman" w:cs="Times New Roman"/>
            <w:sz w:val="18"/>
            <w:szCs w:val="18"/>
            <w:lang w:val="en-US"/>
          </w:rPr>
          <w:t>reest</w:t>
        </w:r>
        <w:r w:rsidRPr="002E245F">
          <w:rPr>
            <w:rStyle w:val="a7"/>
            <w:rFonts w:ascii="Times New Roman" w:hAnsi="Times New Roman" w:cs="Times New Roman"/>
            <w:sz w:val="18"/>
            <w:szCs w:val="18"/>
          </w:rPr>
          <w:t>.</w:t>
        </w:r>
        <w:r w:rsidRPr="002E245F">
          <w:rPr>
            <w:rStyle w:val="a7"/>
            <w:rFonts w:ascii="Times New Roman" w:hAnsi="Times New Roman" w:cs="Times New Roman"/>
            <w:sz w:val="18"/>
            <w:szCs w:val="18"/>
            <w:lang w:val="en-US"/>
          </w:rPr>
          <w:t>ru</w:t>
        </w:r>
      </w:hyperlink>
      <w:r w:rsidRPr="002E245F">
        <w:rPr>
          <w:rFonts w:ascii="Times New Roman" w:hAnsi="Times New Roman" w:cs="Times New Roman"/>
          <w:sz w:val="18"/>
          <w:szCs w:val="18"/>
        </w:rPr>
        <w:t xml:space="preserve"> с помощью электронного сервиса «Справочная информация по объектам недвижимости в режиме </w:t>
      </w:r>
      <w:proofErr w:type="spellStart"/>
      <w:r w:rsidRPr="002E245F">
        <w:rPr>
          <w:rFonts w:ascii="Times New Roman" w:hAnsi="Times New Roman" w:cs="Times New Roman"/>
          <w:sz w:val="18"/>
          <w:szCs w:val="18"/>
        </w:rPr>
        <w:t>online</w:t>
      </w:r>
      <w:proofErr w:type="spellEnd"/>
      <w:r w:rsidRPr="002E245F">
        <w:rPr>
          <w:rFonts w:ascii="Times New Roman" w:hAnsi="Times New Roman" w:cs="Times New Roman"/>
          <w:sz w:val="18"/>
          <w:szCs w:val="18"/>
        </w:rPr>
        <w:t>». Услуга предоставляются бесплатно, в режиме реального времени.</w:t>
      </w:r>
    </w:p>
    <w:p w:rsidR="005C2B5C" w:rsidRPr="009C371F" w:rsidRDefault="005C2B5C" w:rsidP="002E245F">
      <w:pPr>
        <w:pStyle w:val="a6"/>
        <w:rPr>
          <w:rFonts w:ascii="Times New Roman" w:hAnsi="Times New Roman" w:cs="Times New Roman"/>
          <w:sz w:val="18"/>
          <w:szCs w:val="18"/>
        </w:rPr>
      </w:pPr>
      <w:r w:rsidRPr="002E245F">
        <w:rPr>
          <w:rFonts w:ascii="Times New Roman" w:hAnsi="Times New Roman" w:cs="Times New Roman"/>
          <w:sz w:val="18"/>
          <w:szCs w:val="18"/>
        </w:rPr>
        <w:t xml:space="preserve">Узнать о своей задолженности  можно на официальном сайте Федеральной службы судебных приставов России  </w:t>
      </w:r>
      <w:hyperlink r:id="rId10" w:history="1">
        <w:r w:rsidRPr="002E245F">
          <w:rPr>
            <w:rStyle w:val="a7"/>
            <w:rFonts w:ascii="Times New Roman" w:hAnsi="Times New Roman" w:cs="Times New Roman"/>
            <w:sz w:val="18"/>
            <w:szCs w:val="18"/>
          </w:rPr>
          <w:t>www.fssprus.r</w:t>
        </w:r>
        <w:r w:rsidRPr="002E245F">
          <w:rPr>
            <w:rStyle w:val="a7"/>
            <w:rFonts w:ascii="Times New Roman" w:hAnsi="Times New Roman" w:cs="Times New Roman"/>
            <w:sz w:val="18"/>
            <w:szCs w:val="18"/>
            <w:lang w:val="en-US"/>
          </w:rPr>
          <w:t>u</w:t>
        </w:r>
      </w:hyperlink>
      <w:r w:rsidRPr="002E245F">
        <w:rPr>
          <w:rFonts w:ascii="Times New Roman" w:hAnsi="Times New Roman" w:cs="Times New Roman"/>
          <w:sz w:val="18"/>
          <w:szCs w:val="18"/>
        </w:rPr>
        <w:t xml:space="preserve"> .</w:t>
      </w:r>
    </w:p>
    <w:p w:rsidR="005C2B5C" w:rsidRPr="009C371F" w:rsidRDefault="005C2B5C" w:rsidP="009C371F">
      <w:pPr>
        <w:pStyle w:val="a6"/>
        <w:jc w:val="right"/>
        <w:rPr>
          <w:rFonts w:ascii="Times New Roman" w:hAnsi="Times New Roman" w:cs="Times New Roman"/>
          <w:i/>
          <w:sz w:val="18"/>
          <w:szCs w:val="18"/>
        </w:rPr>
      </w:pPr>
      <w:r w:rsidRPr="009C371F">
        <w:rPr>
          <w:rFonts w:ascii="Times New Roman" w:hAnsi="Times New Roman" w:cs="Times New Roman"/>
          <w:i/>
          <w:sz w:val="18"/>
          <w:szCs w:val="18"/>
        </w:rPr>
        <w:t xml:space="preserve">Материал подготовлен Управлением </w:t>
      </w:r>
      <w:proofErr w:type="spellStart"/>
      <w:r w:rsidRPr="009C371F">
        <w:rPr>
          <w:rFonts w:ascii="Times New Roman" w:hAnsi="Times New Roman" w:cs="Times New Roman"/>
          <w:i/>
          <w:sz w:val="18"/>
          <w:szCs w:val="18"/>
        </w:rPr>
        <w:t>Росреестра</w:t>
      </w:r>
      <w:proofErr w:type="spellEnd"/>
      <w:r w:rsidRPr="009C371F">
        <w:rPr>
          <w:rFonts w:ascii="Times New Roman" w:hAnsi="Times New Roman" w:cs="Times New Roman"/>
          <w:i/>
          <w:sz w:val="18"/>
          <w:szCs w:val="18"/>
        </w:rPr>
        <w:t xml:space="preserve"> </w:t>
      </w:r>
      <w:r w:rsidR="009C371F" w:rsidRPr="009C371F">
        <w:rPr>
          <w:rFonts w:ascii="Times New Roman" w:hAnsi="Times New Roman" w:cs="Times New Roman"/>
          <w:i/>
          <w:sz w:val="18"/>
          <w:szCs w:val="18"/>
        </w:rPr>
        <w:t xml:space="preserve"> </w:t>
      </w:r>
      <w:r w:rsidRPr="009C371F">
        <w:rPr>
          <w:rFonts w:ascii="Times New Roman" w:hAnsi="Times New Roman" w:cs="Times New Roman"/>
          <w:i/>
          <w:sz w:val="18"/>
          <w:szCs w:val="18"/>
        </w:rPr>
        <w:t>по Новосибирской области</w:t>
      </w:r>
    </w:p>
    <w:p w:rsidR="009C371F" w:rsidRPr="009C371F" w:rsidRDefault="009C371F" w:rsidP="009C371F">
      <w:pPr>
        <w:pStyle w:val="a6"/>
        <w:rPr>
          <w:rFonts w:ascii="Times New Roman" w:hAnsi="Times New Roman" w:cs="Times New Roman"/>
          <w:sz w:val="16"/>
          <w:szCs w:val="16"/>
        </w:rPr>
      </w:pPr>
    </w:p>
    <w:p w:rsidR="00BC1B2B" w:rsidRPr="009C371F" w:rsidRDefault="00BC1B2B" w:rsidP="009C371F">
      <w:pPr>
        <w:pStyle w:val="a6"/>
        <w:jc w:val="center"/>
        <w:rPr>
          <w:rFonts w:ascii="Times New Roman" w:hAnsi="Times New Roman" w:cs="Times New Roman"/>
          <w:b/>
          <w:i/>
          <w:color w:val="3366CC"/>
          <w:sz w:val="20"/>
          <w:szCs w:val="20"/>
          <w:u w:val="single"/>
        </w:rPr>
      </w:pPr>
      <w:r w:rsidRPr="009C371F">
        <w:rPr>
          <w:rFonts w:ascii="Times New Roman" w:hAnsi="Times New Roman" w:cs="Times New Roman"/>
          <w:b/>
          <w:i/>
          <w:color w:val="3366CC"/>
          <w:sz w:val="20"/>
          <w:szCs w:val="20"/>
          <w:u w:val="single"/>
        </w:rPr>
        <w:t>Зачем нужны документы государственного фонда данных, полученных в результате проведения землеустройства</w:t>
      </w:r>
      <w:r w:rsidR="009C371F">
        <w:rPr>
          <w:rFonts w:ascii="Times New Roman" w:hAnsi="Times New Roman" w:cs="Times New Roman"/>
          <w:b/>
          <w:i/>
          <w:color w:val="3366CC"/>
          <w:sz w:val="20"/>
          <w:szCs w:val="20"/>
          <w:u w:val="single"/>
        </w:rPr>
        <w:t>.</w:t>
      </w:r>
    </w:p>
    <w:p w:rsidR="00BC1B2B" w:rsidRPr="009C371F" w:rsidRDefault="009C371F" w:rsidP="009C371F">
      <w:pPr>
        <w:pStyle w:val="a6"/>
        <w:rPr>
          <w:rFonts w:ascii="Times New Roman" w:hAnsi="Times New Roman" w:cs="Times New Roman"/>
          <w:bCs/>
          <w:sz w:val="18"/>
          <w:szCs w:val="18"/>
        </w:rPr>
      </w:pPr>
      <w:r>
        <w:rPr>
          <w:rFonts w:ascii="Times New Roman" w:hAnsi="Times New Roman" w:cs="Times New Roman"/>
          <w:sz w:val="18"/>
          <w:szCs w:val="18"/>
        </w:rPr>
        <w:t xml:space="preserve">      </w:t>
      </w:r>
      <w:r w:rsidR="00BC1B2B" w:rsidRPr="009C371F">
        <w:rPr>
          <w:rFonts w:ascii="Times New Roman" w:hAnsi="Times New Roman" w:cs="Times New Roman"/>
          <w:sz w:val="18"/>
          <w:szCs w:val="18"/>
        </w:rPr>
        <w:t xml:space="preserve">Документы фонда данных землеустройства, </w:t>
      </w:r>
      <w:r w:rsidR="00BC1B2B" w:rsidRPr="009C371F">
        <w:rPr>
          <w:rFonts w:ascii="Times New Roman" w:hAnsi="Times New Roman" w:cs="Times New Roman"/>
          <w:bCs/>
          <w:sz w:val="18"/>
          <w:szCs w:val="18"/>
        </w:rPr>
        <w:t xml:space="preserve"> полученных в результате проведения землеустройства (далее – фонд данных землеустройства), широко используются органами государственной власти и местного самоуправления, юридическими лицами и гражданами.</w:t>
      </w:r>
      <w:r w:rsidR="00BC1B2B" w:rsidRPr="009C371F">
        <w:rPr>
          <w:rFonts w:ascii="Times New Roman" w:hAnsi="Times New Roman" w:cs="Times New Roman"/>
          <w:sz w:val="18"/>
          <w:szCs w:val="18"/>
        </w:rPr>
        <w:t xml:space="preserve"> Такие документы могут помочь любому жителю Новосибирской области, при разрешении различных ситуаций с землёй.</w:t>
      </w:r>
      <w:r>
        <w:rPr>
          <w:rFonts w:ascii="Times New Roman" w:hAnsi="Times New Roman" w:cs="Times New Roman"/>
          <w:bCs/>
          <w:sz w:val="18"/>
          <w:szCs w:val="18"/>
        </w:rPr>
        <w:t xml:space="preserve"> </w:t>
      </w:r>
      <w:r w:rsidR="00BC1B2B" w:rsidRPr="009C371F">
        <w:rPr>
          <w:rFonts w:ascii="Times New Roman" w:hAnsi="Times New Roman" w:cs="Times New Roman"/>
          <w:bCs/>
          <w:sz w:val="18"/>
          <w:szCs w:val="18"/>
        </w:rPr>
        <w:t xml:space="preserve">За получением документов государственного фонда данных можно обратиться в Управление </w:t>
      </w:r>
      <w:proofErr w:type="spellStart"/>
      <w:r w:rsidR="00BC1B2B" w:rsidRPr="009C371F">
        <w:rPr>
          <w:rFonts w:ascii="Times New Roman" w:hAnsi="Times New Roman" w:cs="Times New Roman"/>
          <w:bCs/>
          <w:sz w:val="18"/>
          <w:szCs w:val="18"/>
        </w:rPr>
        <w:t>Росреестра</w:t>
      </w:r>
      <w:proofErr w:type="spellEnd"/>
      <w:r w:rsidR="00BC1B2B" w:rsidRPr="009C371F">
        <w:rPr>
          <w:rFonts w:ascii="Times New Roman" w:hAnsi="Times New Roman" w:cs="Times New Roman"/>
          <w:bCs/>
          <w:sz w:val="18"/>
          <w:szCs w:val="18"/>
        </w:rPr>
        <w:t xml:space="preserve"> по Новосибирской области и его территориальные отделы. </w:t>
      </w:r>
    </w:p>
    <w:p w:rsidR="00BC1B2B" w:rsidRPr="009C371F" w:rsidRDefault="009C371F" w:rsidP="009C371F">
      <w:pPr>
        <w:pStyle w:val="a6"/>
        <w:rPr>
          <w:rFonts w:ascii="Times New Roman" w:hAnsi="Times New Roman" w:cs="Times New Roman"/>
          <w:color w:val="000000"/>
          <w:sz w:val="18"/>
          <w:szCs w:val="18"/>
        </w:rPr>
      </w:pPr>
      <w:r>
        <w:rPr>
          <w:rFonts w:ascii="Times New Roman" w:hAnsi="Times New Roman" w:cs="Times New Roman"/>
          <w:bCs/>
          <w:color w:val="000000"/>
          <w:sz w:val="18"/>
          <w:szCs w:val="18"/>
        </w:rPr>
        <w:t xml:space="preserve">      </w:t>
      </w:r>
      <w:r w:rsidR="00BC1B2B" w:rsidRPr="009C371F">
        <w:rPr>
          <w:rFonts w:ascii="Times New Roman" w:hAnsi="Times New Roman" w:cs="Times New Roman"/>
          <w:bCs/>
          <w:color w:val="000000"/>
          <w:sz w:val="18"/>
          <w:szCs w:val="18"/>
        </w:rPr>
        <w:t xml:space="preserve">Значительную часть </w:t>
      </w:r>
      <w:r w:rsidR="00BC1B2B" w:rsidRPr="009C371F">
        <w:rPr>
          <w:rFonts w:ascii="Times New Roman" w:hAnsi="Times New Roman" w:cs="Times New Roman"/>
          <w:bCs/>
          <w:sz w:val="18"/>
          <w:szCs w:val="18"/>
        </w:rPr>
        <w:t>фонда данных землеустройства</w:t>
      </w:r>
      <w:r w:rsidR="00BC1B2B" w:rsidRPr="009C371F">
        <w:rPr>
          <w:rFonts w:ascii="Times New Roman" w:hAnsi="Times New Roman" w:cs="Times New Roman"/>
          <w:bCs/>
          <w:color w:val="000000"/>
          <w:sz w:val="18"/>
          <w:szCs w:val="18"/>
        </w:rPr>
        <w:t xml:space="preserve"> составляют материалы, изготовленные в период проведения  земельной реформы:</w:t>
      </w:r>
      <w:r w:rsidR="00BC1B2B" w:rsidRPr="009C371F">
        <w:rPr>
          <w:rFonts w:ascii="Times New Roman" w:hAnsi="Times New Roman" w:cs="Times New Roman"/>
          <w:color w:val="000000"/>
          <w:sz w:val="18"/>
          <w:szCs w:val="18"/>
        </w:rPr>
        <w:t xml:space="preserve">  дела по передаче земель в ведение сельских советов – на таких картах показаны земли, предполагаемые для расширения населенных пунктов, для огородничества, пастьбы личного скота граждан;  проекты перераспределения земель сельскохозяйственных предприятий – это единственные документы, подтверждающие наделение граждан земельными долями; материалы оценки качества земель, материалы инвентаризации земель.</w:t>
      </w:r>
    </w:p>
    <w:p w:rsidR="00BC1B2B" w:rsidRPr="009C371F" w:rsidRDefault="009C371F" w:rsidP="009C371F">
      <w:pPr>
        <w:pStyle w:val="a6"/>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00BC1B2B" w:rsidRPr="009C371F">
        <w:rPr>
          <w:rFonts w:ascii="Times New Roman" w:hAnsi="Times New Roman" w:cs="Times New Roman"/>
          <w:color w:val="000000"/>
          <w:sz w:val="18"/>
          <w:szCs w:val="18"/>
        </w:rPr>
        <w:t xml:space="preserve">Такие документы используют органы местного самоуправления при планировке территорий муниципальных образований и населенных пунктов, кадастровые инженеры при проведении работ по установлению границ земельных участков и при проведении землеустроительных работ. </w:t>
      </w:r>
    </w:p>
    <w:p w:rsidR="00BC1B2B" w:rsidRPr="009C371F" w:rsidRDefault="00BC1B2B" w:rsidP="009C371F">
      <w:pPr>
        <w:pStyle w:val="a6"/>
        <w:rPr>
          <w:rFonts w:ascii="Times New Roman" w:hAnsi="Times New Roman" w:cs="Times New Roman"/>
          <w:color w:val="000000"/>
          <w:sz w:val="18"/>
          <w:szCs w:val="18"/>
        </w:rPr>
      </w:pPr>
      <w:r w:rsidRPr="009C371F">
        <w:rPr>
          <w:rFonts w:ascii="Times New Roman" w:hAnsi="Times New Roman" w:cs="Times New Roman"/>
          <w:bCs/>
          <w:sz w:val="18"/>
          <w:szCs w:val="18"/>
        </w:rPr>
        <w:t xml:space="preserve">-  материалы почвенных, </w:t>
      </w:r>
      <w:r w:rsidRPr="009C371F">
        <w:rPr>
          <w:rFonts w:ascii="Times New Roman" w:hAnsi="Times New Roman" w:cs="Times New Roman"/>
          <w:color w:val="000000"/>
          <w:sz w:val="18"/>
          <w:szCs w:val="18"/>
        </w:rPr>
        <w:t xml:space="preserve">геоботанических и других обследований земель. </w:t>
      </w:r>
    </w:p>
    <w:p w:rsidR="00BC1B2B" w:rsidRPr="009C371F" w:rsidRDefault="009C371F" w:rsidP="009C371F">
      <w:pPr>
        <w:pStyle w:val="a6"/>
        <w:rPr>
          <w:rFonts w:ascii="Times New Roman" w:hAnsi="Times New Roman" w:cs="Times New Roman"/>
          <w:sz w:val="18"/>
          <w:szCs w:val="18"/>
        </w:rPr>
      </w:pPr>
      <w:r>
        <w:rPr>
          <w:rFonts w:ascii="Times New Roman" w:hAnsi="Times New Roman" w:cs="Times New Roman"/>
          <w:color w:val="000000"/>
          <w:sz w:val="18"/>
          <w:szCs w:val="18"/>
        </w:rPr>
        <w:t xml:space="preserve">      </w:t>
      </w:r>
      <w:r w:rsidR="00BC1B2B" w:rsidRPr="009C371F">
        <w:rPr>
          <w:rFonts w:ascii="Times New Roman" w:hAnsi="Times New Roman" w:cs="Times New Roman"/>
          <w:color w:val="000000"/>
          <w:sz w:val="18"/>
          <w:szCs w:val="18"/>
        </w:rPr>
        <w:t>По этим материалам можно</w:t>
      </w:r>
      <w:r w:rsidR="00BC1B2B" w:rsidRPr="009C371F">
        <w:rPr>
          <w:rFonts w:ascii="Times New Roman" w:hAnsi="Times New Roman" w:cs="Times New Roman"/>
          <w:sz w:val="18"/>
          <w:szCs w:val="18"/>
        </w:rPr>
        <w:t xml:space="preserve"> определить, как менялось качество почв и растительности. Материалы почвенных обследований часто используются при ведении сельского хозяйства для разработки мероприятий по повышению плодородия почв и урожайности. </w:t>
      </w:r>
      <w:r w:rsidR="00BC1B2B" w:rsidRPr="009C371F">
        <w:rPr>
          <w:rFonts w:ascii="Times New Roman" w:hAnsi="Times New Roman" w:cs="Times New Roman"/>
          <w:color w:val="000000"/>
          <w:sz w:val="18"/>
          <w:szCs w:val="18"/>
        </w:rPr>
        <w:t>Также такие документы используются и в научных целях.</w:t>
      </w:r>
    </w:p>
    <w:p w:rsidR="00BC1B2B" w:rsidRPr="009C371F" w:rsidRDefault="00BC1B2B" w:rsidP="009C371F">
      <w:pPr>
        <w:pStyle w:val="a6"/>
        <w:rPr>
          <w:rFonts w:ascii="Times New Roman" w:hAnsi="Times New Roman" w:cs="Times New Roman"/>
          <w:bCs/>
          <w:sz w:val="18"/>
          <w:szCs w:val="18"/>
        </w:rPr>
      </w:pPr>
      <w:r w:rsidRPr="009C371F">
        <w:rPr>
          <w:rFonts w:ascii="Times New Roman" w:hAnsi="Times New Roman" w:cs="Times New Roman"/>
          <w:color w:val="000000"/>
          <w:sz w:val="18"/>
          <w:szCs w:val="18"/>
        </w:rPr>
        <w:t xml:space="preserve">Кроме того, в фонде данных землеустройства хранятся материалы по межеванию земельных участков, изготовленные до 2009 </w:t>
      </w:r>
      <w:r w:rsidRPr="009C371F">
        <w:rPr>
          <w:rFonts w:ascii="Times New Roman" w:hAnsi="Times New Roman" w:cs="Times New Roman"/>
          <w:bCs/>
          <w:sz w:val="18"/>
          <w:szCs w:val="18"/>
        </w:rPr>
        <w:t xml:space="preserve">года, сельскохозяйственные карты по всем сельскохозяйственным предприятиям Новосибирской области, </w:t>
      </w:r>
      <w:proofErr w:type="spellStart"/>
      <w:r w:rsidRPr="009C371F">
        <w:rPr>
          <w:rFonts w:ascii="Times New Roman" w:hAnsi="Times New Roman" w:cs="Times New Roman"/>
          <w:bCs/>
          <w:sz w:val="18"/>
          <w:szCs w:val="18"/>
        </w:rPr>
        <w:t>ортофотопланы</w:t>
      </w:r>
      <w:proofErr w:type="spellEnd"/>
      <w:r w:rsidRPr="009C371F">
        <w:rPr>
          <w:rFonts w:ascii="Times New Roman" w:hAnsi="Times New Roman" w:cs="Times New Roman"/>
          <w:bCs/>
          <w:sz w:val="18"/>
          <w:szCs w:val="18"/>
        </w:rPr>
        <w:t xml:space="preserve"> на территории ряда</w:t>
      </w:r>
      <w:r w:rsidRPr="009C371F">
        <w:rPr>
          <w:rFonts w:ascii="Times New Roman" w:hAnsi="Times New Roman" w:cs="Times New Roman"/>
          <w:bCs/>
          <w:color w:val="000000"/>
          <w:sz w:val="18"/>
          <w:szCs w:val="18"/>
        </w:rPr>
        <w:t xml:space="preserve"> населенных пунктов области. </w:t>
      </w:r>
      <w:r w:rsidRPr="009C371F">
        <w:rPr>
          <w:rFonts w:ascii="Times New Roman" w:hAnsi="Times New Roman" w:cs="Times New Roman"/>
          <w:bCs/>
          <w:sz w:val="18"/>
          <w:szCs w:val="18"/>
        </w:rPr>
        <w:t xml:space="preserve">Такие материалы используют судебные органы, юридические лица, граждане при разрешении земельных споров. </w:t>
      </w:r>
    </w:p>
    <w:p w:rsidR="00BC1B2B" w:rsidRPr="009C371F" w:rsidRDefault="009C371F" w:rsidP="009C371F">
      <w:pPr>
        <w:pStyle w:val="a6"/>
        <w:rPr>
          <w:rFonts w:ascii="Times New Roman" w:hAnsi="Times New Roman" w:cs="Times New Roman"/>
          <w:sz w:val="18"/>
          <w:szCs w:val="18"/>
        </w:rPr>
      </w:pPr>
      <w:r>
        <w:rPr>
          <w:rFonts w:ascii="Times New Roman" w:hAnsi="Times New Roman" w:cs="Times New Roman"/>
          <w:sz w:val="18"/>
          <w:szCs w:val="18"/>
        </w:rPr>
        <w:t xml:space="preserve">      </w:t>
      </w:r>
      <w:r w:rsidR="00BC1B2B" w:rsidRPr="009C371F">
        <w:rPr>
          <w:rFonts w:ascii="Times New Roman" w:hAnsi="Times New Roman" w:cs="Times New Roman"/>
          <w:sz w:val="18"/>
          <w:szCs w:val="18"/>
        </w:rPr>
        <w:t xml:space="preserve">Для получения документов фонда данных землеустройства, необходимо обратиться в </w:t>
      </w:r>
      <w:r w:rsidR="00BC1B2B" w:rsidRPr="009C371F">
        <w:rPr>
          <w:rFonts w:ascii="Times New Roman" w:hAnsi="Times New Roman" w:cs="Times New Roman"/>
          <w:bCs/>
          <w:sz w:val="18"/>
          <w:szCs w:val="18"/>
        </w:rPr>
        <w:t xml:space="preserve">Управление </w:t>
      </w:r>
      <w:proofErr w:type="spellStart"/>
      <w:r w:rsidR="00BC1B2B" w:rsidRPr="009C371F">
        <w:rPr>
          <w:rFonts w:ascii="Times New Roman" w:hAnsi="Times New Roman" w:cs="Times New Roman"/>
          <w:bCs/>
          <w:sz w:val="18"/>
          <w:szCs w:val="18"/>
        </w:rPr>
        <w:t>Росреестра</w:t>
      </w:r>
      <w:proofErr w:type="spellEnd"/>
      <w:r w:rsidR="00BC1B2B" w:rsidRPr="009C371F">
        <w:rPr>
          <w:rFonts w:ascii="Times New Roman" w:hAnsi="Times New Roman" w:cs="Times New Roman"/>
          <w:bCs/>
          <w:sz w:val="18"/>
          <w:szCs w:val="18"/>
        </w:rPr>
        <w:t xml:space="preserve"> по Новосибирской области (далее – Управление)</w:t>
      </w:r>
      <w:r w:rsidR="00BC1B2B" w:rsidRPr="009C371F">
        <w:rPr>
          <w:rFonts w:ascii="Times New Roman" w:hAnsi="Times New Roman" w:cs="Times New Roman"/>
          <w:sz w:val="18"/>
          <w:szCs w:val="18"/>
        </w:rPr>
        <w:t xml:space="preserve"> или его территориальные отделы, расположенные в районах </w:t>
      </w:r>
      <w:proofErr w:type="spellStart"/>
      <w:r w:rsidR="00BC1B2B" w:rsidRPr="009C371F">
        <w:rPr>
          <w:rFonts w:ascii="Times New Roman" w:hAnsi="Times New Roman" w:cs="Times New Roman"/>
          <w:sz w:val="18"/>
          <w:szCs w:val="18"/>
        </w:rPr>
        <w:t>Новосибиркой</w:t>
      </w:r>
      <w:proofErr w:type="spellEnd"/>
      <w:r w:rsidR="00BC1B2B" w:rsidRPr="009C371F">
        <w:rPr>
          <w:rFonts w:ascii="Times New Roman" w:hAnsi="Times New Roman" w:cs="Times New Roman"/>
          <w:sz w:val="18"/>
          <w:szCs w:val="18"/>
        </w:rPr>
        <w:t xml:space="preserve"> </w:t>
      </w:r>
      <w:r w:rsidR="00BC1B2B" w:rsidRPr="009C371F">
        <w:rPr>
          <w:rFonts w:ascii="Times New Roman" w:hAnsi="Times New Roman" w:cs="Times New Roman"/>
          <w:sz w:val="18"/>
          <w:szCs w:val="18"/>
        </w:rPr>
        <w:lastRenderedPageBreak/>
        <w:t xml:space="preserve">области. Документы по земельным участкам, расположенным </w:t>
      </w:r>
      <w:proofErr w:type="gramStart"/>
      <w:r w:rsidR="00BC1B2B" w:rsidRPr="009C371F">
        <w:rPr>
          <w:rFonts w:ascii="Times New Roman" w:hAnsi="Times New Roman" w:cs="Times New Roman"/>
          <w:sz w:val="18"/>
          <w:szCs w:val="18"/>
        </w:rPr>
        <w:t>в</w:t>
      </w:r>
      <w:proofErr w:type="gramEnd"/>
      <w:r w:rsidR="00BC1B2B" w:rsidRPr="009C371F">
        <w:rPr>
          <w:rFonts w:ascii="Times New Roman" w:hAnsi="Times New Roman" w:cs="Times New Roman"/>
          <w:sz w:val="18"/>
          <w:szCs w:val="18"/>
        </w:rPr>
        <w:t xml:space="preserve"> </w:t>
      </w:r>
      <w:proofErr w:type="gramStart"/>
      <w:r w:rsidR="00BC1B2B" w:rsidRPr="009C371F">
        <w:rPr>
          <w:rFonts w:ascii="Times New Roman" w:hAnsi="Times New Roman" w:cs="Times New Roman"/>
          <w:sz w:val="18"/>
          <w:szCs w:val="18"/>
        </w:rPr>
        <w:t>Татарском</w:t>
      </w:r>
      <w:proofErr w:type="gramEnd"/>
      <w:r w:rsidR="00BC1B2B" w:rsidRPr="009C371F">
        <w:rPr>
          <w:rFonts w:ascii="Times New Roman" w:hAnsi="Times New Roman" w:cs="Times New Roman"/>
          <w:sz w:val="18"/>
          <w:szCs w:val="18"/>
        </w:rPr>
        <w:t xml:space="preserve"> и </w:t>
      </w:r>
      <w:proofErr w:type="spellStart"/>
      <w:r w:rsidR="00BC1B2B" w:rsidRPr="009C371F">
        <w:rPr>
          <w:rFonts w:ascii="Times New Roman" w:hAnsi="Times New Roman" w:cs="Times New Roman"/>
          <w:sz w:val="18"/>
          <w:szCs w:val="18"/>
        </w:rPr>
        <w:t>Усть-Таркском</w:t>
      </w:r>
      <w:proofErr w:type="spellEnd"/>
      <w:r w:rsidR="00BC1B2B" w:rsidRPr="009C371F">
        <w:rPr>
          <w:rFonts w:ascii="Times New Roman" w:hAnsi="Times New Roman" w:cs="Times New Roman"/>
          <w:sz w:val="18"/>
          <w:szCs w:val="18"/>
        </w:rPr>
        <w:t xml:space="preserve"> районах предоставляются межмуниципальным Татарским отделом Управления. Прием заявлений при личном обращении производится по адресу: Новосибирская обл., г</w:t>
      </w:r>
      <w:proofErr w:type="gramStart"/>
      <w:r w:rsidR="00BC1B2B" w:rsidRPr="009C371F">
        <w:rPr>
          <w:rFonts w:ascii="Times New Roman" w:hAnsi="Times New Roman" w:cs="Times New Roman"/>
          <w:sz w:val="18"/>
          <w:szCs w:val="18"/>
        </w:rPr>
        <w:t>.Т</w:t>
      </w:r>
      <w:proofErr w:type="gramEnd"/>
      <w:r w:rsidR="00BC1B2B" w:rsidRPr="009C371F">
        <w:rPr>
          <w:rFonts w:ascii="Times New Roman" w:hAnsi="Times New Roman" w:cs="Times New Roman"/>
          <w:sz w:val="18"/>
          <w:szCs w:val="18"/>
        </w:rPr>
        <w:t>атарск, ул.Ленина, д.61а, кабинет 2. Заявление можно направить по почте по адресу: 632122, Новосибирская обл., г</w:t>
      </w:r>
      <w:proofErr w:type="gramStart"/>
      <w:r w:rsidR="00BC1B2B" w:rsidRPr="009C371F">
        <w:rPr>
          <w:rFonts w:ascii="Times New Roman" w:hAnsi="Times New Roman" w:cs="Times New Roman"/>
          <w:sz w:val="18"/>
          <w:szCs w:val="18"/>
        </w:rPr>
        <w:t>.Т</w:t>
      </w:r>
      <w:proofErr w:type="gramEnd"/>
      <w:r w:rsidR="00BC1B2B" w:rsidRPr="009C371F">
        <w:rPr>
          <w:rFonts w:ascii="Times New Roman" w:hAnsi="Times New Roman" w:cs="Times New Roman"/>
          <w:sz w:val="18"/>
          <w:szCs w:val="18"/>
        </w:rPr>
        <w:t>атарск, ул. Ленина, д.61а.</w:t>
      </w:r>
      <w:r>
        <w:rPr>
          <w:rFonts w:ascii="Times New Roman" w:hAnsi="Times New Roman" w:cs="Times New Roman"/>
          <w:sz w:val="18"/>
          <w:szCs w:val="18"/>
        </w:rPr>
        <w:t xml:space="preserve"> </w:t>
      </w:r>
      <w:r w:rsidR="00BC1B2B" w:rsidRPr="009C371F">
        <w:rPr>
          <w:rFonts w:ascii="Times New Roman" w:hAnsi="Times New Roman" w:cs="Times New Roman"/>
          <w:sz w:val="18"/>
          <w:szCs w:val="18"/>
        </w:rPr>
        <w:t xml:space="preserve">Документы фонда данных землеустройства в других районах и городах Новосибирской области выдаются заявителям специалистами территориальных отделов Управления. Сведения о местонахождении, контактные телефоны размещены на региональной странице Управления на официальном сайте </w:t>
      </w:r>
      <w:proofErr w:type="spellStart"/>
      <w:r w:rsidR="00BC1B2B" w:rsidRPr="009C371F">
        <w:rPr>
          <w:rFonts w:ascii="Times New Roman" w:hAnsi="Times New Roman" w:cs="Times New Roman"/>
          <w:sz w:val="18"/>
          <w:szCs w:val="18"/>
        </w:rPr>
        <w:t>Росреестра</w:t>
      </w:r>
      <w:proofErr w:type="spellEnd"/>
      <w:r w:rsidR="00BC1B2B" w:rsidRPr="009C371F">
        <w:rPr>
          <w:rFonts w:ascii="Times New Roman" w:hAnsi="Times New Roman" w:cs="Times New Roman"/>
          <w:sz w:val="18"/>
          <w:szCs w:val="18"/>
        </w:rPr>
        <w:t xml:space="preserve"> </w:t>
      </w:r>
      <w:hyperlink r:id="rId11" w:history="1">
        <w:r w:rsidR="00BC1B2B" w:rsidRPr="009C371F">
          <w:rPr>
            <w:rStyle w:val="a7"/>
            <w:rFonts w:ascii="Times New Roman" w:hAnsi="Times New Roman" w:cs="Times New Roman"/>
            <w:sz w:val="18"/>
            <w:szCs w:val="18"/>
          </w:rPr>
          <w:t>https://rosreestr.ru</w:t>
        </w:r>
      </w:hyperlink>
      <w:r w:rsidR="00BC1B2B" w:rsidRPr="009C371F">
        <w:rPr>
          <w:rFonts w:ascii="Times New Roman" w:hAnsi="Times New Roman" w:cs="Times New Roman"/>
          <w:sz w:val="18"/>
          <w:szCs w:val="18"/>
        </w:rPr>
        <w:t>.</w:t>
      </w:r>
      <w:r>
        <w:rPr>
          <w:rFonts w:ascii="Times New Roman" w:hAnsi="Times New Roman" w:cs="Times New Roman"/>
          <w:sz w:val="18"/>
          <w:szCs w:val="18"/>
        </w:rPr>
        <w:t xml:space="preserve"> </w:t>
      </w:r>
      <w:r w:rsidR="00BC1B2B" w:rsidRPr="009C371F">
        <w:rPr>
          <w:rFonts w:ascii="Times New Roman" w:hAnsi="Times New Roman" w:cs="Times New Roman"/>
          <w:sz w:val="18"/>
          <w:szCs w:val="18"/>
        </w:rPr>
        <w:t>Телефон специалистов межмуниципального Татарского отдела Управления для консультаций: 8/383 64/24065.</w:t>
      </w:r>
    </w:p>
    <w:p w:rsidR="00BC1B2B" w:rsidRPr="009C371F" w:rsidRDefault="00BC1B2B" w:rsidP="009C371F">
      <w:pPr>
        <w:pStyle w:val="a6"/>
        <w:rPr>
          <w:rFonts w:ascii="Times New Roman" w:hAnsi="Times New Roman" w:cs="Times New Roman"/>
          <w:sz w:val="18"/>
          <w:szCs w:val="18"/>
        </w:rPr>
      </w:pPr>
      <w:r w:rsidRPr="009C371F">
        <w:rPr>
          <w:rFonts w:ascii="Times New Roman" w:hAnsi="Times New Roman" w:cs="Times New Roman"/>
          <w:sz w:val="18"/>
          <w:szCs w:val="18"/>
        </w:rPr>
        <w:t>Телефоны специалистов Управления для консультаций: 8/383/216-39-94, 8/383/216-25-67.</w:t>
      </w:r>
    </w:p>
    <w:p w:rsidR="00BC1B2B" w:rsidRPr="009C371F" w:rsidRDefault="00BC1B2B" w:rsidP="009C371F">
      <w:pPr>
        <w:pStyle w:val="a6"/>
        <w:jc w:val="right"/>
        <w:rPr>
          <w:rFonts w:ascii="Times New Roman" w:hAnsi="Times New Roman" w:cs="Times New Roman"/>
          <w:i/>
          <w:sz w:val="18"/>
          <w:szCs w:val="18"/>
        </w:rPr>
      </w:pPr>
      <w:r w:rsidRPr="009C371F">
        <w:rPr>
          <w:rFonts w:ascii="Times New Roman" w:hAnsi="Times New Roman" w:cs="Times New Roman"/>
          <w:i/>
          <w:sz w:val="18"/>
          <w:szCs w:val="18"/>
        </w:rPr>
        <w:t xml:space="preserve">Материал подготовлен межмуниципальным Татарским отделом  Управления </w:t>
      </w:r>
      <w:proofErr w:type="spellStart"/>
      <w:r w:rsidRPr="009C371F">
        <w:rPr>
          <w:rFonts w:ascii="Times New Roman" w:hAnsi="Times New Roman" w:cs="Times New Roman"/>
          <w:i/>
          <w:sz w:val="18"/>
          <w:szCs w:val="18"/>
        </w:rPr>
        <w:t>Росреестра</w:t>
      </w:r>
      <w:proofErr w:type="spellEnd"/>
      <w:r w:rsidRPr="009C371F">
        <w:rPr>
          <w:rFonts w:ascii="Times New Roman" w:hAnsi="Times New Roman" w:cs="Times New Roman"/>
          <w:i/>
          <w:sz w:val="18"/>
          <w:szCs w:val="18"/>
        </w:rPr>
        <w:t xml:space="preserve"> </w:t>
      </w:r>
      <w:r w:rsidR="009C371F">
        <w:rPr>
          <w:rFonts w:ascii="Times New Roman" w:hAnsi="Times New Roman" w:cs="Times New Roman"/>
          <w:i/>
          <w:sz w:val="18"/>
          <w:szCs w:val="18"/>
        </w:rPr>
        <w:t xml:space="preserve"> </w:t>
      </w:r>
      <w:r w:rsidRPr="009C371F">
        <w:rPr>
          <w:rFonts w:ascii="Times New Roman" w:hAnsi="Times New Roman" w:cs="Times New Roman"/>
          <w:i/>
          <w:sz w:val="18"/>
          <w:szCs w:val="18"/>
        </w:rPr>
        <w:t>по Новосибирской области</w:t>
      </w:r>
    </w:p>
    <w:p w:rsidR="005C2B5C" w:rsidRPr="009C371F" w:rsidRDefault="005C2B5C" w:rsidP="009C371F">
      <w:pPr>
        <w:pStyle w:val="a6"/>
        <w:jc w:val="center"/>
        <w:rPr>
          <w:rFonts w:ascii="Times New Roman" w:hAnsi="Times New Roman" w:cs="Times New Roman"/>
          <w:b/>
          <w:i/>
          <w:color w:val="3366CC"/>
          <w:sz w:val="20"/>
          <w:szCs w:val="20"/>
          <w:u w:val="single"/>
        </w:rPr>
      </w:pPr>
      <w:r w:rsidRPr="009C371F">
        <w:rPr>
          <w:rFonts w:ascii="Times New Roman" w:hAnsi="Times New Roman" w:cs="Times New Roman"/>
          <w:b/>
          <w:i/>
          <w:color w:val="3366CC"/>
          <w:sz w:val="20"/>
          <w:szCs w:val="20"/>
          <w:u w:val="single"/>
        </w:rPr>
        <w:t xml:space="preserve">Преимущества предоставления документов в электронном виде и дополнительная </w:t>
      </w:r>
      <w:r w:rsidRPr="009C371F">
        <w:rPr>
          <w:rFonts w:ascii="Times New Roman" w:hAnsi="Times New Roman" w:cs="Times New Roman"/>
          <w:b/>
          <w:i/>
          <w:color w:val="3366CC"/>
          <w:sz w:val="20"/>
          <w:szCs w:val="20"/>
          <w:u w:val="single"/>
          <w:lang w:eastAsia="sk-SK"/>
        </w:rPr>
        <w:t>защита для электронных сделок с недвижимостью</w:t>
      </w:r>
      <w:r w:rsidR="009C371F">
        <w:rPr>
          <w:rFonts w:ascii="Times New Roman" w:hAnsi="Times New Roman" w:cs="Times New Roman"/>
          <w:b/>
          <w:i/>
          <w:color w:val="3366CC"/>
          <w:sz w:val="20"/>
          <w:szCs w:val="20"/>
          <w:u w:val="single"/>
          <w:lang w:eastAsia="sk-SK"/>
        </w:rPr>
        <w:t>.</w:t>
      </w:r>
    </w:p>
    <w:p w:rsidR="005C2B5C" w:rsidRPr="009C371F" w:rsidRDefault="009C371F" w:rsidP="009C371F">
      <w:pPr>
        <w:pStyle w:val="a6"/>
        <w:rPr>
          <w:rFonts w:ascii="Times New Roman" w:hAnsi="Times New Roman" w:cs="Times New Roman"/>
          <w:sz w:val="18"/>
          <w:szCs w:val="18"/>
        </w:rPr>
      </w:pPr>
      <w:r>
        <w:rPr>
          <w:rFonts w:ascii="Times New Roman" w:hAnsi="Times New Roman" w:cs="Times New Roman"/>
          <w:sz w:val="18"/>
          <w:szCs w:val="18"/>
        </w:rPr>
        <w:t xml:space="preserve">      </w:t>
      </w:r>
      <w:r w:rsidR="005C2B5C" w:rsidRPr="009C371F">
        <w:rPr>
          <w:rFonts w:ascii="Times New Roman" w:hAnsi="Times New Roman" w:cs="Times New Roman"/>
          <w:sz w:val="18"/>
          <w:szCs w:val="18"/>
        </w:rPr>
        <w:t xml:space="preserve">Предоставление документов на государственную регистрацию прав и (или) государственный кадастровый учет в электронном виде - это современный способ получения услуг </w:t>
      </w:r>
      <w:proofErr w:type="spellStart"/>
      <w:r w:rsidR="005C2B5C" w:rsidRPr="009C371F">
        <w:rPr>
          <w:rFonts w:ascii="Times New Roman" w:hAnsi="Times New Roman" w:cs="Times New Roman"/>
          <w:sz w:val="18"/>
          <w:szCs w:val="18"/>
        </w:rPr>
        <w:t>Росреестра</w:t>
      </w:r>
      <w:proofErr w:type="spellEnd"/>
      <w:r w:rsidR="005C2B5C" w:rsidRPr="009C371F">
        <w:rPr>
          <w:rFonts w:ascii="Times New Roman" w:hAnsi="Times New Roman" w:cs="Times New Roman"/>
          <w:sz w:val="18"/>
          <w:szCs w:val="18"/>
        </w:rPr>
        <w:t xml:space="preserve"> быстро, качественно, удобно! </w:t>
      </w:r>
    </w:p>
    <w:p w:rsidR="005C2B5C" w:rsidRPr="009C371F" w:rsidRDefault="009C371F" w:rsidP="009C371F">
      <w:pPr>
        <w:pStyle w:val="a6"/>
        <w:rPr>
          <w:rFonts w:ascii="Times New Roman" w:hAnsi="Times New Roman" w:cs="Times New Roman"/>
          <w:sz w:val="18"/>
          <w:szCs w:val="18"/>
        </w:rPr>
      </w:pPr>
      <w:r>
        <w:rPr>
          <w:rFonts w:ascii="Times New Roman" w:hAnsi="Times New Roman" w:cs="Times New Roman"/>
          <w:sz w:val="18"/>
          <w:szCs w:val="18"/>
        </w:rPr>
        <w:t xml:space="preserve">      </w:t>
      </w:r>
      <w:r w:rsidR="005C2B5C" w:rsidRPr="009C371F">
        <w:rPr>
          <w:rFonts w:ascii="Times New Roman" w:hAnsi="Times New Roman" w:cs="Times New Roman"/>
          <w:sz w:val="18"/>
          <w:szCs w:val="18"/>
        </w:rPr>
        <w:t xml:space="preserve">Получить государственные услуги </w:t>
      </w:r>
      <w:proofErr w:type="spellStart"/>
      <w:r w:rsidR="005C2B5C" w:rsidRPr="009C371F">
        <w:rPr>
          <w:rFonts w:ascii="Times New Roman" w:hAnsi="Times New Roman" w:cs="Times New Roman"/>
          <w:sz w:val="18"/>
          <w:szCs w:val="18"/>
        </w:rPr>
        <w:t>Росреестра</w:t>
      </w:r>
      <w:proofErr w:type="spellEnd"/>
      <w:r w:rsidR="005C2B5C" w:rsidRPr="009C371F">
        <w:rPr>
          <w:rFonts w:ascii="Times New Roman" w:hAnsi="Times New Roman" w:cs="Times New Roman"/>
          <w:sz w:val="18"/>
          <w:szCs w:val="18"/>
        </w:rPr>
        <w:t xml:space="preserve"> можно посредством официального сайта ведомства </w:t>
      </w:r>
      <w:hyperlink r:id="rId12" w:history="1">
        <w:r w:rsidR="005C2B5C" w:rsidRPr="009C371F">
          <w:rPr>
            <w:rStyle w:val="a7"/>
            <w:rFonts w:ascii="Times New Roman" w:hAnsi="Times New Roman" w:cs="Times New Roman"/>
            <w:sz w:val="18"/>
            <w:szCs w:val="18"/>
            <w:lang w:val="en-US"/>
          </w:rPr>
          <w:t>www</w:t>
        </w:r>
        <w:r w:rsidR="005C2B5C" w:rsidRPr="009C371F">
          <w:rPr>
            <w:rStyle w:val="a7"/>
            <w:rFonts w:ascii="Times New Roman" w:hAnsi="Times New Roman" w:cs="Times New Roman"/>
            <w:sz w:val="18"/>
            <w:szCs w:val="18"/>
          </w:rPr>
          <w:t>.</w:t>
        </w:r>
        <w:proofErr w:type="spellStart"/>
        <w:r w:rsidR="005C2B5C" w:rsidRPr="009C371F">
          <w:rPr>
            <w:rStyle w:val="a7"/>
            <w:rFonts w:ascii="Times New Roman" w:hAnsi="Times New Roman" w:cs="Times New Roman"/>
            <w:sz w:val="18"/>
            <w:szCs w:val="18"/>
            <w:lang w:val="en-US"/>
          </w:rPr>
          <w:t>rosreestr</w:t>
        </w:r>
        <w:proofErr w:type="spellEnd"/>
        <w:r w:rsidR="005C2B5C" w:rsidRPr="009C371F">
          <w:rPr>
            <w:rStyle w:val="a7"/>
            <w:rFonts w:ascii="Times New Roman" w:hAnsi="Times New Roman" w:cs="Times New Roman"/>
            <w:sz w:val="18"/>
            <w:szCs w:val="18"/>
          </w:rPr>
          <w:t>.</w:t>
        </w:r>
        <w:proofErr w:type="spellStart"/>
        <w:r w:rsidR="005C2B5C" w:rsidRPr="009C371F">
          <w:rPr>
            <w:rStyle w:val="a7"/>
            <w:rFonts w:ascii="Times New Roman" w:hAnsi="Times New Roman" w:cs="Times New Roman"/>
            <w:sz w:val="18"/>
            <w:szCs w:val="18"/>
            <w:lang w:val="en-US"/>
          </w:rPr>
          <w:t>ru</w:t>
        </w:r>
        <w:proofErr w:type="spellEnd"/>
      </w:hyperlink>
      <w:r w:rsidR="005C2B5C" w:rsidRPr="009C371F">
        <w:rPr>
          <w:rStyle w:val="apple-style-span"/>
          <w:rFonts w:ascii="Times New Roman" w:hAnsi="Times New Roman"/>
          <w:color w:val="0D0D0D"/>
          <w:sz w:val="18"/>
          <w:szCs w:val="18"/>
        </w:rPr>
        <w:t xml:space="preserve">: </w:t>
      </w:r>
      <w:r w:rsidR="005C2B5C" w:rsidRPr="009C371F">
        <w:rPr>
          <w:rFonts w:ascii="Times New Roman" w:hAnsi="Times New Roman" w:cs="Times New Roman"/>
          <w:sz w:val="18"/>
          <w:szCs w:val="18"/>
        </w:rPr>
        <w:t>через «личный кабинет» можно направить в регистрирующий орган заявления и иные документы в электронной форме.</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xml:space="preserve">Для подачи документов в электронном виде необходимо иметь усиленную квалифицированную электронную подпись. Электронная подпись является цифровым аналогом собственноручной подписи и предназначена для подписания электронных документов. Новосибирцы могут получить такую подпись в филиале ФГБУ «ФКП </w:t>
      </w:r>
      <w:proofErr w:type="spellStart"/>
      <w:r w:rsidRPr="009C371F">
        <w:rPr>
          <w:rFonts w:ascii="Times New Roman" w:hAnsi="Times New Roman" w:cs="Times New Roman"/>
          <w:sz w:val="18"/>
          <w:szCs w:val="18"/>
        </w:rPr>
        <w:t>Росреестра</w:t>
      </w:r>
      <w:proofErr w:type="spellEnd"/>
      <w:r w:rsidRPr="009C371F">
        <w:rPr>
          <w:rFonts w:ascii="Times New Roman" w:hAnsi="Times New Roman" w:cs="Times New Roman"/>
          <w:sz w:val="18"/>
          <w:szCs w:val="18"/>
        </w:rPr>
        <w:t xml:space="preserve">» по Новосибирской области, либо в аккредитованных удостоверяющих центрах, перечень которых размещен на сайте </w:t>
      </w:r>
      <w:proofErr w:type="spellStart"/>
      <w:r w:rsidRPr="009C371F">
        <w:rPr>
          <w:rFonts w:ascii="Times New Roman" w:hAnsi="Times New Roman" w:cs="Times New Roman"/>
          <w:sz w:val="18"/>
          <w:szCs w:val="18"/>
        </w:rPr>
        <w:t>Минкомсвязи</w:t>
      </w:r>
      <w:proofErr w:type="spellEnd"/>
      <w:r w:rsidRPr="009C371F">
        <w:rPr>
          <w:rFonts w:ascii="Times New Roman" w:hAnsi="Times New Roman" w:cs="Times New Roman"/>
          <w:sz w:val="18"/>
          <w:szCs w:val="18"/>
        </w:rPr>
        <w:t xml:space="preserve"> России </w:t>
      </w:r>
      <w:hyperlink r:id="rId13" w:history="1">
        <w:r w:rsidRPr="009C371F">
          <w:rPr>
            <w:rStyle w:val="a7"/>
            <w:rFonts w:ascii="Times New Roman" w:hAnsi="Times New Roman" w:cs="Times New Roman"/>
            <w:sz w:val="18"/>
            <w:szCs w:val="18"/>
          </w:rPr>
          <w:t>https://digital.gov.ru/ru/activity/govservices/2/</w:t>
        </w:r>
      </w:hyperlink>
      <w:r w:rsidRPr="009C371F">
        <w:rPr>
          <w:rFonts w:ascii="Times New Roman" w:hAnsi="Times New Roman" w:cs="Times New Roman"/>
          <w:sz w:val="18"/>
          <w:szCs w:val="18"/>
        </w:rPr>
        <w:t>.</w:t>
      </w:r>
    </w:p>
    <w:p w:rsidR="005C2B5C" w:rsidRPr="009C371F" w:rsidRDefault="009C371F" w:rsidP="009C371F">
      <w:pPr>
        <w:pStyle w:val="a6"/>
        <w:rPr>
          <w:rFonts w:ascii="Times New Roman" w:hAnsi="Times New Roman" w:cs="Times New Roman"/>
          <w:sz w:val="18"/>
          <w:szCs w:val="18"/>
        </w:rPr>
      </w:pPr>
      <w:r>
        <w:rPr>
          <w:rFonts w:ascii="Times New Roman" w:hAnsi="Times New Roman" w:cs="Times New Roman"/>
          <w:sz w:val="18"/>
          <w:szCs w:val="18"/>
        </w:rPr>
        <w:t xml:space="preserve">      </w:t>
      </w:r>
      <w:r w:rsidR="005C2B5C" w:rsidRPr="009C371F">
        <w:rPr>
          <w:rFonts w:ascii="Times New Roman" w:hAnsi="Times New Roman" w:cs="Times New Roman"/>
          <w:sz w:val="18"/>
          <w:szCs w:val="18"/>
        </w:rPr>
        <w:t>При подаче документов в электронном виде заявитель получает следующие преимущества:</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Возможность оформить права на недвижимость из любой точки России, не покидая квартиру или офис.</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Сокращение финансовых расходов за регистрацию недвижимости: размер государственной пошлины для физических лиц при получении услуги в электронном виде сокращается на 30%, то есть вместо 2 000 рублей гражданин заплатит 1 400 рублей.</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Более короткие сроки государственной регистрации и (или) государственного кадастрового учета.</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Важно знать, что информация при получении услуг в электронном виде надежно защищена.</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xml:space="preserve">Кроме того, с 13 августа 2019 года закон ввел дополнительную меру защиты для получения услуг </w:t>
      </w:r>
      <w:proofErr w:type="spellStart"/>
      <w:r w:rsidRPr="009C371F">
        <w:rPr>
          <w:rFonts w:ascii="Times New Roman" w:hAnsi="Times New Roman" w:cs="Times New Roman"/>
          <w:sz w:val="18"/>
          <w:szCs w:val="18"/>
        </w:rPr>
        <w:t>Росреестра</w:t>
      </w:r>
      <w:proofErr w:type="spellEnd"/>
      <w:r w:rsidRPr="009C371F">
        <w:rPr>
          <w:rFonts w:ascii="Times New Roman" w:hAnsi="Times New Roman" w:cs="Times New Roman"/>
          <w:sz w:val="18"/>
          <w:szCs w:val="18"/>
        </w:rPr>
        <w:t xml:space="preserve"> в электронном виде. Теперь для предоставления документов в электронном виде при отчуждении недвижимости гражданину предварительно необходимо будет подать в </w:t>
      </w:r>
      <w:proofErr w:type="spellStart"/>
      <w:r w:rsidRPr="009C371F">
        <w:rPr>
          <w:rFonts w:ascii="Times New Roman" w:hAnsi="Times New Roman" w:cs="Times New Roman"/>
          <w:sz w:val="18"/>
          <w:szCs w:val="18"/>
        </w:rPr>
        <w:t>Росреестр</w:t>
      </w:r>
      <w:proofErr w:type="spellEnd"/>
      <w:r w:rsidRPr="009C371F">
        <w:rPr>
          <w:rFonts w:ascii="Times New Roman" w:hAnsi="Times New Roman" w:cs="Times New Roman"/>
          <w:sz w:val="18"/>
          <w:szCs w:val="18"/>
        </w:rPr>
        <w:t xml:space="preserve"> через МФЦ заявление о возможности регистрации на основании документов, подписанных усиленной квалифицированной электронной подписью.</w:t>
      </w:r>
    </w:p>
    <w:p w:rsidR="005C2B5C" w:rsidRPr="009C371F" w:rsidRDefault="009C371F" w:rsidP="009C371F">
      <w:pPr>
        <w:pStyle w:val="a6"/>
        <w:rPr>
          <w:rFonts w:ascii="Times New Roman" w:hAnsi="Times New Roman" w:cs="Times New Roman"/>
          <w:sz w:val="18"/>
          <w:szCs w:val="18"/>
        </w:rPr>
      </w:pPr>
      <w:r>
        <w:rPr>
          <w:rFonts w:ascii="Times New Roman" w:hAnsi="Times New Roman" w:cs="Times New Roman"/>
          <w:sz w:val="18"/>
          <w:szCs w:val="18"/>
        </w:rPr>
        <w:t xml:space="preserve">      </w:t>
      </w:r>
      <w:r w:rsidR="005C2B5C" w:rsidRPr="009C371F">
        <w:rPr>
          <w:rFonts w:ascii="Times New Roman" w:hAnsi="Times New Roman" w:cs="Times New Roman"/>
          <w:sz w:val="18"/>
          <w:szCs w:val="18"/>
        </w:rPr>
        <w:t>Закон защищает граждан от мошеннических действий с их недвижимостью, совершаемых при помощи электронной подписи. Он направлен на исключение случаев, когда мошенники завладевают чужими квартирами путем подачи документов на государственную регистрацию прав с незаконным использованием электронной подписи собственника, полученной в удостоверяющем центре, в том числе по поддельным документам.</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xml:space="preserve">Если гражданин допускает проведение сделок с его недвижимостью в электронной форме с использованием усиленной квалифицированной электронной подписи, то он об этом отдельно должен подать заявление в </w:t>
      </w:r>
      <w:proofErr w:type="spellStart"/>
      <w:r w:rsidRPr="009C371F">
        <w:rPr>
          <w:rFonts w:ascii="Times New Roman" w:hAnsi="Times New Roman" w:cs="Times New Roman"/>
          <w:sz w:val="18"/>
          <w:szCs w:val="18"/>
        </w:rPr>
        <w:t>Росреестр</w:t>
      </w:r>
      <w:proofErr w:type="spellEnd"/>
      <w:r w:rsidRPr="009C371F">
        <w:rPr>
          <w:rFonts w:ascii="Times New Roman" w:hAnsi="Times New Roman" w:cs="Times New Roman"/>
          <w:sz w:val="18"/>
          <w:szCs w:val="18"/>
        </w:rPr>
        <w:t xml:space="preserve"> в бумажной форме. При отсутствии такого заявления от собственника государственная регистрация перехода прав на основании электронного пакета документов будет невозможна, в этом случае документы будут возвращены без рассмотрения.</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xml:space="preserve">При этом закон предусматривает ряд случаев, когда для проведения сделок с недвижимостью в электронном виде не требуется специальная отметка в Едином государственном реестре недвижимости, сделанная на основании заявления собственника недвижимости. </w:t>
      </w:r>
    </w:p>
    <w:p w:rsidR="005C2B5C" w:rsidRPr="009C371F" w:rsidRDefault="009C371F" w:rsidP="009C371F">
      <w:pPr>
        <w:pStyle w:val="a6"/>
        <w:rPr>
          <w:rFonts w:ascii="Times New Roman" w:hAnsi="Times New Roman" w:cs="Times New Roman"/>
          <w:sz w:val="18"/>
          <w:szCs w:val="18"/>
        </w:rPr>
      </w:pPr>
      <w:r>
        <w:rPr>
          <w:rFonts w:ascii="Times New Roman" w:hAnsi="Times New Roman" w:cs="Times New Roman"/>
          <w:sz w:val="18"/>
          <w:szCs w:val="18"/>
        </w:rPr>
        <w:t xml:space="preserve">      </w:t>
      </w:r>
      <w:r w:rsidR="005C2B5C" w:rsidRPr="009C371F">
        <w:rPr>
          <w:rFonts w:ascii="Times New Roman" w:hAnsi="Times New Roman" w:cs="Times New Roman"/>
          <w:sz w:val="18"/>
          <w:szCs w:val="18"/>
        </w:rPr>
        <w:t>Согласно закону внесение отметки в реестр недвижимости не потребуется, если:</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xml:space="preserve">- электронная подпись выдана Федеральной кадастровой палатой </w:t>
      </w:r>
      <w:proofErr w:type="spellStart"/>
      <w:r w:rsidRPr="009C371F">
        <w:rPr>
          <w:rFonts w:ascii="Times New Roman" w:hAnsi="Times New Roman" w:cs="Times New Roman"/>
          <w:sz w:val="18"/>
          <w:szCs w:val="18"/>
        </w:rPr>
        <w:t>Росреестра</w:t>
      </w:r>
      <w:proofErr w:type="spellEnd"/>
      <w:r w:rsidRPr="009C371F">
        <w:rPr>
          <w:rFonts w:ascii="Times New Roman" w:hAnsi="Times New Roman" w:cs="Times New Roman"/>
          <w:sz w:val="18"/>
          <w:szCs w:val="18"/>
        </w:rPr>
        <w:t xml:space="preserve">, </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xml:space="preserve">- сделка проводится с участием нотариусов и органов власти, которые взаимодействуют с </w:t>
      </w:r>
      <w:proofErr w:type="spellStart"/>
      <w:r w:rsidRPr="009C371F">
        <w:rPr>
          <w:rFonts w:ascii="Times New Roman" w:hAnsi="Times New Roman" w:cs="Times New Roman"/>
          <w:sz w:val="18"/>
          <w:szCs w:val="18"/>
        </w:rPr>
        <w:t>Росреестром</w:t>
      </w:r>
      <w:proofErr w:type="spellEnd"/>
      <w:r w:rsidRPr="009C371F">
        <w:rPr>
          <w:rFonts w:ascii="Times New Roman" w:hAnsi="Times New Roman" w:cs="Times New Roman"/>
          <w:sz w:val="18"/>
          <w:szCs w:val="18"/>
        </w:rPr>
        <w:t xml:space="preserve"> в электронном виде, </w:t>
      </w:r>
    </w:p>
    <w:p w:rsidR="005C2B5C" w:rsidRPr="009C371F" w:rsidRDefault="005C2B5C" w:rsidP="009C371F">
      <w:pPr>
        <w:pStyle w:val="a6"/>
        <w:rPr>
          <w:rFonts w:ascii="Times New Roman" w:hAnsi="Times New Roman" w:cs="Times New Roman"/>
          <w:sz w:val="18"/>
          <w:szCs w:val="18"/>
        </w:rPr>
      </w:pPr>
      <w:r w:rsidRPr="009C371F">
        <w:rPr>
          <w:rFonts w:ascii="Times New Roman" w:hAnsi="Times New Roman" w:cs="Times New Roman"/>
          <w:sz w:val="18"/>
          <w:szCs w:val="18"/>
        </w:rPr>
        <w:t xml:space="preserve">- электронный пакет документов подает кредитная организация с использованием информационных технологий взаимодействия с </w:t>
      </w:r>
      <w:proofErr w:type="spellStart"/>
      <w:r w:rsidRPr="009C371F">
        <w:rPr>
          <w:rFonts w:ascii="Times New Roman" w:hAnsi="Times New Roman" w:cs="Times New Roman"/>
          <w:sz w:val="18"/>
          <w:szCs w:val="18"/>
        </w:rPr>
        <w:t>Росреестром</w:t>
      </w:r>
      <w:proofErr w:type="spellEnd"/>
      <w:r w:rsidRPr="009C371F">
        <w:rPr>
          <w:rFonts w:ascii="Times New Roman" w:hAnsi="Times New Roman" w:cs="Times New Roman"/>
          <w:sz w:val="18"/>
          <w:szCs w:val="18"/>
        </w:rPr>
        <w:t xml:space="preserve">, как правило, это ипотечные сделки. </w:t>
      </w:r>
    </w:p>
    <w:p w:rsidR="005C2B5C" w:rsidRPr="009C371F" w:rsidRDefault="009C371F" w:rsidP="009C371F">
      <w:pPr>
        <w:pStyle w:val="a6"/>
        <w:rPr>
          <w:rFonts w:ascii="Times New Roman" w:hAnsi="Times New Roman" w:cs="Times New Roman"/>
          <w:b/>
          <w:bCs/>
          <w:sz w:val="18"/>
          <w:szCs w:val="18"/>
        </w:rPr>
      </w:pPr>
      <w:r>
        <w:rPr>
          <w:rFonts w:ascii="Times New Roman" w:hAnsi="Times New Roman" w:cs="Times New Roman"/>
          <w:sz w:val="18"/>
          <w:szCs w:val="18"/>
        </w:rPr>
        <w:t xml:space="preserve">      </w:t>
      </w:r>
      <w:r w:rsidR="005C2B5C" w:rsidRPr="009C371F">
        <w:rPr>
          <w:rFonts w:ascii="Times New Roman" w:hAnsi="Times New Roman" w:cs="Times New Roman"/>
          <w:sz w:val="18"/>
          <w:szCs w:val="18"/>
        </w:rPr>
        <w:t>Погасить запись о возможности регистрации на основании документов в электронной форме можно будет на основании личного заявления собственника или на основании решения суда.</w:t>
      </w:r>
    </w:p>
    <w:p w:rsidR="00BC1B2B" w:rsidRPr="00EC0F02" w:rsidRDefault="005C2B5C" w:rsidP="00EC0F02">
      <w:pPr>
        <w:pStyle w:val="a6"/>
        <w:jc w:val="right"/>
        <w:rPr>
          <w:rFonts w:ascii="Times New Roman" w:hAnsi="Times New Roman" w:cs="Times New Roman"/>
          <w:i/>
          <w:sz w:val="18"/>
          <w:szCs w:val="18"/>
        </w:rPr>
      </w:pPr>
      <w:r w:rsidRPr="009C371F">
        <w:rPr>
          <w:rFonts w:ascii="Times New Roman" w:hAnsi="Times New Roman" w:cs="Times New Roman"/>
          <w:i/>
          <w:sz w:val="18"/>
          <w:szCs w:val="18"/>
        </w:rPr>
        <w:t xml:space="preserve">Материал подготовлен межмуниципальным </w:t>
      </w:r>
      <w:r w:rsidR="009C371F" w:rsidRPr="009C371F">
        <w:rPr>
          <w:rFonts w:ascii="Times New Roman" w:hAnsi="Times New Roman" w:cs="Times New Roman"/>
          <w:i/>
          <w:sz w:val="18"/>
          <w:szCs w:val="18"/>
        </w:rPr>
        <w:t xml:space="preserve"> </w:t>
      </w:r>
      <w:r w:rsidRPr="009C371F">
        <w:rPr>
          <w:rFonts w:ascii="Times New Roman" w:hAnsi="Times New Roman" w:cs="Times New Roman"/>
          <w:i/>
          <w:sz w:val="18"/>
          <w:szCs w:val="18"/>
        </w:rPr>
        <w:t xml:space="preserve">Татарским отделом  Управления </w:t>
      </w:r>
      <w:proofErr w:type="spellStart"/>
      <w:r w:rsidRPr="009C371F">
        <w:rPr>
          <w:rFonts w:ascii="Times New Roman" w:hAnsi="Times New Roman" w:cs="Times New Roman"/>
          <w:i/>
          <w:sz w:val="18"/>
          <w:szCs w:val="18"/>
        </w:rPr>
        <w:t>Росреестра</w:t>
      </w:r>
      <w:proofErr w:type="spellEnd"/>
      <w:r w:rsidRPr="009C371F">
        <w:rPr>
          <w:rFonts w:ascii="Times New Roman" w:hAnsi="Times New Roman" w:cs="Times New Roman"/>
          <w:i/>
          <w:sz w:val="18"/>
          <w:szCs w:val="18"/>
        </w:rPr>
        <w:t xml:space="preserve"> по Новосибирской области</w:t>
      </w:r>
    </w:p>
    <w:p w:rsidR="00C72A38" w:rsidRDefault="00C72A38" w:rsidP="001210FB">
      <w:pPr>
        <w:pStyle w:val="a6"/>
        <w:rPr>
          <w:rFonts w:ascii="Times New Roman" w:hAnsi="Times New Roman" w:cs="Times New Roman"/>
          <w:b/>
          <w:i/>
          <w:sz w:val="20"/>
          <w:szCs w:val="20"/>
          <w:u w:val="single"/>
        </w:rPr>
      </w:pPr>
    </w:p>
    <w:p w:rsidR="00B91198" w:rsidRDefault="00B91198" w:rsidP="001210FB">
      <w:pPr>
        <w:pStyle w:val="a6"/>
        <w:rPr>
          <w:rFonts w:ascii="Times New Roman" w:eastAsia="Times New Roman" w:hAnsi="Times New Roman" w:cs="Times New Roman"/>
          <w:sz w:val="18"/>
          <w:szCs w:val="18"/>
        </w:rPr>
      </w:pPr>
    </w:p>
    <w:p w:rsidR="00921F86" w:rsidRPr="00E45B6D" w:rsidRDefault="002D2634" w:rsidP="00921F86">
      <w:pPr>
        <w:pStyle w:val="a6"/>
        <w:jc w:val="center"/>
        <w:rPr>
          <w:rFonts w:ascii="Times New Roman" w:eastAsia="Times New Roman" w:hAnsi="Times New Roman" w:cs="Times New Roman"/>
          <w:sz w:val="18"/>
          <w:szCs w:val="18"/>
        </w:rPr>
      </w:pPr>
      <w:r w:rsidRPr="002D2634">
        <w:rPr>
          <w:rFonts w:ascii="Times New Roman" w:eastAsiaTheme="minorHAnsi" w:hAnsi="Times New Roman"/>
          <w:noProof/>
          <w:sz w:val="18"/>
          <w:szCs w:val="18"/>
        </w:rPr>
        <w:pict>
          <v:shape id="_x0000_s1030" type="#_x0000_t136" style="position:absolute;left:0;text-align:left;margin-left:208.05pt;margin-top:6.95pt;width:275.25pt;height:16.6pt;z-index:-251657728" wrapcoords="-59 -982 -59 24545 5415 24545 6298 24545 17716 24545 21482 22582 21365 14727 21835 7855 21835 2945 21659 -982 -59 -982" fillcolor="#06c" strokecolor="#9cf" strokeweight="1.5pt">
            <v:shadow on="t" color="#900"/>
            <v:textpath style="font-family:&quot;Impact&quot;;font-size:10pt;v-text-kern:t" trim="t" fitpath="t" string="Рубрика &quot;Кадастровая палата НСО разъясняет&quot;"/>
            <w10:wrap type="through"/>
          </v:shape>
        </w:pict>
      </w:r>
      <w:r w:rsidR="00921F86" w:rsidRPr="00F61899">
        <w:rPr>
          <w:rFonts w:ascii="Times New Roman" w:hAnsi="Times New Roman"/>
          <w:noProof/>
          <w:sz w:val="18"/>
          <w:szCs w:val="18"/>
        </w:rPr>
        <w:drawing>
          <wp:inline distT="0" distB="0" distL="0" distR="0">
            <wp:extent cx="1800225" cy="485775"/>
            <wp:effectExtent l="19050" t="0" r="9525" b="0"/>
            <wp:docPr id="8" name="Рисунок 2" descr="\\Serv9\_ОБМЕН_\_Отдел контроля и Анализа\!СМИ\ИЗОБРАЖЕНИЯ\Logo F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9\_ОБМЕН_\_Отдел контроля и Анализа\!СМИ\ИЗОБРАЖЕНИЯ\Logo FKP.jpg"/>
                    <pic:cNvPicPr>
                      <a:picLocks noChangeAspect="1" noChangeArrowheads="1"/>
                    </pic:cNvPicPr>
                  </pic:nvPicPr>
                  <pic:blipFill>
                    <a:blip r:embed="rId14" cstate="print"/>
                    <a:srcRect/>
                    <a:stretch>
                      <a:fillRect/>
                    </a:stretch>
                  </pic:blipFill>
                  <pic:spPr bwMode="auto">
                    <a:xfrm>
                      <a:off x="0" y="0"/>
                      <a:ext cx="1800225" cy="485775"/>
                    </a:xfrm>
                    <a:prstGeom prst="rect">
                      <a:avLst/>
                    </a:prstGeom>
                    <a:noFill/>
                    <a:ln w="9525">
                      <a:noFill/>
                      <a:miter lim="800000"/>
                      <a:headEnd/>
                      <a:tailEnd/>
                    </a:ln>
                  </pic:spPr>
                </pic:pic>
              </a:graphicData>
            </a:graphic>
          </wp:inline>
        </w:drawing>
      </w:r>
      <w:r w:rsidR="00921F86" w:rsidRPr="00E45B6D">
        <w:rPr>
          <w:rFonts w:ascii="Times New Roman" w:eastAsia="Times New Roman" w:hAnsi="Times New Roman" w:cs="Times New Roman"/>
          <w:sz w:val="18"/>
          <w:szCs w:val="18"/>
        </w:rPr>
        <w:t xml:space="preserve"> </w:t>
      </w:r>
    </w:p>
    <w:p w:rsidR="003A02D3" w:rsidRPr="003A02D3" w:rsidRDefault="00711B84" w:rsidP="003A02D3">
      <w:pPr>
        <w:shd w:val="clear" w:color="auto" w:fill="FFFFFF"/>
        <w:spacing w:after="0" w:line="240" w:lineRule="auto"/>
        <w:jc w:val="center"/>
        <w:rPr>
          <w:rFonts w:ascii="Times New Roman" w:eastAsia="Times New Roman" w:hAnsi="Times New Roman" w:cs="Times New Roman"/>
          <w:b/>
          <w:color w:val="0070C0"/>
          <w:sz w:val="20"/>
          <w:szCs w:val="20"/>
          <w:u w:val="single"/>
        </w:rPr>
      </w:pPr>
      <w:r w:rsidRPr="003A02D3">
        <w:rPr>
          <w:rFonts w:ascii="Times New Roman" w:eastAsia="Times New Roman" w:hAnsi="Times New Roman" w:cs="Times New Roman"/>
          <w:b/>
          <w:color w:val="0070C0"/>
          <w:sz w:val="20"/>
          <w:szCs w:val="20"/>
          <w:u w:val="single"/>
        </w:rPr>
        <w:t xml:space="preserve">Россияне смогут запросить сведения о недвижимости </w:t>
      </w:r>
      <w:proofErr w:type="spellStart"/>
      <w:r w:rsidRPr="003A02D3">
        <w:rPr>
          <w:rFonts w:ascii="Times New Roman" w:eastAsia="Times New Roman" w:hAnsi="Times New Roman" w:cs="Times New Roman"/>
          <w:b/>
          <w:color w:val="0070C0"/>
          <w:sz w:val="20"/>
          <w:szCs w:val="20"/>
          <w:u w:val="single"/>
        </w:rPr>
        <w:t>онлайн</w:t>
      </w:r>
      <w:proofErr w:type="spellEnd"/>
      <w:r w:rsidRPr="003A02D3">
        <w:rPr>
          <w:rFonts w:ascii="Times New Roman" w:eastAsia="Times New Roman" w:hAnsi="Times New Roman" w:cs="Times New Roman"/>
          <w:b/>
          <w:color w:val="0070C0"/>
          <w:sz w:val="20"/>
          <w:szCs w:val="20"/>
          <w:u w:val="single"/>
        </w:rPr>
        <w:t xml:space="preserve"> с сайта Кадастровой палаты</w:t>
      </w:r>
    </w:p>
    <w:p w:rsidR="00711B84" w:rsidRPr="003A02D3" w:rsidRDefault="00711B84" w:rsidP="003A02D3">
      <w:pPr>
        <w:shd w:val="clear" w:color="auto" w:fill="FFFFFF"/>
        <w:spacing w:after="0" w:line="240" w:lineRule="auto"/>
        <w:ind w:firstLine="709"/>
        <w:jc w:val="both"/>
        <w:rPr>
          <w:rFonts w:ascii="Times New Roman" w:eastAsia="Times New Roman" w:hAnsi="Times New Roman" w:cs="Times New Roman"/>
          <w:color w:val="000000"/>
          <w:sz w:val="18"/>
          <w:szCs w:val="18"/>
        </w:rPr>
      </w:pPr>
      <w:r w:rsidRPr="003A02D3">
        <w:rPr>
          <w:rFonts w:ascii="Times New Roman" w:eastAsia="Times New Roman" w:hAnsi="Times New Roman" w:cs="Times New Roman"/>
          <w:color w:val="000000"/>
          <w:sz w:val="18"/>
          <w:szCs w:val="18"/>
        </w:rPr>
        <w:t xml:space="preserve">Минэкономразвития России приняло </w:t>
      </w:r>
      <w:hyperlink r:id="rId15" w:history="1">
        <w:r w:rsidRPr="003A02D3">
          <w:rPr>
            <w:rStyle w:val="a7"/>
            <w:rFonts w:ascii="Times New Roman" w:eastAsia="Times New Roman" w:hAnsi="Times New Roman" w:cs="Times New Roman"/>
            <w:sz w:val="18"/>
            <w:szCs w:val="18"/>
          </w:rPr>
          <w:t>изменения</w:t>
        </w:r>
      </w:hyperlink>
      <w:r w:rsidRPr="003A02D3">
        <w:rPr>
          <w:rFonts w:ascii="Times New Roman" w:eastAsia="Times New Roman" w:hAnsi="Times New Roman" w:cs="Times New Roman"/>
          <w:color w:val="000000"/>
          <w:sz w:val="18"/>
          <w:szCs w:val="18"/>
        </w:rPr>
        <w:t xml:space="preserve"> в порядок предоставления сведений, содержащихся в Едином государственном реестре недвижимости (ЕГРН). Согласно поправкам, получить выписку об объектах недвижимости можно с сайта Федеральной кадастровой палаты. </w:t>
      </w:r>
    </w:p>
    <w:p w:rsidR="00711B84" w:rsidRPr="003A02D3" w:rsidRDefault="00711B84" w:rsidP="003A02D3">
      <w:pPr>
        <w:shd w:val="clear" w:color="auto" w:fill="FFFFFF"/>
        <w:spacing w:after="0" w:line="240" w:lineRule="auto"/>
        <w:ind w:firstLine="709"/>
        <w:jc w:val="both"/>
        <w:rPr>
          <w:rFonts w:ascii="Times New Roman" w:eastAsia="Times New Roman" w:hAnsi="Times New Roman" w:cs="Times New Roman"/>
          <w:color w:val="000000"/>
          <w:sz w:val="18"/>
          <w:szCs w:val="18"/>
        </w:rPr>
      </w:pPr>
      <w:r w:rsidRPr="003A02D3">
        <w:rPr>
          <w:rFonts w:ascii="Times New Roman" w:eastAsia="Times New Roman" w:hAnsi="Times New Roman" w:cs="Times New Roman"/>
          <w:color w:val="000000"/>
          <w:sz w:val="18"/>
          <w:szCs w:val="18"/>
        </w:rPr>
        <w:t xml:space="preserve">Порядок предоставления сведений из ЕГРН, согласно законодательству, предусматривает форму запроса, способы получения </w:t>
      </w:r>
      <w:proofErr w:type="spellStart"/>
      <w:r w:rsidRPr="003A02D3">
        <w:rPr>
          <w:rFonts w:ascii="Times New Roman" w:eastAsia="Times New Roman" w:hAnsi="Times New Roman" w:cs="Times New Roman"/>
          <w:color w:val="000000"/>
          <w:sz w:val="18"/>
          <w:szCs w:val="18"/>
        </w:rPr>
        <w:t>госуслуги</w:t>
      </w:r>
      <w:proofErr w:type="spellEnd"/>
      <w:r w:rsidRPr="003A02D3">
        <w:rPr>
          <w:rFonts w:ascii="Times New Roman" w:eastAsia="Times New Roman" w:hAnsi="Times New Roman" w:cs="Times New Roman"/>
          <w:color w:val="000000"/>
          <w:sz w:val="18"/>
          <w:szCs w:val="18"/>
        </w:rPr>
        <w:t>, а также основания для отказа в предоставлении сведений из ЕГРН.</w:t>
      </w:r>
      <w:r w:rsidRPr="003A02D3">
        <w:rPr>
          <w:rFonts w:ascii="Times New Roman" w:hAnsi="Times New Roman" w:cs="Times New Roman"/>
          <w:sz w:val="18"/>
          <w:szCs w:val="18"/>
        </w:rPr>
        <w:t xml:space="preserve"> </w:t>
      </w:r>
      <w:r w:rsidRPr="003A02D3">
        <w:rPr>
          <w:rFonts w:ascii="Times New Roman" w:eastAsia="Times New Roman" w:hAnsi="Times New Roman" w:cs="Times New Roman"/>
          <w:color w:val="000000"/>
          <w:sz w:val="18"/>
          <w:szCs w:val="18"/>
        </w:rPr>
        <w:t xml:space="preserve">Сегодня заявитель, независимо от места своего нахождения, может получить сведения из ЕГРН о зарегистрированных правах на объекты </w:t>
      </w:r>
      <w:proofErr w:type="gramStart"/>
      <w:r w:rsidRPr="003A02D3">
        <w:rPr>
          <w:rFonts w:ascii="Times New Roman" w:eastAsia="Times New Roman" w:hAnsi="Times New Roman" w:cs="Times New Roman"/>
          <w:color w:val="000000"/>
          <w:sz w:val="18"/>
          <w:szCs w:val="18"/>
        </w:rPr>
        <w:t>недвижимости</w:t>
      </w:r>
      <w:proofErr w:type="gramEnd"/>
      <w:r w:rsidRPr="003A02D3">
        <w:rPr>
          <w:rFonts w:ascii="Times New Roman" w:eastAsia="Times New Roman" w:hAnsi="Times New Roman" w:cs="Times New Roman"/>
          <w:color w:val="000000"/>
          <w:sz w:val="18"/>
          <w:szCs w:val="18"/>
        </w:rPr>
        <w:t xml:space="preserve"> как в виде бумажного документа, так и в электронном виде. </w:t>
      </w:r>
    </w:p>
    <w:p w:rsidR="00711B84" w:rsidRPr="003A02D3" w:rsidRDefault="00711B84" w:rsidP="003A02D3">
      <w:pPr>
        <w:shd w:val="clear" w:color="auto" w:fill="FFFFFF"/>
        <w:spacing w:after="0" w:line="240" w:lineRule="auto"/>
        <w:ind w:firstLine="709"/>
        <w:jc w:val="both"/>
        <w:rPr>
          <w:rFonts w:ascii="Times New Roman" w:eastAsia="Times New Roman" w:hAnsi="Times New Roman" w:cs="Times New Roman"/>
          <w:color w:val="000000"/>
          <w:sz w:val="18"/>
          <w:szCs w:val="18"/>
        </w:rPr>
      </w:pPr>
      <w:r w:rsidRPr="003A02D3">
        <w:rPr>
          <w:rFonts w:ascii="Times New Roman" w:eastAsia="Times New Roman" w:hAnsi="Times New Roman" w:cs="Times New Roman"/>
          <w:color w:val="000000"/>
          <w:sz w:val="18"/>
          <w:szCs w:val="18"/>
        </w:rPr>
        <w:t xml:space="preserve">Согласно </w:t>
      </w:r>
      <w:hyperlink r:id="rId16" w:history="1">
        <w:r w:rsidRPr="003A02D3">
          <w:rPr>
            <w:rStyle w:val="a7"/>
            <w:rFonts w:ascii="Times New Roman" w:eastAsia="Times New Roman" w:hAnsi="Times New Roman" w:cs="Times New Roman"/>
            <w:sz w:val="18"/>
            <w:szCs w:val="18"/>
          </w:rPr>
          <w:t>поправкам</w:t>
        </w:r>
      </w:hyperlink>
      <w:r w:rsidRPr="003A02D3">
        <w:rPr>
          <w:rFonts w:ascii="Times New Roman" w:eastAsia="Times New Roman" w:hAnsi="Times New Roman" w:cs="Times New Roman"/>
          <w:color w:val="000000"/>
          <w:sz w:val="18"/>
          <w:szCs w:val="18"/>
        </w:rPr>
        <w:t xml:space="preserve"> в порядок предоставления сведений, внесенным приказом Минэкономразвития от 19.07.2019 № 433, выписки из ЕГРН теперь можно получить с сайта Кадастровой палаты. </w:t>
      </w:r>
    </w:p>
    <w:p w:rsidR="00711B84" w:rsidRPr="003A02D3" w:rsidRDefault="00711B84" w:rsidP="003A02D3">
      <w:pPr>
        <w:shd w:val="clear" w:color="auto" w:fill="FFFFFF"/>
        <w:spacing w:after="0" w:line="240" w:lineRule="auto"/>
        <w:ind w:firstLine="709"/>
        <w:jc w:val="both"/>
        <w:rPr>
          <w:rFonts w:ascii="Times New Roman" w:eastAsia="Times New Roman" w:hAnsi="Times New Roman" w:cs="Times New Roman"/>
          <w:color w:val="000000"/>
          <w:sz w:val="18"/>
          <w:szCs w:val="18"/>
        </w:rPr>
      </w:pPr>
      <w:r w:rsidRPr="003A02D3">
        <w:rPr>
          <w:rFonts w:ascii="Times New Roman" w:eastAsia="Times New Roman" w:hAnsi="Times New Roman" w:cs="Times New Roman"/>
          <w:color w:val="000000"/>
          <w:sz w:val="18"/>
          <w:szCs w:val="18"/>
        </w:rPr>
        <w:t xml:space="preserve">К общедоступным сведениям относятся, в том числе, сведения об основных характеристиках и зарегистрированных правах на объект недвижимости и сведения о переходе прав. Запрос на предоставление таких сведений в электронном виде не требует заверения электронной подписью. </w:t>
      </w:r>
    </w:p>
    <w:p w:rsidR="00711B84" w:rsidRPr="003A02D3" w:rsidRDefault="00711B84" w:rsidP="003A02D3">
      <w:pPr>
        <w:shd w:val="clear" w:color="auto" w:fill="FFFFFF"/>
        <w:spacing w:after="0" w:line="240" w:lineRule="auto"/>
        <w:ind w:firstLine="709"/>
        <w:jc w:val="both"/>
        <w:rPr>
          <w:rFonts w:ascii="Times New Roman" w:eastAsia="Times New Roman" w:hAnsi="Times New Roman" w:cs="Times New Roman"/>
          <w:color w:val="000000"/>
          <w:sz w:val="18"/>
          <w:szCs w:val="18"/>
        </w:rPr>
      </w:pPr>
      <w:r w:rsidRPr="003A02D3">
        <w:rPr>
          <w:rFonts w:ascii="Times New Roman" w:eastAsia="Times New Roman" w:hAnsi="Times New Roman" w:cs="Times New Roman"/>
          <w:color w:val="000000"/>
          <w:sz w:val="18"/>
          <w:szCs w:val="18"/>
        </w:rPr>
        <w:t xml:space="preserve">При формировании запроса на предоставление сведений ограниченного доступа в электронном виде запрос заверяется квалифицированной электронной подписью заявителя. </w:t>
      </w:r>
    </w:p>
    <w:p w:rsidR="00711B84" w:rsidRPr="003A02D3" w:rsidRDefault="00711B84" w:rsidP="003A02D3">
      <w:pPr>
        <w:shd w:val="clear" w:color="auto" w:fill="FFFFFF"/>
        <w:spacing w:after="0" w:line="240" w:lineRule="auto"/>
        <w:ind w:firstLine="709"/>
        <w:jc w:val="both"/>
        <w:rPr>
          <w:rFonts w:ascii="Times New Roman" w:eastAsia="Times New Roman" w:hAnsi="Times New Roman" w:cs="Times New Roman"/>
          <w:i/>
          <w:color w:val="000000"/>
          <w:sz w:val="18"/>
          <w:szCs w:val="18"/>
        </w:rPr>
      </w:pPr>
      <w:r w:rsidRPr="003A02D3">
        <w:rPr>
          <w:rFonts w:ascii="Times New Roman" w:eastAsia="Times New Roman" w:hAnsi="Times New Roman" w:cs="Times New Roman"/>
          <w:color w:val="000000"/>
          <w:sz w:val="18"/>
          <w:szCs w:val="18"/>
        </w:rPr>
        <w:t>«</w:t>
      </w:r>
      <w:r w:rsidRPr="003A02D3">
        <w:rPr>
          <w:rFonts w:ascii="Times New Roman" w:eastAsia="Times New Roman" w:hAnsi="Times New Roman" w:cs="Times New Roman"/>
          <w:i/>
          <w:color w:val="000000"/>
          <w:sz w:val="18"/>
          <w:szCs w:val="18"/>
        </w:rPr>
        <w:t xml:space="preserve">Для проведения различных сделок в любой момент времени гражданам может потребоваться, например, подтверждение права собственности на объекты недвижимости – и соответствующие выписки из </w:t>
      </w:r>
      <w:proofErr w:type="spellStart"/>
      <w:r w:rsidRPr="003A02D3">
        <w:rPr>
          <w:rFonts w:ascii="Times New Roman" w:eastAsia="Times New Roman" w:hAnsi="Times New Roman" w:cs="Times New Roman"/>
          <w:i/>
          <w:color w:val="000000"/>
          <w:sz w:val="18"/>
          <w:szCs w:val="18"/>
        </w:rPr>
        <w:t>госреестра</w:t>
      </w:r>
      <w:proofErr w:type="spellEnd"/>
      <w:r w:rsidRPr="003A02D3">
        <w:rPr>
          <w:rFonts w:ascii="Times New Roman" w:eastAsia="Times New Roman" w:hAnsi="Times New Roman" w:cs="Times New Roman"/>
          <w:i/>
          <w:color w:val="000000"/>
          <w:sz w:val="18"/>
          <w:szCs w:val="18"/>
        </w:rPr>
        <w:t xml:space="preserve">. Предоставление сведений из ЕГРН в электронном виде фактически в режиме </w:t>
      </w:r>
      <w:proofErr w:type="spellStart"/>
      <w:r w:rsidRPr="003A02D3">
        <w:rPr>
          <w:rFonts w:ascii="Times New Roman" w:eastAsia="Times New Roman" w:hAnsi="Times New Roman" w:cs="Times New Roman"/>
          <w:i/>
          <w:color w:val="000000"/>
          <w:sz w:val="18"/>
          <w:szCs w:val="18"/>
        </w:rPr>
        <w:t>онлайн</w:t>
      </w:r>
      <w:proofErr w:type="spellEnd"/>
      <w:r w:rsidRPr="003A02D3">
        <w:rPr>
          <w:rFonts w:ascii="Times New Roman" w:eastAsia="Times New Roman" w:hAnsi="Times New Roman" w:cs="Times New Roman"/>
          <w:i/>
          <w:color w:val="000000"/>
          <w:sz w:val="18"/>
          <w:szCs w:val="18"/>
        </w:rPr>
        <w:t xml:space="preserve"> позволяет повысить качество и оперативность оказания </w:t>
      </w:r>
      <w:proofErr w:type="spellStart"/>
      <w:r w:rsidRPr="003A02D3">
        <w:rPr>
          <w:rFonts w:ascii="Times New Roman" w:eastAsia="Times New Roman" w:hAnsi="Times New Roman" w:cs="Times New Roman"/>
          <w:i/>
          <w:color w:val="000000"/>
          <w:sz w:val="18"/>
          <w:szCs w:val="18"/>
        </w:rPr>
        <w:t>госуслуг</w:t>
      </w:r>
      <w:proofErr w:type="spellEnd"/>
      <w:r w:rsidRPr="003A02D3">
        <w:rPr>
          <w:rFonts w:ascii="Times New Roman" w:eastAsia="Times New Roman" w:hAnsi="Times New Roman" w:cs="Times New Roman"/>
          <w:i/>
          <w:color w:val="000000"/>
          <w:sz w:val="18"/>
          <w:szCs w:val="18"/>
        </w:rPr>
        <w:t xml:space="preserve"> и существенно сократить временные затраты заявителя», </w:t>
      </w:r>
      <w:r w:rsidRPr="003A02D3">
        <w:rPr>
          <w:rFonts w:ascii="Times New Roman" w:eastAsia="Times New Roman" w:hAnsi="Times New Roman" w:cs="Times New Roman"/>
          <w:color w:val="000000"/>
          <w:sz w:val="18"/>
          <w:szCs w:val="18"/>
        </w:rPr>
        <w:t xml:space="preserve">- сказал </w:t>
      </w:r>
      <w:proofErr w:type="spellStart"/>
      <w:r w:rsidRPr="003A02D3">
        <w:rPr>
          <w:rFonts w:ascii="Times New Roman" w:eastAsia="Times New Roman" w:hAnsi="Times New Roman" w:cs="Times New Roman"/>
          <w:color w:val="000000"/>
          <w:sz w:val="18"/>
          <w:szCs w:val="18"/>
        </w:rPr>
        <w:t>замглавы</w:t>
      </w:r>
      <w:proofErr w:type="spellEnd"/>
      <w:r w:rsidRPr="003A02D3">
        <w:rPr>
          <w:rFonts w:ascii="Times New Roman" w:eastAsia="Times New Roman" w:hAnsi="Times New Roman" w:cs="Times New Roman"/>
          <w:color w:val="000000"/>
          <w:sz w:val="18"/>
          <w:szCs w:val="18"/>
        </w:rPr>
        <w:t xml:space="preserve"> Федеральной кадастровой палаты Павел Чащин. </w:t>
      </w:r>
    </w:p>
    <w:p w:rsidR="00711B84" w:rsidRPr="003A02D3" w:rsidRDefault="00711B84" w:rsidP="003A02D3">
      <w:pPr>
        <w:shd w:val="clear" w:color="auto" w:fill="FFFFFF"/>
        <w:spacing w:after="0" w:line="240" w:lineRule="auto"/>
        <w:ind w:firstLine="709"/>
        <w:jc w:val="both"/>
        <w:rPr>
          <w:rFonts w:ascii="Times New Roman" w:eastAsia="Times New Roman" w:hAnsi="Times New Roman" w:cs="Times New Roman"/>
          <w:color w:val="000000"/>
          <w:sz w:val="18"/>
          <w:szCs w:val="18"/>
        </w:rPr>
      </w:pPr>
      <w:r w:rsidRPr="003A02D3">
        <w:rPr>
          <w:rFonts w:ascii="Times New Roman" w:eastAsia="Times New Roman" w:hAnsi="Times New Roman" w:cs="Times New Roman"/>
          <w:color w:val="000000"/>
          <w:sz w:val="18"/>
          <w:szCs w:val="18"/>
        </w:rPr>
        <w:lastRenderedPageBreak/>
        <w:t>Он отметил, что сведения из ЕГРН, предоставляемые в электронной форме, имеют такую же юридическую силу, как и сведения из ЕГРН в виде бумажного документа</w:t>
      </w:r>
      <w:r w:rsidRPr="003A02D3">
        <w:rPr>
          <w:rFonts w:ascii="Times New Roman" w:eastAsia="Times New Roman" w:hAnsi="Times New Roman" w:cs="Times New Roman"/>
          <w:i/>
          <w:color w:val="000000"/>
          <w:sz w:val="18"/>
          <w:szCs w:val="18"/>
        </w:rPr>
        <w:t>. «Выписка, полученная с сайта Кадастровой палаты после запуска сервиса по выдаче сведений, будет заверяться усиленной квалифицированной электронной подписью органа регистрации прав</w:t>
      </w:r>
      <w:r w:rsidRPr="003A02D3">
        <w:rPr>
          <w:rFonts w:ascii="Times New Roman" w:eastAsia="Times New Roman" w:hAnsi="Times New Roman" w:cs="Times New Roman"/>
          <w:color w:val="000000"/>
          <w:sz w:val="18"/>
          <w:szCs w:val="18"/>
        </w:rPr>
        <w:t xml:space="preserve">», - отметил Павел Чащин. </w:t>
      </w:r>
    </w:p>
    <w:p w:rsidR="00711B84" w:rsidRPr="003A02D3" w:rsidRDefault="00711B84" w:rsidP="003A02D3">
      <w:pPr>
        <w:shd w:val="clear" w:color="auto" w:fill="FFFFFF"/>
        <w:spacing w:after="0" w:line="240" w:lineRule="auto"/>
        <w:ind w:firstLine="709"/>
        <w:jc w:val="both"/>
        <w:rPr>
          <w:rFonts w:ascii="Times New Roman" w:eastAsia="Times New Roman" w:hAnsi="Times New Roman" w:cs="Times New Roman"/>
          <w:color w:val="000000"/>
          <w:sz w:val="18"/>
          <w:szCs w:val="18"/>
        </w:rPr>
      </w:pPr>
      <w:r w:rsidRPr="003A02D3">
        <w:rPr>
          <w:rFonts w:ascii="Times New Roman" w:eastAsia="Times New Roman" w:hAnsi="Times New Roman" w:cs="Times New Roman"/>
          <w:color w:val="000000"/>
          <w:sz w:val="18"/>
          <w:szCs w:val="18"/>
        </w:rPr>
        <w:t xml:space="preserve">В частности, выписка из ЕГРН может потребоваться, например, при проведении сделки купли-продажи: с ее помощью можно уточнить зарегистрировано ли право собственности на объект, характеристики объекта недвижимости, наличие обременений или ограничений и т.д.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Ранее стало известно о разработке </w:t>
      </w:r>
      <w:r w:rsidRPr="003A02D3">
        <w:rPr>
          <w:rStyle w:val="a7"/>
          <w:rFonts w:ascii="Times New Roman" w:hAnsi="Times New Roman" w:cs="Times New Roman"/>
          <w:sz w:val="18"/>
          <w:szCs w:val="18"/>
        </w:rPr>
        <w:t>проекта федерального закона,</w:t>
      </w:r>
      <w:r w:rsidRPr="003A02D3">
        <w:rPr>
          <w:rFonts w:ascii="Times New Roman" w:hAnsi="Times New Roman" w:cs="Times New Roman"/>
          <w:sz w:val="18"/>
          <w:szCs w:val="18"/>
        </w:rPr>
        <w:t xml:space="preserve"> направленного на противодействие незаконному предоставлению сведений, содержащихся в Едином государственном реестре недвижимости (ЕГРН). Целью законопроекта является исключение деятельности «сайтов-двойников». Для предотвращения деятельности таких сайтов законопроект предусматривает административную ответственность за перепродажу сведений ЕГРН третьим лицам за плату. Как </w:t>
      </w:r>
      <w:hyperlink r:id="rId17" w:history="1">
        <w:r w:rsidRPr="003A02D3">
          <w:rPr>
            <w:rStyle w:val="a7"/>
            <w:rFonts w:ascii="Times New Roman" w:hAnsi="Times New Roman" w:cs="Times New Roman"/>
            <w:sz w:val="18"/>
            <w:szCs w:val="18"/>
          </w:rPr>
          <w:t>отмечал</w:t>
        </w:r>
      </w:hyperlink>
      <w:r w:rsidRPr="003A02D3">
        <w:rPr>
          <w:rFonts w:ascii="Times New Roman" w:hAnsi="Times New Roman" w:cs="Times New Roman"/>
          <w:sz w:val="18"/>
          <w:szCs w:val="18"/>
        </w:rPr>
        <w:t xml:space="preserve"> глава Федеральной кадастровой палаты </w:t>
      </w:r>
      <w:proofErr w:type="spellStart"/>
      <w:r w:rsidRPr="003A02D3">
        <w:rPr>
          <w:rFonts w:ascii="Times New Roman" w:hAnsi="Times New Roman" w:cs="Times New Roman"/>
          <w:sz w:val="18"/>
          <w:szCs w:val="18"/>
        </w:rPr>
        <w:t>Парвиз</w:t>
      </w:r>
      <w:proofErr w:type="spellEnd"/>
      <w:r w:rsidRPr="003A02D3">
        <w:rPr>
          <w:rFonts w:ascii="Times New Roman" w:hAnsi="Times New Roman" w:cs="Times New Roman"/>
          <w:sz w:val="18"/>
          <w:szCs w:val="18"/>
        </w:rPr>
        <w:t xml:space="preserve"> </w:t>
      </w:r>
      <w:proofErr w:type="spellStart"/>
      <w:r w:rsidRPr="003A02D3">
        <w:rPr>
          <w:rFonts w:ascii="Times New Roman" w:hAnsi="Times New Roman" w:cs="Times New Roman"/>
          <w:sz w:val="18"/>
          <w:szCs w:val="18"/>
        </w:rPr>
        <w:t>Тухтасунов</w:t>
      </w:r>
      <w:proofErr w:type="spellEnd"/>
      <w:r w:rsidRPr="003A02D3">
        <w:rPr>
          <w:rFonts w:ascii="Times New Roman" w:hAnsi="Times New Roman" w:cs="Times New Roman"/>
          <w:sz w:val="18"/>
          <w:szCs w:val="18"/>
        </w:rPr>
        <w:t>, данную проблему необходимо рассматривать комплексно. «</w:t>
      </w:r>
      <w:r w:rsidRPr="003A02D3">
        <w:rPr>
          <w:rFonts w:ascii="Times New Roman" w:hAnsi="Times New Roman" w:cs="Times New Roman"/>
          <w:i/>
          <w:sz w:val="18"/>
          <w:szCs w:val="18"/>
        </w:rPr>
        <w:t xml:space="preserve">С точки зрения административного регулирования, Минэкономразвития совместно с </w:t>
      </w:r>
      <w:proofErr w:type="spellStart"/>
      <w:r w:rsidRPr="003A02D3">
        <w:rPr>
          <w:rFonts w:ascii="Times New Roman" w:hAnsi="Times New Roman" w:cs="Times New Roman"/>
          <w:i/>
          <w:sz w:val="18"/>
          <w:szCs w:val="18"/>
        </w:rPr>
        <w:t>Росреестром</w:t>
      </w:r>
      <w:proofErr w:type="spellEnd"/>
      <w:r w:rsidRPr="003A02D3">
        <w:rPr>
          <w:rFonts w:ascii="Times New Roman" w:hAnsi="Times New Roman" w:cs="Times New Roman"/>
          <w:i/>
          <w:sz w:val="18"/>
          <w:szCs w:val="18"/>
        </w:rPr>
        <w:t xml:space="preserve"> подготовили проект изменений в </w:t>
      </w:r>
      <w:proofErr w:type="spellStart"/>
      <w:r w:rsidRPr="003A02D3">
        <w:rPr>
          <w:rFonts w:ascii="Times New Roman" w:hAnsi="Times New Roman" w:cs="Times New Roman"/>
          <w:i/>
          <w:sz w:val="18"/>
          <w:szCs w:val="18"/>
        </w:rPr>
        <w:t>КоАП</w:t>
      </w:r>
      <w:proofErr w:type="spellEnd"/>
      <w:r w:rsidRPr="003A02D3">
        <w:rPr>
          <w:rFonts w:ascii="Times New Roman" w:hAnsi="Times New Roman" w:cs="Times New Roman"/>
          <w:i/>
          <w:sz w:val="18"/>
          <w:szCs w:val="18"/>
        </w:rPr>
        <w:t xml:space="preserve">, чтобы предотвратить возможность перепродажи сведений. Но одно из важнейших направлений – модернизация самих сервисов </w:t>
      </w:r>
      <w:proofErr w:type="spellStart"/>
      <w:r w:rsidRPr="003A02D3">
        <w:rPr>
          <w:rFonts w:ascii="Times New Roman" w:hAnsi="Times New Roman" w:cs="Times New Roman"/>
          <w:i/>
          <w:sz w:val="18"/>
          <w:szCs w:val="18"/>
        </w:rPr>
        <w:t>Росреестра</w:t>
      </w:r>
      <w:proofErr w:type="spellEnd"/>
      <w:r w:rsidRPr="003A02D3">
        <w:rPr>
          <w:rFonts w:ascii="Times New Roman" w:hAnsi="Times New Roman" w:cs="Times New Roman"/>
          <w:i/>
          <w:sz w:val="18"/>
          <w:szCs w:val="18"/>
        </w:rPr>
        <w:t xml:space="preserve"> и Кадастровой палаты. Если сервисы будут удобнее, а цена у государства в любом случае ниже, чем у сайтов-двойников, то все будут пользоваться именно этими сервисами</w:t>
      </w:r>
      <w:r w:rsidRPr="003A02D3">
        <w:rPr>
          <w:rFonts w:ascii="Times New Roman" w:hAnsi="Times New Roman" w:cs="Times New Roman"/>
          <w:sz w:val="18"/>
          <w:szCs w:val="18"/>
        </w:rPr>
        <w:t xml:space="preserve">», - говорил </w:t>
      </w:r>
      <w:proofErr w:type="spellStart"/>
      <w:r w:rsidRPr="003A02D3">
        <w:rPr>
          <w:rFonts w:ascii="Times New Roman" w:hAnsi="Times New Roman" w:cs="Times New Roman"/>
          <w:sz w:val="18"/>
          <w:szCs w:val="18"/>
        </w:rPr>
        <w:t>Тухтасунов</w:t>
      </w:r>
      <w:proofErr w:type="spellEnd"/>
      <w:r w:rsidRPr="003A02D3">
        <w:rPr>
          <w:rFonts w:ascii="Times New Roman" w:hAnsi="Times New Roman" w:cs="Times New Roman"/>
          <w:sz w:val="18"/>
          <w:szCs w:val="18"/>
        </w:rPr>
        <w:t xml:space="preserve">. </w:t>
      </w:r>
    </w:p>
    <w:p w:rsidR="00711B84" w:rsidRPr="003A02D3" w:rsidRDefault="00711B84" w:rsidP="003A02D3">
      <w:pPr>
        <w:spacing w:after="0" w:line="240" w:lineRule="auto"/>
        <w:ind w:firstLine="709"/>
        <w:jc w:val="right"/>
        <w:rPr>
          <w:rFonts w:ascii="Times New Roman" w:hAnsi="Times New Roman" w:cs="Times New Roman"/>
          <w:i/>
          <w:sz w:val="18"/>
          <w:szCs w:val="18"/>
        </w:rPr>
      </w:pPr>
      <w:r w:rsidRPr="003A02D3">
        <w:rPr>
          <w:rFonts w:ascii="Times New Roman" w:hAnsi="Times New Roman" w:cs="Times New Roman"/>
          <w:i/>
          <w:sz w:val="18"/>
          <w:szCs w:val="18"/>
        </w:rPr>
        <w:t>Материал предоставлен пресс-службой Кадастровой палаты по Новосибирской области.</w:t>
      </w:r>
    </w:p>
    <w:p w:rsidR="00711B84" w:rsidRPr="003A02D3" w:rsidRDefault="00711B84" w:rsidP="003A02D3">
      <w:pPr>
        <w:spacing w:after="0" w:line="240" w:lineRule="auto"/>
        <w:ind w:left="142"/>
        <w:jc w:val="both"/>
        <w:rPr>
          <w:rFonts w:ascii="Times New Roman" w:hAnsi="Times New Roman" w:cs="Times New Roman"/>
          <w:sz w:val="18"/>
          <w:szCs w:val="18"/>
        </w:rPr>
      </w:pPr>
    </w:p>
    <w:p w:rsidR="00711B84" w:rsidRPr="003A02D3" w:rsidRDefault="00711B84" w:rsidP="003A02D3">
      <w:pPr>
        <w:spacing w:line="240" w:lineRule="auto"/>
        <w:jc w:val="center"/>
        <w:rPr>
          <w:rFonts w:ascii="Times New Roman" w:hAnsi="Times New Roman" w:cs="Times New Roman"/>
          <w:b/>
          <w:color w:val="0070C0"/>
          <w:sz w:val="20"/>
          <w:szCs w:val="20"/>
          <w:u w:val="single"/>
        </w:rPr>
      </w:pPr>
      <w:r w:rsidRPr="003A02D3">
        <w:rPr>
          <w:rFonts w:ascii="Times New Roman" w:hAnsi="Times New Roman" w:cs="Times New Roman"/>
          <w:b/>
          <w:color w:val="0070C0"/>
          <w:sz w:val="20"/>
          <w:szCs w:val="20"/>
          <w:u w:val="single"/>
        </w:rPr>
        <w:t xml:space="preserve">С помощью электронного сервиса </w:t>
      </w:r>
      <w:proofErr w:type="spellStart"/>
      <w:r w:rsidRPr="003A02D3">
        <w:rPr>
          <w:rFonts w:ascii="Times New Roman" w:hAnsi="Times New Roman" w:cs="Times New Roman"/>
          <w:b/>
          <w:color w:val="0070C0"/>
          <w:sz w:val="20"/>
          <w:szCs w:val="20"/>
          <w:u w:val="single"/>
        </w:rPr>
        <w:t>Росреестра</w:t>
      </w:r>
      <w:proofErr w:type="spellEnd"/>
      <w:r w:rsidRPr="003A02D3">
        <w:rPr>
          <w:rFonts w:ascii="Times New Roman" w:hAnsi="Times New Roman" w:cs="Times New Roman"/>
          <w:b/>
          <w:color w:val="0070C0"/>
          <w:sz w:val="20"/>
          <w:szCs w:val="20"/>
          <w:u w:val="single"/>
        </w:rPr>
        <w:t xml:space="preserve"> можно получить нужный список документов</w:t>
      </w:r>
    </w:p>
    <w:p w:rsidR="00711B84" w:rsidRPr="003A02D3" w:rsidRDefault="00711B84" w:rsidP="003A02D3">
      <w:pPr>
        <w:spacing w:after="0" w:line="240" w:lineRule="auto"/>
        <w:ind w:firstLine="709"/>
        <w:rPr>
          <w:rFonts w:ascii="Times New Roman" w:hAnsi="Times New Roman" w:cs="Times New Roman"/>
          <w:sz w:val="18"/>
          <w:szCs w:val="18"/>
        </w:rPr>
      </w:pPr>
      <w:r w:rsidRPr="003A02D3">
        <w:rPr>
          <w:rFonts w:ascii="Times New Roman" w:hAnsi="Times New Roman" w:cs="Times New Roman"/>
          <w:sz w:val="18"/>
          <w:szCs w:val="18"/>
        </w:rPr>
        <w:t xml:space="preserve">Электронный сервис </w:t>
      </w:r>
      <w:hyperlink r:id="rId18" w:history="1">
        <w:proofErr w:type="spellStart"/>
        <w:r w:rsidRPr="003A02D3">
          <w:rPr>
            <w:rStyle w:val="a7"/>
            <w:rFonts w:ascii="Times New Roman" w:hAnsi="Times New Roman" w:cs="Times New Roman"/>
            <w:sz w:val="18"/>
            <w:szCs w:val="18"/>
          </w:rPr>
          <w:t>Росреестра</w:t>
        </w:r>
        <w:proofErr w:type="spellEnd"/>
      </w:hyperlink>
      <w:r w:rsidRPr="003A02D3">
        <w:rPr>
          <w:rFonts w:ascii="Times New Roman" w:hAnsi="Times New Roman" w:cs="Times New Roman"/>
          <w:sz w:val="18"/>
          <w:szCs w:val="18"/>
        </w:rPr>
        <w:t xml:space="preserve"> «</w:t>
      </w:r>
      <w:hyperlink r:id="rId19" w:history="1">
        <w:r w:rsidRPr="003A02D3">
          <w:rPr>
            <w:rStyle w:val="a7"/>
            <w:rFonts w:ascii="Times New Roman" w:hAnsi="Times New Roman" w:cs="Times New Roman"/>
            <w:sz w:val="18"/>
            <w:szCs w:val="18"/>
          </w:rPr>
          <w:t>Регистрация просто</w:t>
        </w:r>
      </w:hyperlink>
      <w:r w:rsidRPr="003A02D3">
        <w:rPr>
          <w:rFonts w:ascii="Times New Roman" w:hAnsi="Times New Roman" w:cs="Times New Roman"/>
          <w:sz w:val="18"/>
          <w:szCs w:val="18"/>
        </w:rPr>
        <w:t xml:space="preserve">» </w:t>
      </w:r>
      <w:r w:rsidRPr="003A02D3">
        <w:rPr>
          <w:rFonts w:ascii="Times New Roman" w:eastAsia="Times New Roman" w:hAnsi="Times New Roman" w:cs="Times New Roman"/>
          <w:sz w:val="18"/>
          <w:szCs w:val="18"/>
        </w:rPr>
        <w:t>дает пользователям возможность узнать, какие документы и сколько времени потребуется для различных ситуаций оформления недвижимости.</w:t>
      </w:r>
    </w:p>
    <w:p w:rsidR="00711B84" w:rsidRPr="003A02D3" w:rsidRDefault="00711B84" w:rsidP="003A02D3">
      <w:pPr>
        <w:spacing w:after="0" w:line="240" w:lineRule="auto"/>
        <w:ind w:firstLine="709"/>
        <w:rPr>
          <w:rFonts w:ascii="Times New Roman" w:eastAsia="Times New Roman" w:hAnsi="Times New Roman" w:cs="Times New Roman"/>
          <w:sz w:val="18"/>
          <w:szCs w:val="18"/>
        </w:rPr>
      </w:pPr>
      <w:r w:rsidRPr="003A02D3">
        <w:rPr>
          <w:rFonts w:ascii="Times New Roman" w:eastAsia="Times New Roman" w:hAnsi="Times New Roman" w:cs="Times New Roman"/>
          <w:sz w:val="18"/>
          <w:szCs w:val="18"/>
        </w:rPr>
        <w:t xml:space="preserve">Для работы на сервисе не нужно проходить авторизацию. Кроме того, не нужно вводить конкретные данные о вашей недвижимости: достаточно ответов на общие вопросы для определения ситуации. </w:t>
      </w:r>
    </w:p>
    <w:p w:rsidR="00711B84" w:rsidRPr="003A02D3" w:rsidRDefault="00711B84" w:rsidP="003A02D3">
      <w:pPr>
        <w:spacing w:after="0" w:line="240" w:lineRule="auto"/>
        <w:ind w:firstLine="709"/>
        <w:rPr>
          <w:rFonts w:ascii="Times New Roman" w:eastAsia="Times New Roman" w:hAnsi="Times New Roman" w:cs="Times New Roman"/>
          <w:sz w:val="18"/>
          <w:szCs w:val="18"/>
        </w:rPr>
      </w:pPr>
      <w:r w:rsidRPr="003A02D3">
        <w:rPr>
          <w:rFonts w:ascii="Times New Roman" w:hAnsi="Times New Roman" w:cs="Times New Roman"/>
          <w:sz w:val="18"/>
          <w:szCs w:val="18"/>
        </w:rPr>
        <w:t xml:space="preserve">Чтобы сформировать необходимый для получения услуги пакет документов, пользователь отвечает на вопросы с предложенными вариантами ответов. </w:t>
      </w:r>
      <w:r w:rsidRPr="003A02D3">
        <w:rPr>
          <w:rFonts w:ascii="Times New Roman" w:eastAsia="Times New Roman" w:hAnsi="Times New Roman" w:cs="Times New Roman"/>
          <w:sz w:val="18"/>
          <w:szCs w:val="18"/>
        </w:rPr>
        <w:t xml:space="preserve">Для начала нужно выбрать объект, операцию по которому планируется совершить. Затем следует выбрать необходимую процедуру и ответить на несколько вопросов для уточнения ситуации. </w:t>
      </w:r>
    </w:p>
    <w:p w:rsidR="00711B84" w:rsidRPr="003A02D3" w:rsidRDefault="00711B84" w:rsidP="003A02D3">
      <w:pPr>
        <w:spacing w:after="0" w:line="240" w:lineRule="auto"/>
        <w:ind w:firstLine="709"/>
        <w:rPr>
          <w:rFonts w:ascii="Times New Roman" w:hAnsi="Times New Roman" w:cs="Times New Roman"/>
          <w:sz w:val="18"/>
          <w:szCs w:val="18"/>
        </w:rPr>
      </w:pPr>
      <w:r w:rsidRPr="003A02D3">
        <w:rPr>
          <w:rFonts w:ascii="Times New Roman" w:hAnsi="Times New Roman" w:cs="Times New Roman"/>
          <w:sz w:val="18"/>
          <w:szCs w:val="18"/>
        </w:rPr>
        <w:t xml:space="preserve">После прохождения опроса пользователь получает актуальный список документов, которые необходимо подать для осуществления конкретной процедуры. Список документов можно распечатать или поделиться ссылкой на него. Кроме списка документов пользователь получает информацию о размере государственной пошлины и сроке оказания услуги. После чего заявителю нужно подать документы на официальном сайте </w:t>
      </w:r>
      <w:hyperlink r:id="rId20" w:history="1">
        <w:proofErr w:type="spellStart"/>
        <w:r w:rsidRPr="003A02D3">
          <w:rPr>
            <w:rStyle w:val="a7"/>
            <w:rFonts w:ascii="Times New Roman" w:hAnsi="Times New Roman" w:cs="Times New Roman"/>
            <w:sz w:val="18"/>
            <w:szCs w:val="18"/>
          </w:rPr>
          <w:t>Росреестра</w:t>
        </w:r>
        <w:proofErr w:type="spellEnd"/>
      </w:hyperlink>
      <w:r w:rsidRPr="003A02D3">
        <w:rPr>
          <w:rFonts w:ascii="Times New Roman" w:hAnsi="Times New Roman" w:cs="Times New Roman"/>
          <w:sz w:val="18"/>
          <w:szCs w:val="18"/>
        </w:rPr>
        <w:t xml:space="preserve"> или в центре «</w:t>
      </w:r>
      <w:hyperlink r:id="rId21" w:history="1">
        <w:r w:rsidRPr="003A02D3">
          <w:rPr>
            <w:rStyle w:val="a7"/>
            <w:rFonts w:ascii="Times New Roman" w:hAnsi="Times New Roman" w:cs="Times New Roman"/>
            <w:sz w:val="18"/>
            <w:szCs w:val="18"/>
          </w:rPr>
          <w:t>Мои Документы</w:t>
        </w:r>
      </w:hyperlink>
      <w:r w:rsidRPr="003A02D3">
        <w:rPr>
          <w:rFonts w:ascii="Times New Roman" w:hAnsi="Times New Roman" w:cs="Times New Roman"/>
          <w:sz w:val="18"/>
          <w:szCs w:val="18"/>
        </w:rPr>
        <w:t>».</w:t>
      </w:r>
    </w:p>
    <w:p w:rsidR="00711B84" w:rsidRPr="003A02D3" w:rsidRDefault="00711B84" w:rsidP="003A02D3">
      <w:pPr>
        <w:spacing w:after="0" w:line="240" w:lineRule="auto"/>
        <w:ind w:firstLine="709"/>
        <w:rPr>
          <w:rFonts w:ascii="Times New Roman" w:hAnsi="Times New Roman" w:cs="Times New Roman"/>
          <w:sz w:val="18"/>
          <w:szCs w:val="18"/>
        </w:rPr>
      </w:pPr>
      <w:r w:rsidRPr="003A02D3">
        <w:rPr>
          <w:rFonts w:ascii="Times New Roman" w:hAnsi="Times New Roman" w:cs="Times New Roman"/>
          <w:sz w:val="18"/>
          <w:szCs w:val="18"/>
        </w:rPr>
        <w:t>Единый справочный телефон: 8(800)100-34-34. Звонок из регионов России бесплатный.</w:t>
      </w:r>
    </w:p>
    <w:p w:rsidR="00711B84" w:rsidRPr="003A02D3" w:rsidRDefault="00711B84" w:rsidP="003A02D3">
      <w:pPr>
        <w:spacing w:after="0" w:line="240" w:lineRule="auto"/>
        <w:ind w:left="142"/>
        <w:jc w:val="right"/>
        <w:rPr>
          <w:rFonts w:ascii="Times New Roman" w:hAnsi="Times New Roman" w:cs="Times New Roman"/>
          <w:i/>
          <w:sz w:val="18"/>
          <w:szCs w:val="18"/>
        </w:rPr>
      </w:pPr>
      <w:r w:rsidRPr="003A02D3">
        <w:rPr>
          <w:rFonts w:ascii="Times New Roman" w:hAnsi="Times New Roman" w:cs="Times New Roman"/>
          <w:i/>
          <w:sz w:val="18"/>
          <w:szCs w:val="18"/>
        </w:rPr>
        <w:t>Материал предоставлен пресс-службой Кадастровой палаты по Новосибирской области.</w:t>
      </w:r>
    </w:p>
    <w:p w:rsidR="003A02D3" w:rsidRDefault="003A02D3" w:rsidP="003A02D3">
      <w:pPr>
        <w:pStyle w:val="a9"/>
        <w:spacing w:before="0" w:beforeAutospacing="0" w:after="0" w:afterAutospacing="0"/>
        <w:jc w:val="center"/>
        <w:rPr>
          <w:b/>
          <w:color w:val="212529"/>
          <w:sz w:val="18"/>
          <w:szCs w:val="18"/>
        </w:rPr>
      </w:pPr>
    </w:p>
    <w:p w:rsidR="003A02D3" w:rsidRPr="003A02D3" w:rsidRDefault="00711B84" w:rsidP="003A02D3">
      <w:pPr>
        <w:pStyle w:val="a9"/>
        <w:spacing w:before="0" w:beforeAutospacing="0" w:after="0" w:afterAutospacing="0"/>
        <w:jc w:val="center"/>
        <w:rPr>
          <w:b/>
          <w:color w:val="0070C0"/>
          <w:sz w:val="20"/>
          <w:szCs w:val="20"/>
          <w:u w:val="single"/>
        </w:rPr>
      </w:pPr>
      <w:r w:rsidRPr="003A02D3">
        <w:rPr>
          <w:b/>
          <w:color w:val="0070C0"/>
          <w:sz w:val="20"/>
          <w:szCs w:val="20"/>
          <w:u w:val="single"/>
        </w:rPr>
        <w:t>Эксперты Кадастровой палаты рассказали, как избежать земельных споров с соседями</w:t>
      </w:r>
    </w:p>
    <w:p w:rsidR="00711B84" w:rsidRPr="003A02D3" w:rsidRDefault="00711B84" w:rsidP="003A02D3">
      <w:pPr>
        <w:pStyle w:val="a9"/>
        <w:spacing w:before="0" w:beforeAutospacing="0" w:after="0" w:afterAutospacing="0"/>
        <w:ind w:firstLine="709"/>
        <w:jc w:val="both"/>
        <w:rPr>
          <w:color w:val="212529"/>
          <w:sz w:val="18"/>
          <w:szCs w:val="18"/>
        </w:rPr>
      </w:pPr>
      <w:r w:rsidRPr="003A02D3">
        <w:rPr>
          <w:color w:val="212529"/>
          <w:sz w:val="18"/>
          <w:szCs w:val="18"/>
        </w:rPr>
        <w:t>Федеральная кадастровая палата подготовила инструкцию по согласованию границ участков с соседями.</w:t>
      </w:r>
    </w:p>
    <w:p w:rsidR="00711B84" w:rsidRPr="003A02D3" w:rsidRDefault="00711B84" w:rsidP="003A02D3">
      <w:pPr>
        <w:pStyle w:val="a9"/>
        <w:spacing w:before="0" w:beforeAutospacing="0" w:after="0" w:afterAutospacing="0"/>
        <w:ind w:firstLine="709"/>
        <w:jc w:val="both"/>
        <w:rPr>
          <w:color w:val="000000"/>
          <w:sz w:val="18"/>
          <w:szCs w:val="18"/>
          <w:shd w:val="clear" w:color="auto" w:fill="FFFFFF"/>
        </w:rPr>
      </w:pPr>
      <w:r w:rsidRPr="003A02D3">
        <w:rPr>
          <w:color w:val="000000"/>
          <w:sz w:val="18"/>
          <w:szCs w:val="18"/>
          <w:shd w:val="clear" w:color="auto" w:fill="FFFFFF"/>
        </w:rPr>
        <w:t xml:space="preserve">В июне Президент России Владимир Путин подписал закон «О внесении изменений в Федеральный закон «О кадастровой деятельности» и Федеральный закон «О государственной регистрации недвижимости», который позволяет урегулировать вопрос согласования общих границ земельных участков. Эксперты Федеральной кадастровой палаты подготовили инструкцию о корректном проведении согласования границ, а также рассказали, как с помощью внесения информации в Единый государственный реестр недвижимости (ЕГРН) защитить свои права и законные интересы.  </w:t>
      </w:r>
    </w:p>
    <w:p w:rsidR="00711B84" w:rsidRPr="003A02D3" w:rsidRDefault="002D2634" w:rsidP="003A02D3">
      <w:pPr>
        <w:spacing w:after="0" w:line="240" w:lineRule="auto"/>
        <w:ind w:firstLine="709"/>
        <w:jc w:val="both"/>
        <w:rPr>
          <w:rFonts w:ascii="Times New Roman" w:hAnsi="Times New Roman" w:cs="Times New Roman"/>
          <w:sz w:val="18"/>
          <w:szCs w:val="18"/>
        </w:rPr>
      </w:pPr>
      <w:hyperlink r:id="rId22" w:history="1">
        <w:r w:rsidR="00711B84" w:rsidRPr="003A02D3">
          <w:rPr>
            <w:rStyle w:val="a7"/>
            <w:rFonts w:ascii="Times New Roman" w:hAnsi="Times New Roman" w:cs="Times New Roman"/>
            <w:spacing w:val="3"/>
            <w:sz w:val="18"/>
            <w:szCs w:val="18"/>
          </w:rPr>
          <w:t>Законом</w:t>
        </w:r>
      </w:hyperlink>
      <w:r w:rsidR="00711B84" w:rsidRPr="003A02D3">
        <w:rPr>
          <w:rFonts w:ascii="Times New Roman" w:hAnsi="Times New Roman" w:cs="Times New Roman"/>
          <w:color w:val="000000"/>
          <w:spacing w:val="3"/>
          <w:sz w:val="18"/>
          <w:szCs w:val="18"/>
        </w:rPr>
        <w:t xml:space="preserve"> о кадастре установлено, что </w:t>
      </w:r>
      <w:r w:rsidR="00711B84" w:rsidRPr="003A02D3">
        <w:rPr>
          <w:rFonts w:ascii="Times New Roman" w:hAnsi="Times New Roman" w:cs="Times New Roman"/>
          <w:color w:val="000000"/>
          <w:sz w:val="18"/>
          <w:szCs w:val="18"/>
          <w:shd w:val="clear" w:color="auto" w:fill="FFFFFF"/>
        </w:rPr>
        <w:t>местоположение</w:t>
      </w:r>
      <w:r w:rsidR="00711B84" w:rsidRPr="003A02D3">
        <w:rPr>
          <w:rFonts w:ascii="Times New Roman" w:hAnsi="Times New Roman" w:cs="Times New Roman"/>
          <w:color w:val="000000"/>
          <w:spacing w:val="3"/>
          <w:sz w:val="18"/>
          <w:szCs w:val="18"/>
        </w:rPr>
        <w:t xml:space="preserve"> границ согласовывается с гражданами, обладающими смежными земельными участками на праве собственности, пожизненного наследуемого владения, постоянного (бессрочного) пользования или аренды на срок более пяти лет. Согласование границ является обязательной частью межевания в случае уточнения границ существующего участка</w:t>
      </w:r>
      <w:r w:rsidR="00711B84" w:rsidRPr="003A02D3">
        <w:rPr>
          <w:rFonts w:ascii="Times New Roman" w:hAnsi="Times New Roman" w:cs="Times New Roman"/>
          <w:sz w:val="18"/>
          <w:szCs w:val="18"/>
        </w:rPr>
        <w:t xml:space="preserve"> или если сведения о границах смежных участков отсутствуют в ЕГРН. </w:t>
      </w:r>
      <w:r w:rsidR="003A02D3">
        <w:rPr>
          <w:rFonts w:ascii="Times New Roman" w:hAnsi="Times New Roman" w:cs="Times New Roman"/>
          <w:sz w:val="18"/>
          <w:szCs w:val="18"/>
        </w:rPr>
        <w:t xml:space="preserve"> </w:t>
      </w:r>
      <w:r w:rsidR="00711B84" w:rsidRPr="003A02D3">
        <w:rPr>
          <w:rFonts w:ascii="Times New Roman" w:hAnsi="Times New Roman" w:cs="Times New Roman"/>
          <w:sz w:val="18"/>
          <w:szCs w:val="18"/>
        </w:rPr>
        <w:t xml:space="preserve">Чтобы провести установление границ, собственнику необходимо воспользоваться услугами кадастрового инженера. </w:t>
      </w:r>
      <w:r w:rsidR="00711B84" w:rsidRPr="003A02D3">
        <w:rPr>
          <w:rFonts w:ascii="Times New Roman" w:hAnsi="Times New Roman" w:cs="Times New Roman"/>
          <w:i/>
          <w:sz w:val="18"/>
          <w:szCs w:val="18"/>
        </w:rPr>
        <w:t xml:space="preserve">«Общедоступный </w:t>
      </w:r>
      <w:hyperlink r:id="rId23" w:history="1">
        <w:r w:rsidR="00711B84" w:rsidRPr="003A02D3">
          <w:rPr>
            <w:rStyle w:val="a7"/>
            <w:rFonts w:ascii="Times New Roman" w:hAnsi="Times New Roman" w:cs="Times New Roman"/>
            <w:i/>
            <w:sz w:val="18"/>
            <w:szCs w:val="18"/>
          </w:rPr>
          <w:t>сервис</w:t>
        </w:r>
      </w:hyperlink>
      <w:r w:rsidR="00711B84" w:rsidRPr="003A02D3">
        <w:rPr>
          <w:rFonts w:ascii="Times New Roman" w:hAnsi="Times New Roman" w:cs="Times New Roman"/>
          <w:i/>
          <w:sz w:val="18"/>
          <w:szCs w:val="18"/>
        </w:rPr>
        <w:t xml:space="preserve"> «Реестр кадастровых инженеров» поможет выбрать лучшего специалиста. В реестре содержится информация о количестве решений о приостановлении и отказах в проведении кадастрового учета, принятых органом регистрации прав по вине кадастрового инженера», - </w:t>
      </w:r>
      <w:r w:rsidR="00711B84" w:rsidRPr="003A02D3">
        <w:rPr>
          <w:rFonts w:ascii="Times New Roman" w:hAnsi="Times New Roman" w:cs="Times New Roman"/>
          <w:sz w:val="18"/>
          <w:szCs w:val="18"/>
        </w:rPr>
        <w:t xml:space="preserve">говорит </w:t>
      </w:r>
      <w:proofErr w:type="spellStart"/>
      <w:r w:rsidR="00711B84" w:rsidRPr="003A02D3">
        <w:rPr>
          <w:rFonts w:ascii="Times New Roman" w:hAnsi="Times New Roman" w:cs="Times New Roman"/>
          <w:sz w:val="18"/>
          <w:szCs w:val="18"/>
        </w:rPr>
        <w:t>замглавы</w:t>
      </w:r>
      <w:proofErr w:type="spellEnd"/>
      <w:r w:rsidR="00711B84" w:rsidRPr="003A02D3">
        <w:rPr>
          <w:rFonts w:ascii="Times New Roman" w:hAnsi="Times New Roman" w:cs="Times New Roman"/>
          <w:sz w:val="18"/>
          <w:szCs w:val="18"/>
        </w:rPr>
        <w:t xml:space="preserve"> Федеральной кадастровой палаты Марина Семенова.</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color w:val="000000"/>
          <w:sz w:val="18"/>
          <w:szCs w:val="18"/>
          <w:shd w:val="clear" w:color="auto" w:fill="FFFFFF"/>
        </w:rPr>
        <w:t>Кадастровый инженер должен и провести</w:t>
      </w:r>
      <w:r w:rsidRPr="003A02D3">
        <w:rPr>
          <w:rFonts w:ascii="Times New Roman" w:hAnsi="Times New Roman" w:cs="Times New Roman"/>
          <w:color w:val="000000"/>
          <w:spacing w:val="3"/>
          <w:sz w:val="18"/>
          <w:szCs w:val="18"/>
        </w:rPr>
        <w:t xml:space="preserve"> процедуру с</w:t>
      </w:r>
      <w:r w:rsidRPr="003A02D3">
        <w:rPr>
          <w:rFonts w:ascii="Times New Roman" w:hAnsi="Times New Roman" w:cs="Times New Roman"/>
          <w:color w:val="000000"/>
          <w:sz w:val="18"/>
          <w:szCs w:val="18"/>
          <w:shd w:val="clear" w:color="auto" w:fill="FFFFFF"/>
        </w:rPr>
        <w:t xml:space="preserve">огласования границ: индивидуально с каждым владельцем смежного участка или на общем собрании. В том и другом случае составляется акт согласования, который </w:t>
      </w:r>
      <w:r w:rsidRPr="003A02D3">
        <w:rPr>
          <w:rFonts w:ascii="Times New Roman" w:hAnsi="Times New Roman" w:cs="Times New Roman"/>
          <w:sz w:val="18"/>
          <w:szCs w:val="18"/>
        </w:rPr>
        <w:t xml:space="preserve">заверяется личными подписями всех заинтересованных лиц или их представителей.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Порядок проведения собрания регламентируется Федеральным законом «О кадастровой деятельности». </w:t>
      </w:r>
      <w:r w:rsidRPr="003A02D3">
        <w:rPr>
          <w:rFonts w:ascii="Times New Roman" w:hAnsi="Times New Roman" w:cs="Times New Roman"/>
          <w:color w:val="000000"/>
          <w:sz w:val="18"/>
          <w:szCs w:val="18"/>
          <w:shd w:val="clear" w:color="auto" w:fill="FFFFFF"/>
        </w:rPr>
        <w:t xml:space="preserve">Так, согласно статье 39, все заинтересованные лица должны быть уведомлены о месте и времени проведения собрания не </w:t>
      </w:r>
      <w:proofErr w:type="gramStart"/>
      <w:r w:rsidRPr="003A02D3">
        <w:rPr>
          <w:rFonts w:ascii="Times New Roman" w:hAnsi="Times New Roman" w:cs="Times New Roman"/>
          <w:color w:val="000000"/>
          <w:sz w:val="18"/>
          <w:szCs w:val="18"/>
          <w:shd w:val="clear" w:color="auto" w:fill="FFFFFF"/>
        </w:rPr>
        <w:t>позднее</w:t>
      </w:r>
      <w:proofErr w:type="gramEnd"/>
      <w:r w:rsidRPr="003A02D3">
        <w:rPr>
          <w:rFonts w:ascii="Times New Roman" w:hAnsi="Times New Roman" w:cs="Times New Roman"/>
          <w:color w:val="000000"/>
          <w:sz w:val="18"/>
          <w:szCs w:val="18"/>
          <w:shd w:val="clear" w:color="auto" w:fill="FFFFFF"/>
        </w:rPr>
        <w:t xml:space="preserve"> чем за 30 дней до предполагаемой даты. Для этого кадастровый инженер направляет п</w:t>
      </w:r>
      <w:r w:rsidRPr="003A02D3">
        <w:rPr>
          <w:rFonts w:ascii="Times New Roman" w:hAnsi="Times New Roman" w:cs="Times New Roman"/>
          <w:sz w:val="18"/>
          <w:szCs w:val="18"/>
        </w:rPr>
        <w:t xml:space="preserve">равообладателям смежных земельных участков извещения: на почтовые или электронные адреса.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Закон разрешает проводить собрание собственников в любом месте – по согласованию с </w:t>
      </w:r>
      <w:proofErr w:type="gramStart"/>
      <w:r w:rsidRPr="003A02D3">
        <w:rPr>
          <w:rFonts w:ascii="Times New Roman" w:hAnsi="Times New Roman" w:cs="Times New Roman"/>
          <w:sz w:val="18"/>
          <w:szCs w:val="18"/>
        </w:rPr>
        <w:t>заинтересованным</w:t>
      </w:r>
      <w:proofErr w:type="gramEnd"/>
      <w:r w:rsidRPr="003A02D3">
        <w:rPr>
          <w:rFonts w:ascii="Times New Roman" w:hAnsi="Times New Roman" w:cs="Times New Roman"/>
          <w:sz w:val="18"/>
          <w:szCs w:val="18"/>
        </w:rPr>
        <w:t xml:space="preserve"> лицами, даже без выезда на участок. Но в интересах правообладателей – участвовать в процессе установления границ на местности. Стоит подписывать акт согласования, только убедившись в правильности установления местоположения границ.</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При несогласии с расположением смежных границ и невозможности разрешить спор с соседом, необходимо подать кадастровому инженеру письменные возражения. Их кадастровый инженер зафиксирует в акте согласования, а оригиналы возражений станут неотъемлемой частью межевого плана.</w:t>
      </w:r>
      <w:r w:rsidRPr="003A02D3">
        <w:rPr>
          <w:rFonts w:ascii="Times New Roman" w:hAnsi="Times New Roman" w:cs="Times New Roman"/>
          <w:i/>
          <w:sz w:val="18"/>
          <w:szCs w:val="18"/>
        </w:rPr>
        <w:t xml:space="preserve"> «Законодательство не наделяет кадастрового инженера правом решать земельные споры, поэтому при наличии обоснованных возражений орган регистрации прав приостановит учетно-регистрационные действия, а решать разногласия соседям придется уже в суде», </w:t>
      </w:r>
      <w:r w:rsidRPr="003A02D3">
        <w:rPr>
          <w:rFonts w:ascii="Times New Roman" w:hAnsi="Times New Roman" w:cs="Times New Roman"/>
          <w:sz w:val="18"/>
          <w:szCs w:val="18"/>
        </w:rPr>
        <w:t xml:space="preserve">- отмечает </w:t>
      </w:r>
      <w:proofErr w:type="spellStart"/>
      <w:r w:rsidRPr="003A02D3">
        <w:rPr>
          <w:rFonts w:ascii="Times New Roman" w:hAnsi="Times New Roman" w:cs="Times New Roman"/>
          <w:sz w:val="18"/>
          <w:szCs w:val="18"/>
        </w:rPr>
        <w:t>замглавы</w:t>
      </w:r>
      <w:proofErr w:type="spellEnd"/>
      <w:r w:rsidRPr="003A02D3">
        <w:rPr>
          <w:rFonts w:ascii="Times New Roman" w:hAnsi="Times New Roman" w:cs="Times New Roman"/>
          <w:sz w:val="18"/>
          <w:szCs w:val="18"/>
        </w:rPr>
        <w:t xml:space="preserve"> Федеральной Кадастровой палаты Марина Семенова. В этом случае</w:t>
      </w:r>
      <w:r w:rsidRPr="003A02D3">
        <w:rPr>
          <w:rFonts w:ascii="Times New Roman" w:hAnsi="Times New Roman" w:cs="Times New Roman"/>
          <w:b/>
          <w:sz w:val="18"/>
          <w:szCs w:val="18"/>
        </w:rPr>
        <w:t xml:space="preserve"> </w:t>
      </w:r>
      <w:r w:rsidRPr="003A02D3">
        <w:rPr>
          <w:rFonts w:ascii="Times New Roman" w:hAnsi="Times New Roman" w:cs="Times New Roman"/>
          <w:sz w:val="18"/>
          <w:szCs w:val="18"/>
        </w:rPr>
        <w:t>надо подать исковое заявление в суд. Кадастровый инженер, проводивший межевание, также может быть привлечен к делу в качестве третьего лица.</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Судебные тяжбы по вопросам установления границ участков считаются одними </w:t>
      </w:r>
      <w:proofErr w:type="gramStart"/>
      <w:r w:rsidRPr="003A02D3">
        <w:rPr>
          <w:rFonts w:ascii="Times New Roman" w:hAnsi="Times New Roman" w:cs="Times New Roman"/>
          <w:sz w:val="18"/>
          <w:szCs w:val="18"/>
        </w:rPr>
        <w:t>из</w:t>
      </w:r>
      <w:proofErr w:type="gramEnd"/>
      <w:r w:rsidRPr="003A02D3">
        <w:rPr>
          <w:rFonts w:ascii="Times New Roman" w:hAnsi="Times New Roman" w:cs="Times New Roman"/>
          <w:sz w:val="18"/>
          <w:szCs w:val="18"/>
        </w:rPr>
        <w:t xml:space="preserve"> самых сложных и длительных. Поэтому по возможности урегулировать земельный спор лучше на стадии согласования границ.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Важно отметить – если кадастровый инженер не может найти адрес смежника, адресованное ему извещение публикуется в прессе, обычно – в местной газете. Несмотря на то, что адресат может не прочитать объявление в газете, он будет считаться надлежащим образом оповещенным. При этом отсутствие возражений с его стороны, неявка на собрание будут расцениваться как согласие с границами земельного участка соседа. Таким образом, согласование границы смежного участка может состояться без его владельца. </w:t>
      </w:r>
    </w:p>
    <w:p w:rsidR="00711B84" w:rsidRPr="003A02D3" w:rsidRDefault="00711B84" w:rsidP="003A02D3">
      <w:pPr>
        <w:spacing w:after="0" w:line="240" w:lineRule="auto"/>
        <w:ind w:firstLine="709"/>
        <w:jc w:val="both"/>
        <w:rPr>
          <w:rFonts w:ascii="Times New Roman" w:hAnsi="Times New Roman" w:cs="Times New Roman"/>
          <w:i/>
          <w:sz w:val="18"/>
          <w:szCs w:val="18"/>
        </w:rPr>
      </w:pPr>
      <w:r w:rsidRPr="003A02D3">
        <w:rPr>
          <w:rFonts w:ascii="Times New Roman" w:hAnsi="Times New Roman" w:cs="Times New Roman"/>
          <w:sz w:val="18"/>
          <w:szCs w:val="18"/>
        </w:rPr>
        <w:t xml:space="preserve">Предотвратить подобную ситуацию помогает внесение контактных данных правообладателей земельных участков в ЕГРН. </w:t>
      </w:r>
      <w:r w:rsidRPr="003A02D3">
        <w:rPr>
          <w:rFonts w:ascii="Times New Roman" w:hAnsi="Times New Roman" w:cs="Times New Roman"/>
          <w:i/>
          <w:sz w:val="18"/>
          <w:szCs w:val="18"/>
        </w:rPr>
        <w:t>«Добавить почтовый или электронный адрес в ЕГРН стоит каждому правообладателю»</w:t>
      </w:r>
      <w:r w:rsidRPr="003A02D3">
        <w:rPr>
          <w:rFonts w:ascii="Times New Roman" w:hAnsi="Times New Roman" w:cs="Times New Roman"/>
          <w:sz w:val="18"/>
          <w:szCs w:val="18"/>
        </w:rPr>
        <w:t xml:space="preserve">, – говорит Марина Семенова. </w:t>
      </w:r>
      <w:r w:rsidRPr="003A02D3">
        <w:rPr>
          <w:rFonts w:ascii="Times New Roman" w:hAnsi="Times New Roman" w:cs="Times New Roman"/>
          <w:i/>
          <w:sz w:val="18"/>
          <w:szCs w:val="18"/>
        </w:rPr>
        <w:lastRenderedPageBreak/>
        <w:t xml:space="preserve">Наличие контактов в ЕГРН предоставит собственнику возможность своевременно получать извещения о проводимых согласованиях при уточнении границ и действиях, косвенно связанных с его недвижимостью.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Добавить свои контактные данные в сведения ЕГРН, чтобы всегда оставаться на связи, просто: достаточно подать соответствующее заявление в ближайшем офисе МФЦ.</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 Отсутствие возражений, равно как и отказ подписывать акт согласования, принимать извещение или контактировать после его получения, служат основаниями считать смежные границы участка официально согласованными. </w:t>
      </w:r>
      <w:r w:rsidRPr="003A02D3">
        <w:rPr>
          <w:rFonts w:ascii="Times New Roman" w:hAnsi="Times New Roman" w:cs="Times New Roman"/>
          <w:i/>
          <w:sz w:val="18"/>
          <w:szCs w:val="18"/>
        </w:rPr>
        <w:t>«Процедура согласования общих границ имеет большое значение для всех заинтересованных лиц. Добавление адреса в сведения ЕГРН позволит владельцу смежного участка вовремя получить уведомление о проведении собрания, а личное присутствие при замерах поможет предотвратить возможные ошибки при установлении границ»,</w:t>
      </w:r>
      <w:r w:rsidRPr="003A02D3">
        <w:rPr>
          <w:rFonts w:ascii="Times New Roman" w:hAnsi="Times New Roman" w:cs="Times New Roman"/>
          <w:sz w:val="18"/>
          <w:szCs w:val="18"/>
        </w:rPr>
        <w:t xml:space="preserve"> - говорит Марина Семенова.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Напомним, Президент России Владимир Путин подписал закон, который позволяет урегулировать вопрос согласования общих границ земельных участков. Федеральный закон № 150-ФЗ «О внесении изменений в Федеральный закон «О кадастровой деятельности» и Федеральный закон «О государственной регистрации недвижимости» направлен на совершенствование процедуры комплексных кадастровых работ. Поправки уточняют перечень обязательных условий для выполнения кадастровых работ, в том числе комплексных, и кадастрового учета.</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В числе важнейших новаций – утверждение права кадастровых инженеров запрашивать из ЕГРН необходимую для кадастровых работ информацию, в том числе сведения об адресах владельцев недвижимости: почтовых и электронных. Доступ к актуальным и достоверным контактам из реестра недвижимости снизит риски для владельцев земельных участков при проведении процедуры согласования границ смежных участков. </w:t>
      </w:r>
    </w:p>
    <w:p w:rsidR="00711B84" w:rsidRDefault="00711B84" w:rsidP="003A02D3">
      <w:pPr>
        <w:spacing w:after="0" w:line="240" w:lineRule="auto"/>
        <w:ind w:firstLine="709"/>
        <w:jc w:val="right"/>
        <w:rPr>
          <w:rFonts w:ascii="Times New Roman" w:hAnsi="Times New Roman" w:cs="Times New Roman"/>
          <w:i/>
          <w:sz w:val="18"/>
          <w:szCs w:val="18"/>
        </w:rPr>
      </w:pPr>
      <w:r w:rsidRPr="003A02D3">
        <w:rPr>
          <w:rFonts w:ascii="Times New Roman" w:hAnsi="Times New Roman" w:cs="Times New Roman"/>
          <w:i/>
          <w:sz w:val="18"/>
          <w:szCs w:val="18"/>
        </w:rPr>
        <w:t>Материал предоставлен пресс-службой Кадастровой палаты по Новосибирской области.</w:t>
      </w:r>
    </w:p>
    <w:p w:rsidR="003A02D3" w:rsidRPr="003A02D3" w:rsidRDefault="003A02D3" w:rsidP="003A02D3">
      <w:pPr>
        <w:spacing w:after="0" w:line="240" w:lineRule="auto"/>
        <w:ind w:firstLine="709"/>
        <w:jc w:val="right"/>
        <w:rPr>
          <w:rFonts w:ascii="Times New Roman" w:hAnsi="Times New Roman" w:cs="Times New Roman"/>
          <w:i/>
          <w:sz w:val="18"/>
          <w:szCs w:val="18"/>
        </w:rPr>
      </w:pPr>
    </w:p>
    <w:p w:rsidR="00711B84" w:rsidRPr="003A02D3" w:rsidRDefault="00711B84" w:rsidP="003A02D3">
      <w:pPr>
        <w:spacing w:line="240" w:lineRule="auto"/>
        <w:jc w:val="center"/>
        <w:rPr>
          <w:rFonts w:ascii="Times New Roman" w:hAnsi="Times New Roman" w:cs="Times New Roman"/>
          <w:b/>
          <w:bCs/>
          <w:color w:val="0070C0"/>
          <w:sz w:val="20"/>
          <w:szCs w:val="20"/>
          <w:u w:val="single"/>
        </w:rPr>
      </w:pPr>
      <w:r w:rsidRPr="003A02D3">
        <w:rPr>
          <w:rFonts w:ascii="Times New Roman" w:hAnsi="Times New Roman" w:cs="Times New Roman"/>
          <w:b/>
          <w:bCs/>
          <w:color w:val="0070C0"/>
          <w:sz w:val="20"/>
          <w:szCs w:val="20"/>
          <w:u w:val="single"/>
        </w:rPr>
        <w:t xml:space="preserve">В России </w:t>
      </w:r>
      <w:proofErr w:type="gramStart"/>
      <w:r w:rsidRPr="003A02D3">
        <w:rPr>
          <w:rFonts w:ascii="Times New Roman" w:hAnsi="Times New Roman" w:cs="Times New Roman"/>
          <w:b/>
          <w:bCs/>
          <w:color w:val="0070C0"/>
          <w:sz w:val="20"/>
          <w:szCs w:val="20"/>
          <w:u w:val="single"/>
        </w:rPr>
        <w:t>запущен</w:t>
      </w:r>
      <w:proofErr w:type="gramEnd"/>
      <w:r w:rsidRPr="003A02D3">
        <w:rPr>
          <w:rFonts w:ascii="Times New Roman" w:hAnsi="Times New Roman" w:cs="Times New Roman"/>
          <w:b/>
          <w:bCs/>
          <w:color w:val="0070C0"/>
          <w:sz w:val="20"/>
          <w:szCs w:val="20"/>
          <w:u w:val="single"/>
        </w:rPr>
        <w:t xml:space="preserve"> </w:t>
      </w:r>
      <w:proofErr w:type="spellStart"/>
      <w:r w:rsidRPr="003A02D3">
        <w:rPr>
          <w:rFonts w:ascii="Times New Roman" w:hAnsi="Times New Roman" w:cs="Times New Roman"/>
          <w:b/>
          <w:bCs/>
          <w:color w:val="0070C0"/>
          <w:sz w:val="20"/>
          <w:szCs w:val="20"/>
          <w:u w:val="single"/>
        </w:rPr>
        <w:t>онлайн-сервис</w:t>
      </w:r>
      <w:proofErr w:type="spellEnd"/>
      <w:r w:rsidRPr="003A02D3">
        <w:rPr>
          <w:rFonts w:ascii="Times New Roman" w:hAnsi="Times New Roman" w:cs="Times New Roman"/>
          <w:b/>
          <w:bCs/>
          <w:color w:val="0070C0"/>
          <w:sz w:val="20"/>
          <w:szCs w:val="20"/>
          <w:u w:val="single"/>
        </w:rPr>
        <w:t xml:space="preserve"> выдачи сведений из ЕГРН</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Федеральная кадастровая палата официально запустила </w:t>
      </w:r>
      <w:hyperlink r:id="rId24" w:history="1">
        <w:r w:rsidRPr="003A02D3">
          <w:rPr>
            <w:rStyle w:val="a7"/>
            <w:rFonts w:ascii="Times New Roman" w:hAnsi="Times New Roman" w:cs="Times New Roman"/>
            <w:sz w:val="18"/>
            <w:szCs w:val="18"/>
          </w:rPr>
          <w:t>сервис</w:t>
        </w:r>
      </w:hyperlink>
      <w:r w:rsidRPr="003A02D3">
        <w:rPr>
          <w:rFonts w:ascii="Times New Roman" w:hAnsi="Times New Roman" w:cs="Times New Roman"/>
          <w:sz w:val="18"/>
          <w:szCs w:val="18"/>
        </w:rPr>
        <w:t xml:space="preserve"> по выдаче сведений из Единого государственного реестра недвижимости (ЕГРН). Сейчас в соответствии с законодательством выдавать сведения об объектах недвижимости ведомство должно в течение трех суток. Сервис позволил сократить время выдачи сведений до нескольких минут.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Главной особенностью сервиса </w:t>
      </w:r>
      <w:hyperlink r:id="rId25" w:history="1">
        <w:proofErr w:type="spellStart"/>
        <w:r w:rsidRPr="003A02D3">
          <w:rPr>
            <w:rStyle w:val="a7"/>
            <w:rFonts w:ascii="Times New Roman" w:hAnsi="Times New Roman" w:cs="Times New Roman"/>
            <w:bCs/>
            <w:sz w:val="18"/>
            <w:szCs w:val="18"/>
          </w:rPr>
          <w:t>spv.kadastr.ru</w:t>
        </w:r>
        <w:proofErr w:type="spellEnd"/>
      </w:hyperlink>
      <w:r w:rsidRPr="003A02D3">
        <w:rPr>
          <w:rFonts w:ascii="Times New Roman" w:hAnsi="Times New Roman" w:cs="Times New Roman"/>
          <w:sz w:val="18"/>
          <w:szCs w:val="18"/>
        </w:rPr>
        <w:t xml:space="preserve"> стала оперативность предоставления сведений и удобство использования. Получить информацию о характеристиках объектов недвижимости, проверить собственников или уточнить наличие обременений можно за несколько минут. В </w:t>
      </w:r>
      <w:proofErr w:type="spellStart"/>
      <w:r w:rsidRPr="003A02D3">
        <w:rPr>
          <w:rFonts w:ascii="Times New Roman" w:hAnsi="Times New Roman" w:cs="Times New Roman"/>
          <w:sz w:val="18"/>
          <w:szCs w:val="18"/>
        </w:rPr>
        <w:t>пилотном</w:t>
      </w:r>
      <w:proofErr w:type="spellEnd"/>
      <w:r w:rsidRPr="003A02D3">
        <w:rPr>
          <w:rFonts w:ascii="Times New Roman" w:hAnsi="Times New Roman" w:cs="Times New Roman"/>
          <w:sz w:val="18"/>
          <w:szCs w:val="18"/>
        </w:rPr>
        <w:t xml:space="preserve"> режиме сервис заработал для объектов недвижимости 51 региона, которые переведены на ФГИС ЕГРН. </w:t>
      </w:r>
      <w:r w:rsidRPr="003A02D3">
        <w:rPr>
          <w:rFonts w:ascii="Times New Roman" w:hAnsi="Times New Roman" w:cs="Times New Roman"/>
          <w:bCs/>
          <w:sz w:val="18"/>
          <w:szCs w:val="18"/>
        </w:rPr>
        <w:t xml:space="preserve">С переходом всех субъектов на ЕГРН платформа будет доступна для объектов </w:t>
      </w:r>
      <w:r w:rsidRPr="003A02D3">
        <w:rPr>
          <w:rFonts w:ascii="Times New Roman" w:hAnsi="Times New Roman" w:cs="Times New Roman"/>
          <w:sz w:val="18"/>
          <w:szCs w:val="18"/>
        </w:rPr>
        <w:t xml:space="preserve">по всей стране.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Информация об объектах недвижимости, расположенных в Новосибирской области, будет доступна после перехода региона на ФГИС ЕГРН. Сейчас жители региона посредством сервиса могут получить сведения из ЕГРН по объектам, находящимся в других регионах страны (например, при оформлении недвижимости по экстерриториальному принципу).</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На данный момент</w:t>
      </w:r>
      <w:r w:rsidRPr="003A02D3">
        <w:rPr>
          <w:rFonts w:ascii="Times New Roman" w:hAnsi="Times New Roman" w:cs="Times New Roman"/>
          <w:b/>
          <w:sz w:val="18"/>
          <w:szCs w:val="18"/>
        </w:rPr>
        <w:t xml:space="preserve"> </w:t>
      </w:r>
      <w:hyperlink r:id="rId26" w:history="1">
        <w:r w:rsidRPr="003A02D3">
          <w:rPr>
            <w:rStyle w:val="a7"/>
            <w:rFonts w:ascii="Times New Roman" w:hAnsi="Times New Roman" w:cs="Times New Roman"/>
            <w:sz w:val="18"/>
            <w:szCs w:val="18"/>
          </w:rPr>
          <w:t>сервис по выдаче сведений из ЕГРН</w:t>
        </w:r>
      </w:hyperlink>
      <w:r w:rsidRPr="003A02D3">
        <w:rPr>
          <w:rFonts w:ascii="Times New Roman" w:hAnsi="Times New Roman" w:cs="Times New Roman"/>
          <w:sz w:val="18"/>
          <w:szCs w:val="18"/>
        </w:rPr>
        <w:t xml:space="preserve"> Федеральной кадастровой палаты предоставляет выписки по объектам недвижимости из следующих регионов:</w:t>
      </w:r>
    </w:p>
    <w:p w:rsidR="00711B84" w:rsidRPr="003A02D3" w:rsidRDefault="00711B84" w:rsidP="003A02D3">
      <w:pPr>
        <w:spacing w:after="0" w:line="240" w:lineRule="auto"/>
        <w:ind w:firstLine="709"/>
        <w:jc w:val="both"/>
        <w:rPr>
          <w:rFonts w:ascii="Times New Roman" w:hAnsi="Times New Roman" w:cs="Times New Roman"/>
          <w:sz w:val="18"/>
          <w:szCs w:val="18"/>
        </w:rPr>
      </w:pPr>
      <w:proofErr w:type="gramStart"/>
      <w:r w:rsidRPr="003A02D3">
        <w:rPr>
          <w:rFonts w:ascii="Times New Roman" w:hAnsi="Times New Roman" w:cs="Times New Roman"/>
          <w:sz w:val="18"/>
          <w:szCs w:val="18"/>
        </w:rPr>
        <w:t>Республика Адыгея (Адыгея); Республика Бурятия; Республика Алтай; Республика Дагестан; Кабардино-Балкарская Республика; Республика Калмыкия; Республика Карелия; Республика Коми; Республика Марий Эл; Республика Мордовия; Республика Саха (Якутия); Республика Северная Осетия - Алания; Республика Тыва; Республика Хакасия; Чеченская Республика; Чувашская Республика - Чувашия; Красноярский край; Хабаровский край; Архангельская область и Ненецкий АО; Астраханская область; Волгоградская область;</w:t>
      </w:r>
      <w:proofErr w:type="gramEnd"/>
      <w:r w:rsidRPr="003A02D3">
        <w:rPr>
          <w:rFonts w:ascii="Times New Roman" w:hAnsi="Times New Roman" w:cs="Times New Roman"/>
          <w:sz w:val="18"/>
          <w:szCs w:val="18"/>
        </w:rPr>
        <w:t xml:space="preserve"> </w:t>
      </w:r>
      <w:proofErr w:type="gramStart"/>
      <w:r w:rsidRPr="003A02D3">
        <w:rPr>
          <w:rFonts w:ascii="Times New Roman" w:hAnsi="Times New Roman" w:cs="Times New Roman"/>
          <w:sz w:val="18"/>
          <w:szCs w:val="18"/>
        </w:rPr>
        <w:t>Воронежская область; Ивановская область; Иркутская область; Калининградская область; Камчатский край; Костромская область; Курганская область; Липецкая область; Магаданская область и Чукотский АО; Мурманская область; Новгородская область; Омская область; Орловская область; Пензенская область; Пермский край; Псковская область; Рязанская область; Сахалинская область; Смоленская область; Тамбовская область; Тверская область; Томская область; Тюменская область; Ульяновская область;</w:t>
      </w:r>
      <w:proofErr w:type="gramEnd"/>
      <w:r w:rsidRPr="003A02D3">
        <w:rPr>
          <w:rFonts w:ascii="Times New Roman" w:hAnsi="Times New Roman" w:cs="Times New Roman"/>
          <w:sz w:val="18"/>
          <w:szCs w:val="18"/>
        </w:rPr>
        <w:t xml:space="preserve"> Забайкальский край; Еврейская автономная область; Ханты-Мансийский автономный округ – </w:t>
      </w:r>
      <w:proofErr w:type="spellStart"/>
      <w:r w:rsidRPr="003A02D3">
        <w:rPr>
          <w:rFonts w:ascii="Times New Roman" w:hAnsi="Times New Roman" w:cs="Times New Roman"/>
          <w:sz w:val="18"/>
          <w:szCs w:val="18"/>
        </w:rPr>
        <w:t>Югра</w:t>
      </w:r>
      <w:proofErr w:type="spellEnd"/>
      <w:r w:rsidRPr="003A02D3">
        <w:rPr>
          <w:rFonts w:ascii="Times New Roman" w:hAnsi="Times New Roman" w:cs="Times New Roman"/>
          <w:sz w:val="18"/>
          <w:szCs w:val="18"/>
        </w:rPr>
        <w:t>; Ямало-Ненецкий автономный округ.</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Сервис позволяет получить несколько видов информации: выписку об основных характеристиках и зарегистрированных правах на объект недвижимости, об объекте недвижимости, о переходе прав на объект недвижимости, о зарегистрированных договорах участия в долевом строительстве, а также кадастровый план территории.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Новая платформа существенно упрощает способ подачи запросов и минимизирует ввод данных. При разработке учтена синхронизация с информационными системами: чтобы воспользоваться сервисом достаточно авторизоваться через Единую систему идентификац</w:t>
      </w:r>
      <w:proofErr w:type="gramStart"/>
      <w:r w:rsidRPr="003A02D3">
        <w:rPr>
          <w:rFonts w:ascii="Times New Roman" w:hAnsi="Times New Roman" w:cs="Times New Roman"/>
          <w:sz w:val="18"/>
          <w:szCs w:val="18"/>
        </w:rPr>
        <w:t>ии и ау</w:t>
      </w:r>
      <w:proofErr w:type="gramEnd"/>
      <w:r w:rsidRPr="003A02D3">
        <w:rPr>
          <w:rFonts w:ascii="Times New Roman" w:hAnsi="Times New Roman" w:cs="Times New Roman"/>
          <w:sz w:val="18"/>
          <w:szCs w:val="18"/>
        </w:rPr>
        <w:t xml:space="preserve">тентификации (ЕСИА), откуда автоматически заполняются данные о заявителе, а характеристики об объекте недвижимости заполняются напрямую из ЕГРН. Поиск объектов происходит автоматически по адресу или кадастровому номеру.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Предпосылкой для создания сервиса стала необходимость </w:t>
      </w:r>
      <w:proofErr w:type="spellStart"/>
      <w:r w:rsidRPr="003A02D3">
        <w:rPr>
          <w:rFonts w:ascii="Times New Roman" w:hAnsi="Times New Roman" w:cs="Times New Roman"/>
          <w:sz w:val="18"/>
          <w:szCs w:val="18"/>
        </w:rPr>
        <w:t>реинжиниринга</w:t>
      </w:r>
      <w:proofErr w:type="spellEnd"/>
      <w:r w:rsidRPr="003A02D3">
        <w:rPr>
          <w:rFonts w:ascii="Times New Roman" w:hAnsi="Times New Roman" w:cs="Times New Roman"/>
          <w:sz w:val="18"/>
          <w:szCs w:val="18"/>
        </w:rPr>
        <w:t xml:space="preserve"> существующих механизмов в связи с высоким запросом на получение </w:t>
      </w:r>
      <w:proofErr w:type="spellStart"/>
      <w:r w:rsidRPr="003A02D3">
        <w:rPr>
          <w:rFonts w:ascii="Times New Roman" w:hAnsi="Times New Roman" w:cs="Times New Roman"/>
          <w:sz w:val="18"/>
          <w:szCs w:val="18"/>
        </w:rPr>
        <w:t>госуслуг</w:t>
      </w:r>
      <w:proofErr w:type="spellEnd"/>
      <w:r w:rsidRPr="003A02D3">
        <w:rPr>
          <w:rFonts w:ascii="Times New Roman" w:hAnsi="Times New Roman" w:cs="Times New Roman"/>
          <w:sz w:val="18"/>
          <w:szCs w:val="18"/>
        </w:rPr>
        <w:t xml:space="preserve"> в электронном виде, говорит </w:t>
      </w:r>
      <w:r w:rsidRPr="003A02D3">
        <w:rPr>
          <w:rFonts w:ascii="Times New Roman" w:hAnsi="Times New Roman" w:cs="Times New Roman"/>
          <w:bCs/>
          <w:sz w:val="18"/>
          <w:szCs w:val="18"/>
        </w:rPr>
        <w:t xml:space="preserve">заместитель Министра экономического развития РФ – руководитель </w:t>
      </w:r>
      <w:proofErr w:type="spellStart"/>
      <w:r w:rsidRPr="003A02D3">
        <w:rPr>
          <w:rFonts w:ascii="Times New Roman" w:hAnsi="Times New Roman" w:cs="Times New Roman"/>
          <w:bCs/>
          <w:sz w:val="18"/>
          <w:szCs w:val="18"/>
        </w:rPr>
        <w:t>Росреестра</w:t>
      </w:r>
      <w:proofErr w:type="spellEnd"/>
      <w:r w:rsidRPr="003A02D3">
        <w:rPr>
          <w:rFonts w:ascii="Times New Roman" w:hAnsi="Times New Roman" w:cs="Times New Roman"/>
          <w:bCs/>
          <w:sz w:val="18"/>
          <w:szCs w:val="18"/>
        </w:rPr>
        <w:t xml:space="preserve"> Виктория </w:t>
      </w:r>
      <w:proofErr w:type="spellStart"/>
      <w:r w:rsidRPr="003A02D3">
        <w:rPr>
          <w:rFonts w:ascii="Times New Roman" w:hAnsi="Times New Roman" w:cs="Times New Roman"/>
          <w:bCs/>
          <w:sz w:val="18"/>
          <w:szCs w:val="18"/>
        </w:rPr>
        <w:t>Абрамченко</w:t>
      </w:r>
      <w:proofErr w:type="spellEnd"/>
      <w:r w:rsidRPr="003A02D3">
        <w:rPr>
          <w:rFonts w:ascii="Times New Roman" w:hAnsi="Times New Roman" w:cs="Times New Roman"/>
          <w:bCs/>
          <w:sz w:val="18"/>
          <w:szCs w:val="18"/>
        </w:rPr>
        <w:t xml:space="preserve">.  </w:t>
      </w:r>
      <w:r w:rsidRPr="003A02D3">
        <w:rPr>
          <w:rFonts w:ascii="Times New Roman" w:hAnsi="Times New Roman" w:cs="Times New Roman"/>
          <w:b/>
          <w:bCs/>
          <w:sz w:val="18"/>
          <w:szCs w:val="18"/>
        </w:rPr>
        <w:t>«</w:t>
      </w:r>
      <w:r w:rsidRPr="003A02D3">
        <w:rPr>
          <w:rFonts w:ascii="Times New Roman" w:hAnsi="Times New Roman" w:cs="Times New Roman"/>
          <w:i/>
          <w:iCs/>
          <w:sz w:val="18"/>
          <w:szCs w:val="18"/>
        </w:rPr>
        <w:t xml:space="preserve">Ведомство стабильно удерживает лидирующие позиции по оказанию государственных услуг в электронном виде - достаточно сказать, что в прошлом году 65% всех услуг оказаны в «цифре». В то же время, технологии развиваются очень динамично, и многие решения уже устарели. Гражданам иногда было проще обратиться к сайтам-посредникам, которые оказывают свои услуги в разы дороже, но не могут гарантировать актуальность выданных сведений. Наша задача – предоставить заявителям интуитивно-понятные, быстрые и безопасные сервисы, которые позволяют получить информацию практически в режиме </w:t>
      </w:r>
      <w:proofErr w:type="spellStart"/>
      <w:r w:rsidRPr="003A02D3">
        <w:rPr>
          <w:rFonts w:ascii="Times New Roman" w:hAnsi="Times New Roman" w:cs="Times New Roman"/>
          <w:i/>
          <w:iCs/>
          <w:sz w:val="18"/>
          <w:szCs w:val="18"/>
        </w:rPr>
        <w:t>онлайн</w:t>
      </w:r>
      <w:proofErr w:type="spellEnd"/>
      <w:r w:rsidRPr="003A02D3">
        <w:rPr>
          <w:rFonts w:ascii="Times New Roman" w:hAnsi="Times New Roman" w:cs="Times New Roman"/>
          <w:i/>
          <w:iCs/>
          <w:sz w:val="18"/>
          <w:szCs w:val="18"/>
        </w:rPr>
        <w:t xml:space="preserve">», - </w:t>
      </w:r>
      <w:r w:rsidRPr="003A02D3">
        <w:rPr>
          <w:rFonts w:ascii="Times New Roman" w:hAnsi="Times New Roman" w:cs="Times New Roman"/>
          <w:sz w:val="18"/>
          <w:szCs w:val="18"/>
        </w:rPr>
        <w:t xml:space="preserve">сказала </w:t>
      </w:r>
      <w:r w:rsidRPr="003A02D3">
        <w:rPr>
          <w:rFonts w:ascii="Times New Roman" w:hAnsi="Times New Roman" w:cs="Times New Roman"/>
          <w:bCs/>
          <w:sz w:val="18"/>
          <w:szCs w:val="18"/>
        </w:rPr>
        <w:t xml:space="preserve">Виктория </w:t>
      </w:r>
      <w:proofErr w:type="spellStart"/>
      <w:r w:rsidRPr="003A02D3">
        <w:rPr>
          <w:rFonts w:ascii="Times New Roman" w:hAnsi="Times New Roman" w:cs="Times New Roman"/>
          <w:bCs/>
          <w:sz w:val="18"/>
          <w:szCs w:val="18"/>
        </w:rPr>
        <w:t>Абрамченко</w:t>
      </w:r>
      <w:proofErr w:type="spellEnd"/>
      <w:r w:rsidRPr="003A02D3">
        <w:rPr>
          <w:rFonts w:ascii="Times New Roman" w:hAnsi="Times New Roman" w:cs="Times New Roman"/>
          <w:bCs/>
          <w:sz w:val="18"/>
          <w:szCs w:val="18"/>
        </w:rPr>
        <w:t>.</w:t>
      </w:r>
      <w:r w:rsidRPr="003A02D3">
        <w:rPr>
          <w:rFonts w:ascii="Times New Roman" w:hAnsi="Times New Roman" w:cs="Times New Roman"/>
          <w:sz w:val="18"/>
          <w:szCs w:val="18"/>
        </w:rPr>
        <w:t xml:space="preserve">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Сведения из ЕГРН, предоставляемые в электронной форме посредством нового сервиса, имеют такую же юридическую силу, как и в виде бумажного документа. Выписки с сайта Кадастровой палаты заверяются усиленной квалифицированной электронной подписью органа регистрации прав. </w:t>
      </w:r>
    </w:p>
    <w:p w:rsidR="00711B84" w:rsidRPr="003A02D3" w:rsidRDefault="00711B84" w:rsidP="003A02D3">
      <w:pPr>
        <w:shd w:val="clear" w:color="auto" w:fill="FFFFFF"/>
        <w:spacing w:after="0" w:line="240" w:lineRule="auto"/>
        <w:ind w:firstLine="709"/>
        <w:jc w:val="both"/>
        <w:rPr>
          <w:rFonts w:ascii="Times New Roman" w:eastAsia="Times New Roman" w:hAnsi="Times New Roman" w:cs="Times New Roman"/>
          <w:b/>
          <w:bCs/>
          <w:color w:val="000000"/>
          <w:sz w:val="18"/>
          <w:szCs w:val="18"/>
        </w:rPr>
      </w:pPr>
      <w:r w:rsidRPr="003A02D3">
        <w:rPr>
          <w:rFonts w:ascii="Times New Roman" w:eastAsia="Times New Roman" w:hAnsi="Times New Roman" w:cs="Times New Roman"/>
          <w:color w:val="000000"/>
          <w:sz w:val="18"/>
          <w:szCs w:val="18"/>
        </w:rPr>
        <w:t>«</w:t>
      </w:r>
      <w:r w:rsidRPr="003A02D3">
        <w:rPr>
          <w:rFonts w:ascii="Times New Roman" w:eastAsia="Times New Roman" w:hAnsi="Times New Roman" w:cs="Times New Roman"/>
          <w:i/>
          <w:iCs/>
          <w:color w:val="000000"/>
          <w:sz w:val="18"/>
          <w:szCs w:val="18"/>
        </w:rPr>
        <w:t>Выписки из ЕГРН могут потребоваться гражданам при проведении различных сделок с недвижимостью. Например, когда необходимо проверить объект перед покупкой, уточнить собственников, проанализировать возможные ограничения и обременения. При разработке сервиса мы учитывали все функциональные возможности, которые так необходимы пользователям – удобную архитектуру по принципу «</w:t>
      </w:r>
      <w:proofErr w:type="spellStart"/>
      <w:proofErr w:type="gramStart"/>
      <w:r w:rsidRPr="003A02D3">
        <w:rPr>
          <w:rFonts w:ascii="Times New Roman" w:eastAsia="Times New Roman" w:hAnsi="Times New Roman" w:cs="Times New Roman"/>
          <w:i/>
          <w:iCs/>
          <w:color w:val="000000"/>
          <w:sz w:val="18"/>
          <w:szCs w:val="18"/>
        </w:rPr>
        <w:t>интернет-магазина</w:t>
      </w:r>
      <w:proofErr w:type="spellEnd"/>
      <w:proofErr w:type="gramEnd"/>
      <w:r w:rsidRPr="003A02D3">
        <w:rPr>
          <w:rFonts w:ascii="Times New Roman" w:eastAsia="Times New Roman" w:hAnsi="Times New Roman" w:cs="Times New Roman"/>
          <w:i/>
          <w:iCs/>
          <w:color w:val="000000"/>
          <w:sz w:val="18"/>
          <w:szCs w:val="18"/>
        </w:rPr>
        <w:t>», гибкость заполнения, простой поиск. Но, что особенно важно, благодаря новым техническим инструментам мы смогли сократить время предоставления сведений с нескольких дней до нескольких минут, что особенно важно для получения актуальной информации на момент сделки</w:t>
      </w:r>
      <w:r w:rsidRPr="003A02D3">
        <w:rPr>
          <w:rFonts w:ascii="Times New Roman" w:eastAsia="Times New Roman" w:hAnsi="Times New Roman" w:cs="Times New Roman"/>
          <w:color w:val="000000"/>
          <w:sz w:val="18"/>
          <w:szCs w:val="18"/>
        </w:rPr>
        <w:t xml:space="preserve">», - сказал </w:t>
      </w:r>
      <w:r w:rsidRPr="003A02D3">
        <w:rPr>
          <w:rFonts w:ascii="Times New Roman" w:eastAsia="Times New Roman" w:hAnsi="Times New Roman" w:cs="Times New Roman"/>
          <w:bCs/>
          <w:color w:val="000000"/>
          <w:sz w:val="18"/>
          <w:szCs w:val="18"/>
        </w:rPr>
        <w:t xml:space="preserve">глава Федеральной кадастровой палаты </w:t>
      </w:r>
      <w:proofErr w:type="spellStart"/>
      <w:r w:rsidRPr="003A02D3">
        <w:rPr>
          <w:rFonts w:ascii="Times New Roman" w:eastAsia="Times New Roman" w:hAnsi="Times New Roman" w:cs="Times New Roman"/>
          <w:bCs/>
          <w:color w:val="000000"/>
          <w:sz w:val="18"/>
          <w:szCs w:val="18"/>
        </w:rPr>
        <w:t>Парвиз</w:t>
      </w:r>
      <w:proofErr w:type="spellEnd"/>
      <w:r w:rsidRPr="003A02D3">
        <w:rPr>
          <w:rFonts w:ascii="Times New Roman" w:eastAsia="Times New Roman" w:hAnsi="Times New Roman" w:cs="Times New Roman"/>
          <w:bCs/>
          <w:color w:val="000000"/>
          <w:sz w:val="18"/>
          <w:szCs w:val="18"/>
        </w:rPr>
        <w:t xml:space="preserve"> </w:t>
      </w:r>
      <w:proofErr w:type="spellStart"/>
      <w:r w:rsidRPr="003A02D3">
        <w:rPr>
          <w:rFonts w:ascii="Times New Roman" w:eastAsia="Times New Roman" w:hAnsi="Times New Roman" w:cs="Times New Roman"/>
          <w:bCs/>
          <w:color w:val="000000"/>
          <w:sz w:val="18"/>
          <w:szCs w:val="18"/>
        </w:rPr>
        <w:t>Тухтасунов</w:t>
      </w:r>
      <w:proofErr w:type="spellEnd"/>
      <w:r w:rsidRPr="003A02D3">
        <w:rPr>
          <w:rFonts w:ascii="Times New Roman" w:eastAsia="Times New Roman" w:hAnsi="Times New Roman" w:cs="Times New Roman"/>
          <w:bCs/>
          <w:color w:val="000000"/>
          <w:sz w:val="18"/>
          <w:szCs w:val="18"/>
        </w:rPr>
        <w:t>.</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Платформа позволяет пользователю выбрать </w:t>
      </w:r>
      <w:proofErr w:type="gramStart"/>
      <w:r w:rsidRPr="003A02D3">
        <w:rPr>
          <w:rFonts w:ascii="Times New Roman" w:hAnsi="Times New Roman" w:cs="Times New Roman"/>
          <w:sz w:val="18"/>
          <w:szCs w:val="18"/>
        </w:rPr>
        <w:t>до тысячи объектов</w:t>
      </w:r>
      <w:proofErr w:type="gramEnd"/>
      <w:r w:rsidRPr="003A02D3">
        <w:rPr>
          <w:rFonts w:ascii="Times New Roman" w:hAnsi="Times New Roman" w:cs="Times New Roman"/>
          <w:sz w:val="18"/>
          <w:szCs w:val="18"/>
        </w:rPr>
        <w:t xml:space="preserve"> за одну сессию. Ранее при выдаче сведений обрабатывались запросы по каждому объекту отдельно, что существенно увеличивало время работы заявителей. В дальнейшем сервис будет также поддерживать функцию загрузки файлов со списком объектов недвижимости, по которым необходимо сделать запрос, и автоматически переносить их в </w:t>
      </w:r>
      <w:proofErr w:type="spellStart"/>
      <w:r w:rsidRPr="003A02D3">
        <w:rPr>
          <w:rFonts w:ascii="Times New Roman" w:hAnsi="Times New Roman" w:cs="Times New Roman"/>
          <w:sz w:val="18"/>
          <w:szCs w:val="18"/>
        </w:rPr>
        <w:t>онлайн</w:t>
      </w:r>
      <w:proofErr w:type="spellEnd"/>
      <w:r w:rsidRPr="003A02D3">
        <w:rPr>
          <w:rFonts w:ascii="Times New Roman" w:hAnsi="Times New Roman" w:cs="Times New Roman"/>
          <w:sz w:val="18"/>
          <w:szCs w:val="18"/>
        </w:rPr>
        <w:t xml:space="preserve"> корзину.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lastRenderedPageBreak/>
        <w:t xml:space="preserve">Важно отметить, что внутри сервиса предусмотрена дистанционная оплата благодаря интеграции с </w:t>
      </w:r>
      <w:proofErr w:type="spellStart"/>
      <w:r w:rsidRPr="003A02D3">
        <w:rPr>
          <w:rFonts w:ascii="Times New Roman" w:hAnsi="Times New Roman" w:cs="Times New Roman"/>
          <w:sz w:val="18"/>
          <w:szCs w:val="18"/>
        </w:rPr>
        <w:t>интернет-эквайрингом</w:t>
      </w:r>
      <w:proofErr w:type="spellEnd"/>
      <w:r w:rsidRPr="003A02D3">
        <w:rPr>
          <w:rFonts w:ascii="Times New Roman" w:hAnsi="Times New Roman" w:cs="Times New Roman"/>
          <w:sz w:val="18"/>
          <w:szCs w:val="18"/>
        </w:rPr>
        <w:t xml:space="preserve"> банка с минимальной комиссией. Оплату всего пакета запросов пользователи смогут провести одним платежом и получить мгновенное подтверждение.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Федеральная кадастровая палата </w:t>
      </w:r>
      <w:proofErr w:type="spellStart"/>
      <w:r w:rsidRPr="003A02D3">
        <w:rPr>
          <w:rFonts w:ascii="Times New Roman" w:hAnsi="Times New Roman" w:cs="Times New Roman"/>
          <w:sz w:val="18"/>
          <w:szCs w:val="18"/>
        </w:rPr>
        <w:t>Росреестра</w:t>
      </w:r>
      <w:proofErr w:type="spellEnd"/>
      <w:r w:rsidRPr="003A02D3">
        <w:rPr>
          <w:rFonts w:ascii="Times New Roman" w:hAnsi="Times New Roman" w:cs="Times New Roman"/>
          <w:sz w:val="18"/>
          <w:szCs w:val="18"/>
        </w:rPr>
        <w:t xml:space="preserve"> – оператор ФГИС ЕГРН. </w:t>
      </w:r>
      <w:hyperlink r:id="rId27" w:anchor="npa=90967" w:history="1">
        <w:r w:rsidRPr="003A02D3">
          <w:rPr>
            <w:rStyle w:val="a7"/>
            <w:rFonts w:ascii="Times New Roman" w:hAnsi="Times New Roman" w:cs="Times New Roman"/>
            <w:sz w:val="18"/>
            <w:szCs w:val="18"/>
          </w:rPr>
          <w:t>Приказом Министерства экономического развития РФ</w:t>
        </w:r>
      </w:hyperlink>
      <w:r w:rsidRPr="003A02D3">
        <w:rPr>
          <w:rFonts w:ascii="Times New Roman" w:hAnsi="Times New Roman" w:cs="Times New Roman"/>
          <w:sz w:val="18"/>
          <w:szCs w:val="18"/>
        </w:rPr>
        <w:t xml:space="preserve"> определяется возможность предоставления сведений из ЕГРН Федеральной кадастровой палатой. В 2018 году объём обработанных запросов Федеральной кадастровой палатой вырос более чем на 20% до 74 млн. В первом полугодии 2019 – уже более 51 млн.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Ранее стало известно о разработке </w:t>
      </w:r>
      <w:hyperlink r:id="rId28" w:anchor="search=%D0%B5%D0%B3%D1%80%D0%BD&amp;npa=88067" w:history="1">
        <w:r w:rsidRPr="003A02D3">
          <w:rPr>
            <w:rStyle w:val="a7"/>
            <w:rFonts w:ascii="Times New Roman" w:hAnsi="Times New Roman" w:cs="Times New Roman"/>
            <w:sz w:val="18"/>
            <w:szCs w:val="18"/>
          </w:rPr>
          <w:t>проекта федерального закона,</w:t>
        </w:r>
      </w:hyperlink>
      <w:r w:rsidRPr="003A02D3">
        <w:rPr>
          <w:rFonts w:ascii="Times New Roman" w:hAnsi="Times New Roman" w:cs="Times New Roman"/>
          <w:sz w:val="18"/>
          <w:szCs w:val="18"/>
        </w:rPr>
        <w:t xml:space="preserve"> направленного на противодействие незаконному предоставлению сведений, содержащихся в Едином государственном реестре недвижимости (ЕГРН). Целью законопроекта является исключение деятельности «сайтов-двойников». Для предотвращения деятельности таких сайтов законопроект предусматривает административную ответственность за перепродажу сведений ЕГРН третьим лицам за плату. </w:t>
      </w:r>
    </w:p>
    <w:p w:rsidR="00711B84" w:rsidRPr="00A105DB" w:rsidRDefault="00711B84" w:rsidP="00A105DB">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Как </w:t>
      </w:r>
      <w:hyperlink r:id="rId29" w:history="1">
        <w:r w:rsidRPr="003A02D3">
          <w:rPr>
            <w:rStyle w:val="a7"/>
            <w:rFonts w:ascii="Times New Roman" w:hAnsi="Times New Roman" w:cs="Times New Roman"/>
            <w:sz w:val="18"/>
            <w:szCs w:val="18"/>
          </w:rPr>
          <w:t>отмечал</w:t>
        </w:r>
      </w:hyperlink>
      <w:r w:rsidRPr="003A02D3">
        <w:rPr>
          <w:rFonts w:ascii="Times New Roman" w:hAnsi="Times New Roman" w:cs="Times New Roman"/>
          <w:sz w:val="18"/>
          <w:szCs w:val="18"/>
        </w:rPr>
        <w:t xml:space="preserve"> глава Федеральной кадастровой палаты </w:t>
      </w:r>
      <w:proofErr w:type="spellStart"/>
      <w:r w:rsidRPr="003A02D3">
        <w:rPr>
          <w:rFonts w:ascii="Times New Roman" w:hAnsi="Times New Roman" w:cs="Times New Roman"/>
          <w:sz w:val="18"/>
          <w:szCs w:val="18"/>
        </w:rPr>
        <w:t>Парвиз</w:t>
      </w:r>
      <w:proofErr w:type="spellEnd"/>
      <w:r w:rsidRPr="003A02D3">
        <w:rPr>
          <w:rFonts w:ascii="Times New Roman" w:hAnsi="Times New Roman" w:cs="Times New Roman"/>
          <w:sz w:val="18"/>
          <w:szCs w:val="18"/>
        </w:rPr>
        <w:t xml:space="preserve"> </w:t>
      </w:r>
      <w:proofErr w:type="spellStart"/>
      <w:r w:rsidRPr="003A02D3">
        <w:rPr>
          <w:rFonts w:ascii="Times New Roman" w:hAnsi="Times New Roman" w:cs="Times New Roman"/>
          <w:sz w:val="18"/>
          <w:szCs w:val="18"/>
        </w:rPr>
        <w:t>Тухтасунов</w:t>
      </w:r>
      <w:proofErr w:type="spellEnd"/>
      <w:r w:rsidRPr="003A02D3">
        <w:rPr>
          <w:rFonts w:ascii="Times New Roman" w:hAnsi="Times New Roman" w:cs="Times New Roman"/>
          <w:sz w:val="18"/>
          <w:szCs w:val="18"/>
        </w:rPr>
        <w:t xml:space="preserve">, рынок перепродажи сведений оценивается в 3 </w:t>
      </w:r>
      <w:proofErr w:type="spellStart"/>
      <w:proofErr w:type="gramStart"/>
      <w:r w:rsidRPr="003A02D3">
        <w:rPr>
          <w:rFonts w:ascii="Times New Roman" w:hAnsi="Times New Roman" w:cs="Times New Roman"/>
          <w:sz w:val="18"/>
          <w:szCs w:val="18"/>
        </w:rPr>
        <w:t>млрд</w:t>
      </w:r>
      <w:proofErr w:type="spellEnd"/>
      <w:proofErr w:type="gramEnd"/>
      <w:r w:rsidRPr="003A02D3">
        <w:rPr>
          <w:rFonts w:ascii="Times New Roman" w:hAnsi="Times New Roman" w:cs="Times New Roman"/>
          <w:sz w:val="18"/>
          <w:szCs w:val="18"/>
        </w:rPr>
        <w:t xml:space="preserve"> рублей, и данную проблему необходимо рассматривать комплексно. «</w:t>
      </w:r>
      <w:r w:rsidRPr="003A02D3">
        <w:rPr>
          <w:rFonts w:ascii="Times New Roman" w:hAnsi="Times New Roman" w:cs="Times New Roman"/>
          <w:i/>
          <w:sz w:val="18"/>
          <w:szCs w:val="18"/>
        </w:rPr>
        <w:t xml:space="preserve">С точки зрения административного регулирования, Минэкономразвития совместно с </w:t>
      </w:r>
      <w:proofErr w:type="spellStart"/>
      <w:r w:rsidRPr="003A02D3">
        <w:rPr>
          <w:rFonts w:ascii="Times New Roman" w:hAnsi="Times New Roman" w:cs="Times New Roman"/>
          <w:i/>
          <w:sz w:val="18"/>
          <w:szCs w:val="18"/>
        </w:rPr>
        <w:t>Росреестром</w:t>
      </w:r>
      <w:proofErr w:type="spellEnd"/>
      <w:r w:rsidRPr="003A02D3">
        <w:rPr>
          <w:rFonts w:ascii="Times New Roman" w:hAnsi="Times New Roman" w:cs="Times New Roman"/>
          <w:i/>
          <w:sz w:val="18"/>
          <w:szCs w:val="18"/>
        </w:rPr>
        <w:t xml:space="preserve"> подготовили проект изменений в </w:t>
      </w:r>
      <w:proofErr w:type="spellStart"/>
      <w:r w:rsidRPr="003A02D3">
        <w:rPr>
          <w:rFonts w:ascii="Times New Roman" w:hAnsi="Times New Roman" w:cs="Times New Roman"/>
          <w:i/>
          <w:sz w:val="18"/>
          <w:szCs w:val="18"/>
        </w:rPr>
        <w:t>КоАП</w:t>
      </w:r>
      <w:proofErr w:type="spellEnd"/>
      <w:r w:rsidRPr="003A02D3">
        <w:rPr>
          <w:rFonts w:ascii="Times New Roman" w:hAnsi="Times New Roman" w:cs="Times New Roman"/>
          <w:i/>
          <w:sz w:val="18"/>
          <w:szCs w:val="18"/>
        </w:rPr>
        <w:t xml:space="preserve">, чтобы предотвратить возможность перепродажи сведений. Но одно из важнейших направлений – </w:t>
      </w:r>
      <w:proofErr w:type="gramStart"/>
      <w:r w:rsidRPr="003A02D3">
        <w:rPr>
          <w:rFonts w:ascii="Times New Roman" w:hAnsi="Times New Roman" w:cs="Times New Roman"/>
          <w:i/>
          <w:sz w:val="18"/>
          <w:szCs w:val="18"/>
        </w:rPr>
        <w:t>модернизациях</w:t>
      </w:r>
      <w:proofErr w:type="gramEnd"/>
      <w:r w:rsidRPr="003A02D3">
        <w:rPr>
          <w:rFonts w:ascii="Times New Roman" w:hAnsi="Times New Roman" w:cs="Times New Roman"/>
          <w:i/>
          <w:sz w:val="18"/>
          <w:szCs w:val="18"/>
        </w:rPr>
        <w:t xml:space="preserve"> самих сервисов </w:t>
      </w:r>
      <w:proofErr w:type="spellStart"/>
      <w:r w:rsidRPr="003A02D3">
        <w:rPr>
          <w:rFonts w:ascii="Times New Roman" w:hAnsi="Times New Roman" w:cs="Times New Roman"/>
          <w:i/>
          <w:sz w:val="18"/>
          <w:szCs w:val="18"/>
        </w:rPr>
        <w:t>Росреестра</w:t>
      </w:r>
      <w:proofErr w:type="spellEnd"/>
      <w:r w:rsidRPr="003A02D3">
        <w:rPr>
          <w:rFonts w:ascii="Times New Roman" w:hAnsi="Times New Roman" w:cs="Times New Roman"/>
          <w:i/>
          <w:sz w:val="18"/>
          <w:szCs w:val="18"/>
        </w:rPr>
        <w:t xml:space="preserve"> и Кадастровой палаты. Если сервисы будут удобнее, а цена у государства в любом случае дешевле, чем у сайтов-двойников, то все будут пользоваться именно этими сервисами</w:t>
      </w:r>
      <w:r w:rsidRPr="003A02D3">
        <w:rPr>
          <w:rFonts w:ascii="Times New Roman" w:hAnsi="Times New Roman" w:cs="Times New Roman"/>
          <w:sz w:val="18"/>
          <w:szCs w:val="18"/>
        </w:rPr>
        <w:t xml:space="preserve">», - говорил </w:t>
      </w:r>
      <w:proofErr w:type="spellStart"/>
      <w:r w:rsidRPr="003A02D3">
        <w:rPr>
          <w:rFonts w:ascii="Times New Roman" w:hAnsi="Times New Roman" w:cs="Times New Roman"/>
          <w:sz w:val="18"/>
          <w:szCs w:val="18"/>
        </w:rPr>
        <w:t>Тухтасунов</w:t>
      </w:r>
      <w:proofErr w:type="spellEnd"/>
      <w:r w:rsidRPr="003A02D3">
        <w:rPr>
          <w:rFonts w:ascii="Times New Roman" w:hAnsi="Times New Roman" w:cs="Times New Roman"/>
          <w:sz w:val="18"/>
          <w:szCs w:val="18"/>
        </w:rPr>
        <w:t>.</w:t>
      </w:r>
      <w:r w:rsidR="00A105DB">
        <w:rPr>
          <w:rFonts w:ascii="Times New Roman" w:hAnsi="Times New Roman" w:cs="Times New Roman"/>
          <w:sz w:val="18"/>
          <w:szCs w:val="18"/>
        </w:rPr>
        <w:t xml:space="preserve"> </w:t>
      </w:r>
      <w:r w:rsidRPr="003A02D3">
        <w:rPr>
          <w:rFonts w:ascii="Times New Roman" w:hAnsi="Times New Roman" w:cs="Times New Roman"/>
          <w:i/>
          <w:sz w:val="18"/>
          <w:szCs w:val="18"/>
        </w:rPr>
        <w:t xml:space="preserve">Материал предоставлен пресс-службой Кадастровой палаты по </w:t>
      </w:r>
      <w:r w:rsidR="00A105DB">
        <w:rPr>
          <w:rFonts w:ascii="Times New Roman" w:hAnsi="Times New Roman" w:cs="Times New Roman"/>
          <w:i/>
          <w:sz w:val="18"/>
          <w:szCs w:val="18"/>
        </w:rPr>
        <w:t>НСО</w:t>
      </w:r>
      <w:r w:rsidRPr="003A02D3">
        <w:rPr>
          <w:rFonts w:ascii="Times New Roman" w:hAnsi="Times New Roman" w:cs="Times New Roman"/>
          <w:i/>
          <w:sz w:val="18"/>
          <w:szCs w:val="18"/>
        </w:rPr>
        <w:t>.</w:t>
      </w:r>
    </w:p>
    <w:p w:rsidR="00711B84" w:rsidRPr="003A02D3" w:rsidRDefault="00711B84" w:rsidP="003A02D3">
      <w:pPr>
        <w:spacing w:after="0" w:line="240" w:lineRule="auto"/>
        <w:ind w:left="142"/>
        <w:jc w:val="both"/>
        <w:rPr>
          <w:rFonts w:ascii="Times New Roman" w:hAnsi="Times New Roman" w:cs="Times New Roman"/>
          <w:sz w:val="18"/>
          <w:szCs w:val="18"/>
        </w:rPr>
      </w:pPr>
    </w:p>
    <w:p w:rsidR="00711B84" w:rsidRPr="003A02D3" w:rsidRDefault="00711B84" w:rsidP="003A02D3">
      <w:pPr>
        <w:autoSpaceDE w:val="0"/>
        <w:autoSpaceDN w:val="0"/>
        <w:adjustRightInd w:val="0"/>
        <w:spacing w:line="240" w:lineRule="auto"/>
        <w:ind w:firstLine="709"/>
        <w:jc w:val="center"/>
        <w:rPr>
          <w:rFonts w:ascii="Times New Roman" w:hAnsi="Times New Roman" w:cs="Times New Roman"/>
          <w:b/>
          <w:color w:val="0070C0"/>
          <w:sz w:val="20"/>
          <w:szCs w:val="20"/>
          <w:u w:val="single"/>
        </w:rPr>
      </w:pPr>
      <w:r w:rsidRPr="003A02D3">
        <w:rPr>
          <w:rFonts w:ascii="Times New Roman" w:hAnsi="Times New Roman" w:cs="Times New Roman"/>
          <w:b/>
          <w:color w:val="0070C0"/>
          <w:sz w:val="20"/>
          <w:szCs w:val="20"/>
          <w:u w:val="single"/>
        </w:rPr>
        <w:t xml:space="preserve">О порядке предоставления сведений из ЕГРН рассказали в региональной Кадастровой палате </w:t>
      </w:r>
    </w:p>
    <w:p w:rsidR="00711B84" w:rsidRPr="003A02D3" w:rsidRDefault="00711B84" w:rsidP="003A02D3">
      <w:pPr>
        <w:autoSpaceDE w:val="0"/>
        <w:autoSpaceDN w:val="0"/>
        <w:adjustRightInd w:val="0"/>
        <w:spacing w:after="0" w:line="240" w:lineRule="auto"/>
        <w:ind w:firstLine="709"/>
        <w:rPr>
          <w:rFonts w:ascii="Times New Roman" w:hAnsi="Times New Roman" w:cs="Times New Roman"/>
          <w:sz w:val="18"/>
          <w:szCs w:val="18"/>
        </w:rPr>
      </w:pPr>
      <w:r w:rsidRPr="003A02D3">
        <w:rPr>
          <w:rFonts w:ascii="Times New Roman" w:hAnsi="Times New Roman" w:cs="Times New Roman"/>
          <w:sz w:val="18"/>
          <w:szCs w:val="18"/>
        </w:rPr>
        <w:t>В Кадастровой палате по Новосибирской области состоялось телефонное консультирование, посвященное порядку предоставления сведений Единого государственного реестра недвижимости (ЕГРН) по запросам, поданным в офисах и центрах «</w:t>
      </w:r>
      <w:hyperlink r:id="rId30" w:history="1">
        <w:r w:rsidRPr="003A02D3">
          <w:rPr>
            <w:rStyle w:val="a7"/>
            <w:rFonts w:ascii="Times New Roman" w:hAnsi="Times New Roman" w:cs="Times New Roman"/>
            <w:sz w:val="18"/>
            <w:szCs w:val="18"/>
          </w:rPr>
          <w:t>Мои Документы</w:t>
        </w:r>
      </w:hyperlink>
      <w:r w:rsidRPr="003A02D3">
        <w:rPr>
          <w:rFonts w:ascii="Times New Roman" w:hAnsi="Times New Roman" w:cs="Times New Roman"/>
          <w:sz w:val="18"/>
          <w:szCs w:val="18"/>
        </w:rPr>
        <w:t xml:space="preserve">». На вопросы граждан ответила начальник отдела обеспечения ведения ЕГРН Ольга Александровна </w:t>
      </w:r>
      <w:proofErr w:type="spellStart"/>
      <w:r w:rsidRPr="003A02D3">
        <w:rPr>
          <w:rFonts w:ascii="Times New Roman" w:hAnsi="Times New Roman" w:cs="Times New Roman"/>
          <w:sz w:val="18"/>
          <w:szCs w:val="18"/>
        </w:rPr>
        <w:t>Поликанина</w:t>
      </w:r>
      <w:proofErr w:type="spellEnd"/>
      <w:r w:rsidRPr="003A02D3">
        <w:rPr>
          <w:rFonts w:ascii="Times New Roman" w:hAnsi="Times New Roman" w:cs="Times New Roman"/>
          <w:sz w:val="18"/>
          <w:szCs w:val="18"/>
        </w:rPr>
        <w:t>. Граждан особо интересовал вопрос получения выписки из ЕГРН в электронном виде через запрос в МФЦ.</w:t>
      </w:r>
    </w:p>
    <w:p w:rsidR="00711B84" w:rsidRPr="003A02D3" w:rsidRDefault="002D2634" w:rsidP="003A02D3">
      <w:pPr>
        <w:autoSpaceDE w:val="0"/>
        <w:autoSpaceDN w:val="0"/>
        <w:adjustRightInd w:val="0"/>
        <w:spacing w:after="0" w:line="240" w:lineRule="auto"/>
        <w:ind w:firstLine="709"/>
        <w:rPr>
          <w:rFonts w:ascii="Times New Roman" w:hAnsi="Times New Roman" w:cs="Times New Roman"/>
          <w:sz w:val="18"/>
          <w:szCs w:val="18"/>
        </w:rPr>
      </w:pPr>
      <w:hyperlink r:id="rId31" w:history="1">
        <w:r w:rsidR="00711B84" w:rsidRPr="003A02D3">
          <w:rPr>
            <w:rStyle w:val="a7"/>
            <w:rFonts w:ascii="Times New Roman" w:hAnsi="Times New Roman" w:cs="Times New Roman"/>
            <w:sz w:val="18"/>
            <w:szCs w:val="18"/>
          </w:rPr>
          <w:t>Кадастровая палата по Новосибирской области</w:t>
        </w:r>
      </w:hyperlink>
      <w:r w:rsidR="00711B84" w:rsidRPr="003A02D3">
        <w:rPr>
          <w:rFonts w:ascii="Times New Roman" w:hAnsi="Times New Roman" w:cs="Times New Roman"/>
          <w:sz w:val="18"/>
          <w:szCs w:val="18"/>
        </w:rPr>
        <w:t xml:space="preserve"> напоминает о том, что по запросам через МФЦ сведения ЕГРН, доступ к которым ограничен федеральным законом, можно получить только в бумажном виде.</w:t>
      </w:r>
    </w:p>
    <w:p w:rsidR="00711B84" w:rsidRPr="003A02D3" w:rsidRDefault="00711B84" w:rsidP="003A02D3">
      <w:pPr>
        <w:autoSpaceDE w:val="0"/>
        <w:autoSpaceDN w:val="0"/>
        <w:adjustRightInd w:val="0"/>
        <w:spacing w:after="0" w:line="240" w:lineRule="auto"/>
        <w:ind w:firstLine="709"/>
        <w:rPr>
          <w:rFonts w:ascii="Times New Roman" w:hAnsi="Times New Roman" w:cs="Times New Roman"/>
          <w:sz w:val="18"/>
          <w:szCs w:val="18"/>
        </w:rPr>
      </w:pPr>
      <w:r w:rsidRPr="003A02D3">
        <w:rPr>
          <w:rFonts w:ascii="Times New Roman" w:hAnsi="Times New Roman" w:cs="Times New Roman"/>
          <w:sz w:val="18"/>
          <w:szCs w:val="18"/>
        </w:rPr>
        <w:t xml:space="preserve">Ограниченный доступ имеют сведения о дате получения органом регистрации прав заявления и документов о кадастровом учете и (или) регистрации прав; о содержании правоустанавливающих документов; о правах отдельного лица на имеющиеся или имевшиеся у него объекты недвижимости. Кроме того, не имеют публичного доступа сведения в виде копии документа, на основании которого внесены сведения в ЕГРН, и сведения о признании правообладателя </w:t>
      </w:r>
      <w:proofErr w:type="gramStart"/>
      <w:r w:rsidRPr="003A02D3">
        <w:rPr>
          <w:rFonts w:ascii="Times New Roman" w:hAnsi="Times New Roman" w:cs="Times New Roman"/>
          <w:sz w:val="18"/>
          <w:szCs w:val="18"/>
        </w:rPr>
        <w:t>недееспособным</w:t>
      </w:r>
      <w:proofErr w:type="gramEnd"/>
      <w:r w:rsidRPr="003A02D3">
        <w:rPr>
          <w:rFonts w:ascii="Times New Roman" w:hAnsi="Times New Roman" w:cs="Times New Roman"/>
          <w:sz w:val="18"/>
          <w:szCs w:val="18"/>
        </w:rPr>
        <w:t xml:space="preserve"> или ограниченно дееспособным.</w:t>
      </w:r>
    </w:p>
    <w:p w:rsidR="00711B84" w:rsidRPr="003A02D3" w:rsidRDefault="00711B84" w:rsidP="003A02D3">
      <w:pPr>
        <w:spacing w:after="0" w:line="240" w:lineRule="auto"/>
        <w:ind w:firstLine="709"/>
        <w:rPr>
          <w:rFonts w:ascii="Times New Roman" w:hAnsi="Times New Roman" w:cs="Times New Roman"/>
          <w:color w:val="FF0000"/>
          <w:sz w:val="18"/>
          <w:szCs w:val="18"/>
        </w:rPr>
      </w:pPr>
      <w:r w:rsidRPr="003A02D3">
        <w:rPr>
          <w:rFonts w:ascii="Times New Roman" w:hAnsi="Times New Roman" w:cs="Times New Roman"/>
          <w:sz w:val="18"/>
          <w:szCs w:val="18"/>
        </w:rPr>
        <w:t xml:space="preserve">Такие документы по запросам, поданным в МФЦ, могут быть предоставлены только в виде бумажного документа. </w:t>
      </w:r>
      <w:proofErr w:type="gramStart"/>
      <w:r w:rsidRPr="003A02D3">
        <w:rPr>
          <w:rFonts w:ascii="Times New Roman" w:hAnsi="Times New Roman" w:cs="Times New Roman"/>
          <w:sz w:val="18"/>
          <w:szCs w:val="18"/>
        </w:rPr>
        <w:t xml:space="preserve">Если заявителю необходимо получить документы в электронном виде, необходимо подать запрос о предоставлении сведений ЕГРН в электронном виде посредством официального сайта </w:t>
      </w:r>
      <w:hyperlink r:id="rId32" w:history="1">
        <w:proofErr w:type="spellStart"/>
        <w:r w:rsidRPr="003A02D3">
          <w:rPr>
            <w:rStyle w:val="a7"/>
            <w:rFonts w:ascii="Times New Roman" w:hAnsi="Times New Roman" w:cs="Times New Roman"/>
            <w:sz w:val="18"/>
            <w:szCs w:val="18"/>
          </w:rPr>
          <w:t>Росреестра</w:t>
        </w:r>
        <w:proofErr w:type="spellEnd"/>
      </w:hyperlink>
      <w:r w:rsidRPr="003A02D3">
        <w:rPr>
          <w:rFonts w:ascii="Times New Roman" w:hAnsi="Times New Roman" w:cs="Times New Roman"/>
          <w:sz w:val="18"/>
          <w:szCs w:val="18"/>
        </w:rPr>
        <w:t>, за исключением копии межевого плана, описания земельных участков, технического плана, технического паспорта объекта недвижимости, разрешения на ввод объекта в эксплуатацию, иного документа, на основании которого сведения об объекте недвижимости внесены в реестр недвижимости.</w:t>
      </w:r>
      <w:r w:rsidRPr="003A02D3">
        <w:rPr>
          <w:rFonts w:ascii="Times New Roman" w:hAnsi="Times New Roman" w:cs="Times New Roman"/>
          <w:color w:val="FF0000"/>
          <w:sz w:val="18"/>
          <w:szCs w:val="18"/>
        </w:rPr>
        <w:t xml:space="preserve"> </w:t>
      </w:r>
      <w:proofErr w:type="gramEnd"/>
    </w:p>
    <w:p w:rsidR="00711B84" w:rsidRPr="003A02D3" w:rsidRDefault="00711B84" w:rsidP="003A02D3">
      <w:pPr>
        <w:autoSpaceDE w:val="0"/>
        <w:autoSpaceDN w:val="0"/>
        <w:adjustRightInd w:val="0"/>
        <w:spacing w:after="0" w:line="240" w:lineRule="auto"/>
        <w:ind w:firstLine="709"/>
        <w:rPr>
          <w:rFonts w:ascii="Times New Roman" w:hAnsi="Times New Roman" w:cs="Times New Roman"/>
          <w:sz w:val="18"/>
          <w:szCs w:val="18"/>
        </w:rPr>
      </w:pPr>
      <w:r w:rsidRPr="003A02D3">
        <w:rPr>
          <w:rFonts w:ascii="Times New Roman" w:eastAsia="Calibri" w:hAnsi="Times New Roman" w:cs="Times New Roman"/>
          <w:sz w:val="18"/>
          <w:szCs w:val="18"/>
        </w:rPr>
        <w:t>С</w:t>
      </w:r>
      <w:r w:rsidRPr="003A02D3">
        <w:rPr>
          <w:rFonts w:ascii="Times New Roman" w:hAnsi="Times New Roman" w:cs="Times New Roman"/>
          <w:sz w:val="18"/>
          <w:szCs w:val="18"/>
        </w:rPr>
        <w:t xml:space="preserve">огласно пункту 34 «Порядка предоставления сведений, содержащихся в ЕГРН», утвержденного </w:t>
      </w:r>
      <w:bookmarkStart w:id="1" w:name="P36"/>
      <w:bookmarkEnd w:id="1"/>
      <w:r w:rsidRPr="003A02D3">
        <w:rPr>
          <w:rFonts w:ascii="Times New Roman" w:hAnsi="Times New Roman" w:cs="Times New Roman"/>
          <w:sz w:val="18"/>
          <w:szCs w:val="18"/>
        </w:rPr>
        <w:t xml:space="preserve">Приказом Минэкономразвития России от 23.12.2015 № 968, предоставление сведений, содержащихся в ЕГРН, может быть осуществлено в виде электронного документа, размещенного на официальном сайте, ссылка на который направляется органом регистрации прав заявителю посредством электронной почты. </w:t>
      </w:r>
    </w:p>
    <w:p w:rsidR="00711B84" w:rsidRPr="003A02D3" w:rsidRDefault="00711B84" w:rsidP="003A02D3">
      <w:pPr>
        <w:spacing w:after="0" w:line="240" w:lineRule="auto"/>
        <w:ind w:firstLine="709"/>
        <w:rPr>
          <w:rFonts w:ascii="Times New Roman" w:hAnsi="Times New Roman" w:cs="Times New Roman"/>
          <w:sz w:val="18"/>
          <w:szCs w:val="18"/>
        </w:rPr>
      </w:pPr>
      <w:proofErr w:type="gramStart"/>
      <w:r w:rsidRPr="003A02D3">
        <w:rPr>
          <w:rFonts w:ascii="Times New Roman" w:hAnsi="Times New Roman" w:cs="Times New Roman"/>
          <w:sz w:val="18"/>
          <w:szCs w:val="18"/>
        </w:rPr>
        <w:t>В настоящее время на территории Новосибирской области в электронном виде можно получить следующие документы: выписки о зоне с особыми условиями использования территорий, территориальной зоне, территории объекта культурного наследия, территории опережающего социально-экономического развития, зоне территориального развития в Российской Федерации, игорной зоне, лесничестве, лесопарке, особо охраняемой природной территории, особой экономической зоне, охотничьем угодье, береговой линии (границе водного объекта), проекте межевания территории;</w:t>
      </w:r>
      <w:proofErr w:type="gramEnd"/>
      <w:r w:rsidRPr="003A02D3">
        <w:rPr>
          <w:rFonts w:ascii="Times New Roman" w:hAnsi="Times New Roman" w:cs="Times New Roman"/>
          <w:sz w:val="18"/>
          <w:szCs w:val="18"/>
        </w:rPr>
        <w:t xml:space="preserve"> </w:t>
      </w:r>
      <w:proofErr w:type="gramStart"/>
      <w:r w:rsidRPr="003A02D3">
        <w:rPr>
          <w:rFonts w:ascii="Times New Roman" w:hAnsi="Times New Roman" w:cs="Times New Roman"/>
          <w:sz w:val="18"/>
          <w:szCs w:val="18"/>
        </w:rPr>
        <w:t>выписки о границе между субъектами РФ, границе муниципального образования и границе населенного пункта;</w:t>
      </w:r>
      <w:r w:rsidRPr="003A02D3">
        <w:rPr>
          <w:rFonts w:ascii="Times New Roman" w:hAnsi="Times New Roman" w:cs="Times New Roman"/>
          <w:sz w:val="18"/>
          <w:szCs w:val="18"/>
          <w:shd w:val="clear" w:color="auto" w:fill="FFFFFF"/>
        </w:rPr>
        <w:t xml:space="preserve"> </w:t>
      </w:r>
      <w:r w:rsidRPr="003A02D3">
        <w:rPr>
          <w:rFonts w:ascii="Times New Roman" w:hAnsi="Times New Roman" w:cs="Times New Roman"/>
          <w:sz w:val="18"/>
          <w:szCs w:val="18"/>
        </w:rPr>
        <w:t xml:space="preserve">кадастровый план территории; </w:t>
      </w:r>
      <w:r w:rsidRPr="003A02D3">
        <w:rPr>
          <w:rFonts w:ascii="Times New Roman" w:hAnsi="Times New Roman" w:cs="Times New Roman"/>
          <w:sz w:val="18"/>
          <w:szCs w:val="18"/>
          <w:shd w:val="clear" w:color="auto" w:fill="FFFFFF"/>
        </w:rPr>
        <w:t>выписки о кадастровой стоимости объекта недвижимости;</w:t>
      </w:r>
      <w:r w:rsidRPr="003A02D3">
        <w:rPr>
          <w:rFonts w:ascii="Times New Roman" w:hAnsi="Times New Roman" w:cs="Times New Roman"/>
          <w:sz w:val="18"/>
          <w:szCs w:val="18"/>
        </w:rPr>
        <w:t xml:space="preserve"> копии межевого плана, описания земельных участков, технического плана, технического паспорта объекта недвижимости, разрешения на ввод объекта в эксплуатацию, иного документа, на основании которого сведения об объекте недвижимости внесены в кадастр недвижимости.</w:t>
      </w:r>
      <w:proofErr w:type="gramEnd"/>
    </w:p>
    <w:p w:rsidR="00711B84" w:rsidRPr="003A02D3" w:rsidRDefault="00711B84" w:rsidP="003A02D3">
      <w:pPr>
        <w:spacing w:after="0" w:line="240" w:lineRule="auto"/>
        <w:ind w:firstLine="709"/>
        <w:contextualSpacing/>
        <w:rPr>
          <w:rFonts w:ascii="Times New Roman" w:eastAsia="Calibri" w:hAnsi="Times New Roman" w:cs="Times New Roman"/>
          <w:sz w:val="18"/>
          <w:szCs w:val="18"/>
        </w:rPr>
      </w:pPr>
      <w:r w:rsidRPr="003A02D3">
        <w:rPr>
          <w:rFonts w:ascii="Times New Roman" w:eastAsia="Calibri" w:hAnsi="Times New Roman" w:cs="Times New Roman"/>
          <w:sz w:val="18"/>
          <w:szCs w:val="18"/>
        </w:rPr>
        <w:t xml:space="preserve">Прием запросов о предоставлении сведений ЕГРН с ограниченным доступом с указанием </w:t>
      </w:r>
      <w:r w:rsidRPr="003A02D3">
        <w:rPr>
          <w:rFonts w:ascii="Times New Roman" w:hAnsi="Times New Roman" w:cs="Times New Roman"/>
          <w:sz w:val="18"/>
          <w:szCs w:val="18"/>
        </w:rPr>
        <w:t xml:space="preserve">способа получения «по адресу электронной почты в виде ссылки на электронный документ», </w:t>
      </w:r>
      <w:r w:rsidRPr="003A02D3">
        <w:rPr>
          <w:rFonts w:ascii="Times New Roman" w:eastAsia="Calibri" w:hAnsi="Times New Roman" w:cs="Times New Roman"/>
          <w:sz w:val="18"/>
          <w:szCs w:val="18"/>
        </w:rPr>
        <w:t>по которым отсутствует такая техническая возможность, недопустим.</w:t>
      </w:r>
      <w:r w:rsidR="003A02D3">
        <w:rPr>
          <w:rFonts w:ascii="Times New Roman" w:eastAsia="Calibri" w:hAnsi="Times New Roman" w:cs="Times New Roman"/>
          <w:sz w:val="18"/>
          <w:szCs w:val="18"/>
        </w:rPr>
        <w:t xml:space="preserve"> </w:t>
      </w:r>
      <w:r w:rsidRPr="003A02D3">
        <w:rPr>
          <w:rFonts w:ascii="Times New Roman" w:eastAsia="Calibri" w:hAnsi="Times New Roman" w:cs="Times New Roman"/>
          <w:sz w:val="18"/>
          <w:szCs w:val="18"/>
        </w:rPr>
        <w:t xml:space="preserve">При поступлении подобного запроса и отсутствии технической возможности в предоставлении сведений будет отказано, при этом внесенная заявителем плата возврату не подлежит. </w:t>
      </w:r>
    </w:p>
    <w:p w:rsidR="00711B84" w:rsidRPr="003A02D3" w:rsidRDefault="00711B84" w:rsidP="003A02D3">
      <w:pPr>
        <w:spacing w:after="0" w:line="240" w:lineRule="auto"/>
        <w:ind w:firstLine="709"/>
        <w:contextualSpacing/>
        <w:jc w:val="right"/>
        <w:rPr>
          <w:rFonts w:ascii="Times New Roman" w:eastAsia="Calibri" w:hAnsi="Times New Roman" w:cs="Times New Roman"/>
          <w:i/>
          <w:sz w:val="18"/>
          <w:szCs w:val="18"/>
        </w:rPr>
      </w:pPr>
      <w:r w:rsidRPr="003A02D3">
        <w:rPr>
          <w:rFonts w:ascii="Times New Roman" w:eastAsia="Calibri" w:hAnsi="Times New Roman" w:cs="Times New Roman"/>
          <w:i/>
          <w:sz w:val="18"/>
          <w:szCs w:val="18"/>
        </w:rPr>
        <w:t>Материал предоставлен пресс-службой Кадастровой палаты по Новосибирской области.</w:t>
      </w:r>
    </w:p>
    <w:p w:rsidR="00711B84" w:rsidRPr="003A02D3" w:rsidRDefault="00711B84" w:rsidP="003A02D3">
      <w:pPr>
        <w:spacing w:after="0" w:line="240" w:lineRule="auto"/>
        <w:ind w:left="142"/>
        <w:jc w:val="both"/>
        <w:rPr>
          <w:rFonts w:ascii="Times New Roman" w:hAnsi="Times New Roman" w:cs="Times New Roman"/>
          <w:sz w:val="18"/>
          <w:szCs w:val="18"/>
        </w:rPr>
      </w:pPr>
    </w:p>
    <w:p w:rsidR="00711B84" w:rsidRPr="003A02D3" w:rsidRDefault="00711B84" w:rsidP="003A02D3">
      <w:pPr>
        <w:spacing w:after="0" w:line="240" w:lineRule="auto"/>
        <w:jc w:val="center"/>
        <w:rPr>
          <w:rFonts w:ascii="Times New Roman" w:hAnsi="Times New Roman" w:cs="Times New Roman"/>
          <w:b/>
          <w:bCs/>
          <w:color w:val="0070C0"/>
          <w:sz w:val="20"/>
          <w:szCs w:val="20"/>
          <w:u w:val="single"/>
        </w:rPr>
      </w:pPr>
      <w:r w:rsidRPr="003A02D3">
        <w:rPr>
          <w:rFonts w:ascii="Times New Roman" w:hAnsi="Times New Roman" w:cs="Times New Roman"/>
          <w:b/>
          <w:bCs/>
          <w:color w:val="0070C0"/>
          <w:sz w:val="20"/>
          <w:szCs w:val="20"/>
          <w:u w:val="single"/>
        </w:rPr>
        <w:t>В Новосибирской области поставить недвижимость на учет можно за пять дней</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Быстрее всего поставить недвижимость на кадастровый учет можно в Республиках Мордовия и Северная Осетия, а также в Ставропольском крае – средний срок проведения процедуры кадастрового учета в этих регионах составляет всего два дня. </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 xml:space="preserve">В 22 субъектах РФ в среднем на кадастровый учет ставят в течение трех дней. </w:t>
      </w:r>
      <w:proofErr w:type="gramStart"/>
      <w:r w:rsidRPr="003A02D3">
        <w:rPr>
          <w:rFonts w:ascii="Times New Roman" w:hAnsi="Times New Roman" w:cs="Times New Roman"/>
          <w:sz w:val="18"/>
          <w:szCs w:val="18"/>
        </w:rPr>
        <w:t>Это Белгородская область, Брянская область, Калужская область, Курская область, Тульская область, Ярославская область, Ростовская область, Республика Башкортостан, Республика Марий Эл, Саратовская область, Чувашская Республика, Курганская область, Свердловская область, Тюменская область, Ханты-Мансийский АО, Челябинская область, Алтайский край, Забайкальский край, Приморский край, Республика Дагестан, Республика Ингушетия, Чеченская Республика.</w:t>
      </w:r>
      <w:proofErr w:type="gramEnd"/>
      <w:r w:rsidRPr="003A02D3">
        <w:rPr>
          <w:rFonts w:ascii="Times New Roman" w:hAnsi="Times New Roman" w:cs="Times New Roman"/>
          <w:sz w:val="18"/>
          <w:szCs w:val="18"/>
        </w:rPr>
        <w:t xml:space="preserve"> Немногим дольше – в течение четырех дней ставят на кадастровый учет еще в 19 регионах.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Согласно закону «О государственной регистрации недвижимости» постановка на кадастровый учет осуществляется в течение пяти рабочих дней </w:t>
      </w:r>
      <w:proofErr w:type="gramStart"/>
      <w:r w:rsidRPr="003A02D3">
        <w:rPr>
          <w:rFonts w:ascii="Times New Roman" w:hAnsi="Times New Roman" w:cs="Times New Roman"/>
          <w:sz w:val="18"/>
          <w:szCs w:val="18"/>
        </w:rPr>
        <w:t>с даты приема</w:t>
      </w:r>
      <w:proofErr w:type="gramEnd"/>
      <w:r w:rsidRPr="003A02D3">
        <w:rPr>
          <w:rFonts w:ascii="Times New Roman" w:hAnsi="Times New Roman" w:cs="Times New Roman"/>
          <w:sz w:val="18"/>
          <w:szCs w:val="18"/>
        </w:rPr>
        <w:t xml:space="preserve"> документов органом регистрации прав. Подать заявление о постановке недвижимости на кадастровый учет можно и в офисах многофункциональных центров. В таком случае, согласно действующему законодательству, процедура должна быть проведена в течение семи рабочих дней с момента получения документов МФЦ.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Внедрение электронных сервисов в сферу государственных услуг позволили существенно сократить сроки постановки недвижимости на государственный кадастровый учет. В настоящее время действуют </w:t>
      </w:r>
      <w:hyperlink r:id="rId33" w:anchor="oformitnedv" w:history="1">
        <w:r w:rsidRPr="003A02D3">
          <w:rPr>
            <w:rStyle w:val="a7"/>
            <w:rFonts w:ascii="Times New Roman" w:hAnsi="Times New Roman" w:cs="Times New Roman"/>
            <w:sz w:val="18"/>
            <w:szCs w:val="18"/>
          </w:rPr>
          <w:t>сервисы</w:t>
        </w:r>
      </w:hyperlink>
      <w:r w:rsidRPr="003A02D3">
        <w:rPr>
          <w:rFonts w:ascii="Times New Roman" w:hAnsi="Times New Roman" w:cs="Times New Roman"/>
          <w:sz w:val="18"/>
          <w:szCs w:val="18"/>
        </w:rPr>
        <w:t xml:space="preserve">, направленные на упрощение получения государственных услуг в сфере кадастрового учета и регистрации права. </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 xml:space="preserve">На территории Новосибирской области с помощью электронного сервиса </w:t>
      </w:r>
      <w:hyperlink r:id="rId34" w:history="1">
        <w:proofErr w:type="spellStart"/>
        <w:r w:rsidRPr="003A02D3">
          <w:rPr>
            <w:rStyle w:val="a7"/>
            <w:rFonts w:ascii="Times New Roman" w:hAnsi="Times New Roman" w:cs="Times New Roman"/>
            <w:sz w:val="18"/>
            <w:szCs w:val="18"/>
          </w:rPr>
          <w:t>Росреестра</w:t>
        </w:r>
        <w:proofErr w:type="spellEnd"/>
      </w:hyperlink>
      <w:r w:rsidRPr="003A02D3">
        <w:rPr>
          <w:rFonts w:ascii="Times New Roman" w:hAnsi="Times New Roman" w:cs="Times New Roman"/>
          <w:sz w:val="18"/>
          <w:szCs w:val="18"/>
        </w:rPr>
        <w:t xml:space="preserve"> поставить объект на кадастровый учет можно в течение пяти дней.</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Всего, п</w:t>
      </w:r>
      <w:r w:rsidRPr="003A02D3">
        <w:rPr>
          <w:rFonts w:ascii="Times New Roman" w:hAnsi="Times New Roman" w:cs="Times New Roman"/>
          <w:color w:val="000000"/>
          <w:sz w:val="18"/>
          <w:szCs w:val="18"/>
          <w:shd w:val="clear" w:color="auto" w:fill="FFFFFF"/>
        </w:rPr>
        <w:t xml:space="preserve">о состоянию на начало 2019 года, в Едином государственном реестре недвижимости (ЕГРН) учтено 162,5 </w:t>
      </w:r>
      <w:proofErr w:type="spellStart"/>
      <w:proofErr w:type="gramStart"/>
      <w:r w:rsidRPr="003A02D3">
        <w:rPr>
          <w:rFonts w:ascii="Times New Roman" w:hAnsi="Times New Roman" w:cs="Times New Roman"/>
          <w:color w:val="000000"/>
          <w:sz w:val="18"/>
          <w:szCs w:val="18"/>
          <w:shd w:val="clear" w:color="auto" w:fill="FFFFFF"/>
        </w:rPr>
        <w:t>млн</w:t>
      </w:r>
      <w:proofErr w:type="spellEnd"/>
      <w:proofErr w:type="gramEnd"/>
      <w:r w:rsidRPr="003A02D3">
        <w:rPr>
          <w:rFonts w:ascii="Times New Roman" w:hAnsi="Times New Roman" w:cs="Times New Roman"/>
          <w:color w:val="000000"/>
          <w:sz w:val="18"/>
          <w:szCs w:val="18"/>
          <w:shd w:val="clear" w:color="auto" w:fill="FFFFFF"/>
        </w:rPr>
        <w:t xml:space="preserve"> объектов недвижимости.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shd w:val="clear" w:color="auto" w:fill="FFFFFF"/>
        </w:rPr>
        <w:lastRenderedPageBreak/>
        <w:t xml:space="preserve">Как отмечает </w:t>
      </w:r>
      <w:proofErr w:type="spellStart"/>
      <w:r w:rsidRPr="003A02D3">
        <w:rPr>
          <w:rFonts w:ascii="Times New Roman" w:hAnsi="Times New Roman" w:cs="Times New Roman"/>
          <w:bCs/>
          <w:sz w:val="18"/>
          <w:szCs w:val="18"/>
          <w:shd w:val="clear" w:color="auto" w:fill="FFFFFF"/>
        </w:rPr>
        <w:t>замглавы</w:t>
      </w:r>
      <w:proofErr w:type="spellEnd"/>
      <w:r w:rsidRPr="003A02D3">
        <w:rPr>
          <w:rFonts w:ascii="Times New Roman" w:hAnsi="Times New Roman" w:cs="Times New Roman"/>
          <w:bCs/>
          <w:sz w:val="18"/>
          <w:szCs w:val="18"/>
          <w:shd w:val="clear" w:color="auto" w:fill="FFFFFF"/>
        </w:rPr>
        <w:t xml:space="preserve"> Федеральной кадастровой палаты Марина Семенова,</w:t>
      </w:r>
      <w:r w:rsidRPr="003A02D3">
        <w:rPr>
          <w:rFonts w:ascii="Times New Roman" w:hAnsi="Times New Roman" w:cs="Times New Roman"/>
          <w:sz w:val="18"/>
          <w:szCs w:val="18"/>
          <w:shd w:val="clear" w:color="auto" w:fill="FFFFFF"/>
        </w:rPr>
        <w:t xml:space="preserve"> кадастровый учет – это внесение сведений об объектах недвижимости в единый </w:t>
      </w:r>
      <w:proofErr w:type="spellStart"/>
      <w:r w:rsidRPr="003A02D3">
        <w:rPr>
          <w:rFonts w:ascii="Times New Roman" w:hAnsi="Times New Roman" w:cs="Times New Roman"/>
          <w:sz w:val="18"/>
          <w:szCs w:val="18"/>
          <w:shd w:val="clear" w:color="auto" w:fill="FFFFFF"/>
        </w:rPr>
        <w:t>госреестр</w:t>
      </w:r>
      <w:proofErr w:type="spellEnd"/>
      <w:r w:rsidRPr="003A02D3">
        <w:rPr>
          <w:rFonts w:ascii="Times New Roman" w:hAnsi="Times New Roman" w:cs="Times New Roman"/>
          <w:sz w:val="18"/>
          <w:szCs w:val="18"/>
          <w:shd w:val="clear" w:color="auto" w:fill="FFFFFF"/>
        </w:rPr>
        <w:t xml:space="preserve">, эта процедура носит заявительный характер.  В то же время, как подчеркивает эксперт, кадастровый учет позволяет зарегистрировать на данную недвижимость право собственности и в дальнейшем распоряжаться ей в полной мере. </w:t>
      </w:r>
      <w:r w:rsidRPr="003A02D3">
        <w:rPr>
          <w:rFonts w:ascii="Times New Roman" w:hAnsi="Times New Roman" w:cs="Times New Roman"/>
          <w:sz w:val="18"/>
          <w:szCs w:val="18"/>
        </w:rPr>
        <w:t xml:space="preserve">Если собственник в дальнейшем планирует продавать, дарить или передавать свою недвижимость по наследству, ее нужно поставить на учет и зарегистрировать свои права. </w:t>
      </w:r>
      <w:r w:rsidRPr="003A02D3">
        <w:rPr>
          <w:rFonts w:ascii="Times New Roman" w:hAnsi="Times New Roman" w:cs="Times New Roman"/>
          <w:sz w:val="18"/>
          <w:szCs w:val="18"/>
          <w:shd w:val="clear" w:color="auto" w:fill="FFFFFF"/>
        </w:rPr>
        <w:t>«</w:t>
      </w:r>
      <w:r w:rsidRPr="003A02D3">
        <w:rPr>
          <w:rFonts w:ascii="Times New Roman" w:hAnsi="Times New Roman" w:cs="Times New Roman"/>
          <w:i/>
          <w:iCs/>
          <w:sz w:val="18"/>
          <w:szCs w:val="18"/>
          <w:shd w:val="clear" w:color="auto" w:fill="FFFFFF"/>
        </w:rPr>
        <w:t>Так, например, если гражданин получает вновь образованный участок от местной администрации, проведение кадастрового учета будет необходимо для возможности в дальнейшем регистрации права на этот земельный участок»</w:t>
      </w:r>
      <w:r w:rsidRPr="003A02D3">
        <w:rPr>
          <w:rFonts w:ascii="Times New Roman" w:hAnsi="Times New Roman" w:cs="Times New Roman"/>
          <w:sz w:val="18"/>
          <w:szCs w:val="18"/>
          <w:shd w:val="clear" w:color="auto" w:fill="FFFFFF"/>
        </w:rPr>
        <w:t xml:space="preserve">, - говорит </w:t>
      </w:r>
      <w:r w:rsidRPr="003A02D3">
        <w:rPr>
          <w:rFonts w:ascii="Times New Roman" w:hAnsi="Times New Roman" w:cs="Times New Roman"/>
          <w:bCs/>
          <w:sz w:val="18"/>
          <w:szCs w:val="18"/>
          <w:shd w:val="clear" w:color="auto" w:fill="FFFFFF"/>
        </w:rPr>
        <w:t>Марина Семенова.</w:t>
      </w:r>
      <w:r w:rsidRPr="003A02D3">
        <w:rPr>
          <w:rFonts w:ascii="Times New Roman" w:hAnsi="Times New Roman" w:cs="Times New Roman"/>
          <w:sz w:val="18"/>
          <w:szCs w:val="18"/>
          <w:shd w:val="clear" w:color="auto" w:fill="FFFFFF"/>
        </w:rPr>
        <w:t xml:space="preserve"> </w:t>
      </w:r>
    </w:p>
    <w:p w:rsidR="00711B84" w:rsidRPr="003A02D3" w:rsidRDefault="00711B84" w:rsidP="003A02D3">
      <w:pPr>
        <w:spacing w:after="0" w:line="240" w:lineRule="auto"/>
        <w:ind w:firstLine="709"/>
        <w:jc w:val="both"/>
        <w:rPr>
          <w:rFonts w:ascii="Times New Roman" w:hAnsi="Times New Roman" w:cs="Times New Roman"/>
          <w:sz w:val="18"/>
          <w:szCs w:val="18"/>
          <w:shd w:val="clear" w:color="auto" w:fill="FFFFFF"/>
        </w:rPr>
      </w:pPr>
      <w:r w:rsidRPr="003A02D3">
        <w:rPr>
          <w:rFonts w:ascii="Times New Roman" w:hAnsi="Times New Roman" w:cs="Times New Roman"/>
          <w:sz w:val="18"/>
          <w:szCs w:val="18"/>
          <w:shd w:val="clear" w:color="auto" w:fill="FFFFFF"/>
        </w:rPr>
        <w:t xml:space="preserve">В процессе проведения кадастрового учета в реестр вносятся основные сведения о земельных участках, зданиях, сооружениях, помещениях, </w:t>
      </w:r>
      <w:proofErr w:type="spellStart"/>
      <w:r w:rsidRPr="003A02D3">
        <w:rPr>
          <w:rFonts w:ascii="Times New Roman" w:hAnsi="Times New Roman" w:cs="Times New Roman"/>
          <w:sz w:val="18"/>
          <w:szCs w:val="18"/>
          <w:shd w:val="clear" w:color="auto" w:fill="FFFFFF"/>
        </w:rPr>
        <w:t>машино-местах</w:t>
      </w:r>
      <w:proofErr w:type="spellEnd"/>
      <w:r w:rsidRPr="003A02D3">
        <w:rPr>
          <w:rFonts w:ascii="Times New Roman" w:hAnsi="Times New Roman" w:cs="Times New Roman"/>
          <w:sz w:val="18"/>
          <w:szCs w:val="18"/>
          <w:shd w:val="clear" w:color="auto" w:fill="FFFFFF"/>
        </w:rPr>
        <w:t>, об объектах незавершенного строительства, о единых недвижимых комплексах с их характеристиками, позволяющими определить их в качестве индивидуально-определенной вещи (например, сведения о местоположении границ, площади, номере кадастрового квартала, в котором расположен объект). Каждому объекту недвижимости, сведения о котором вносятся в реестр, присваивается уникальный кадастровый номер.</w:t>
      </w:r>
    </w:p>
    <w:p w:rsidR="00711B84" w:rsidRPr="00A105DB" w:rsidRDefault="00711B84" w:rsidP="00A105DB">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Кадастровый учет может проводиться как одновременно с регистрацией права, так и без нее. Например, кадастровый учет без одновременной регистрации права осуществляется, если в реестр вносятся изменения в характеристики объекта недвижимости (например, изменилась площадь земельного участка и местоположение его границ в результате межевания) или снесли объект недвижимости, право на который не было зарегистрировано. Если же необходимо поставить на кадастровый учет жилой дом, расположенный на приусадебном земельном участке, кадастровый учет такого дома будет осуществляться с одновременной регистрацией прав на него. </w:t>
      </w:r>
      <w:r w:rsidRPr="003A02D3">
        <w:rPr>
          <w:rFonts w:ascii="Times New Roman" w:hAnsi="Times New Roman" w:cs="Times New Roman"/>
          <w:i/>
          <w:sz w:val="18"/>
          <w:szCs w:val="18"/>
        </w:rPr>
        <w:t xml:space="preserve">Материал предоставлен пресс-службой Кадастровой палаты по </w:t>
      </w:r>
      <w:r w:rsidR="00A105DB">
        <w:rPr>
          <w:rFonts w:ascii="Times New Roman" w:hAnsi="Times New Roman" w:cs="Times New Roman"/>
          <w:i/>
          <w:sz w:val="18"/>
          <w:szCs w:val="18"/>
        </w:rPr>
        <w:t>НСО</w:t>
      </w:r>
      <w:r w:rsidRPr="003A02D3">
        <w:rPr>
          <w:rFonts w:ascii="Times New Roman" w:hAnsi="Times New Roman" w:cs="Times New Roman"/>
          <w:i/>
          <w:sz w:val="18"/>
          <w:szCs w:val="18"/>
        </w:rPr>
        <w:t>.</w:t>
      </w:r>
    </w:p>
    <w:p w:rsidR="003A02D3" w:rsidRPr="003A02D3" w:rsidRDefault="003A02D3" w:rsidP="003A02D3">
      <w:pPr>
        <w:spacing w:after="0" w:line="240" w:lineRule="auto"/>
        <w:ind w:firstLine="709"/>
        <w:jc w:val="right"/>
        <w:rPr>
          <w:rFonts w:ascii="Times New Roman" w:hAnsi="Times New Roman" w:cs="Times New Roman"/>
          <w:i/>
          <w:sz w:val="18"/>
          <w:szCs w:val="18"/>
        </w:rPr>
      </w:pPr>
    </w:p>
    <w:p w:rsidR="00711B84" w:rsidRPr="003A02D3" w:rsidRDefault="00711B84" w:rsidP="003A02D3">
      <w:pPr>
        <w:spacing w:line="240" w:lineRule="auto"/>
        <w:ind w:firstLine="709"/>
        <w:jc w:val="center"/>
        <w:rPr>
          <w:rFonts w:ascii="Times New Roman" w:hAnsi="Times New Roman" w:cs="Times New Roman"/>
          <w:b/>
          <w:color w:val="0070C0"/>
          <w:sz w:val="20"/>
          <w:szCs w:val="20"/>
          <w:u w:val="single"/>
        </w:rPr>
      </w:pPr>
      <w:r w:rsidRPr="003A02D3">
        <w:rPr>
          <w:rFonts w:ascii="Times New Roman" w:hAnsi="Times New Roman" w:cs="Times New Roman"/>
          <w:b/>
          <w:color w:val="0070C0"/>
          <w:sz w:val="20"/>
          <w:szCs w:val="20"/>
          <w:u w:val="single"/>
        </w:rPr>
        <w:t xml:space="preserve">В региональной Кадастровой палате рассказали о внесении в ЕГРН санитарно-защитных зон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11 сентября специалисты </w:t>
      </w:r>
      <w:hyperlink r:id="rId35" w:history="1">
        <w:r w:rsidRPr="003A02D3">
          <w:rPr>
            <w:rStyle w:val="a7"/>
            <w:rFonts w:ascii="Times New Roman" w:hAnsi="Times New Roman" w:cs="Times New Roman"/>
            <w:sz w:val="18"/>
            <w:szCs w:val="18"/>
          </w:rPr>
          <w:t>Кадастровой палаты по Новосибирской области</w:t>
        </w:r>
      </w:hyperlink>
      <w:r w:rsidRPr="003A02D3">
        <w:rPr>
          <w:rFonts w:ascii="Times New Roman" w:hAnsi="Times New Roman" w:cs="Times New Roman"/>
          <w:sz w:val="18"/>
          <w:szCs w:val="18"/>
        </w:rPr>
        <w:t xml:space="preserve">  провели горячую линию по вопросам внесения санитарно-защитных зон в Единый государственный реестр недвижимости (ЕГРН).</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Специалисты отдела инфраструктуры пространственных данных рассказали о том, какие территории признаются санитарно-защитными зонами и какое значение имеет внесение сведений о таких зонах в ЕГРН.</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По состоянию на 10 сентября 2019 года в ЕГРН внесены сведения о 270 границах санитарно-защитных зон, расположенных на территории Новосибирской области.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Санитарно-защитные зоны относятся к одному из видов зон с особыми условиями использования территории и являются специальными территориями с особым режимом использования, который устанавливается вокруг объектов и производств – источников вредного воздействия на окружающую среду и здоровье человека. Установление таких зон обеспечивает безопасность населению. На основании внесенных в ЕГРН сведений устанавливается особый режим использования объектов недвижимости, расположенных в границах санитарно-защитных зон.      </w:t>
      </w:r>
    </w:p>
    <w:p w:rsidR="00711B84" w:rsidRPr="003A02D3" w:rsidRDefault="00711B84" w:rsidP="003A02D3">
      <w:pPr>
        <w:spacing w:after="0" w:line="240" w:lineRule="auto"/>
        <w:ind w:firstLine="709"/>
        <w:jc w:val="both"/>
        <w:rPr>
          <w:rFonts w:ascii="Times New Roman" w:eastAsia="Times New Roman" w:hAnsi="Times New Roman" w:cs="Times New Roman"/>
          <w:bCs/>
          <w:kern w:val="36"/>
          <w:sz w:val="18"/>
          <w:szCs w:val="18"/>
        </w:rPr>
      </w:pPr>
      <w:r w:rsidRPr="003A02D3">
        <w:rPr>
          <w:rFonts w:ascii="Times New Roman" w:hAnsi="Times New Roman" w:cs="Times New Roman"/>
          <w:sz w:val="18"/>
          <w:szCs w:val="18"/>
        </w:rPr>
        <w:t xml:space="preserve">Правила установления санитарно-защитных зон и использования земельных участков, расположенных в границах таких зон, представлены в  </w:t>
      </w:r>
      <w:hyperlink r:id="rId36" w:history="1">
        <w:r w:rsidRPr="003A02D3">
          <w:rPr>
            <w:rStyle w:val="a7"/>
            <w:rFonts w:ascii="Times New Roman" w:eastAsia="Times New Roman" w:hAnsi="Times New Roman" w:cs="Times New Roman"/>
            <w:bCs/>
            <w:kern w:val="36"/>
            <w:sz w:val="18"/>
            <w:szCs w:val="18"/>
          </w:rPr>
          <w:t>Постановлении Правительства РФ № 222</w:t>
        </w:r>
      </w:hyperlink>
      <w:r w:rsidRPr="003A02D3">
        <w:rPr>
          <w:rFonts w:ascii="Times New Roman" w:eastAsia="Times New Roman" w:hAnsi="Times New Roman" w:cs="Times New Roman"/>
          <w:bCs/>
          <w:kern w:val="36"/>
          <w:sz w:val="18"/>
          <w:szCs w:val="18"/>
        </w:rPr>
        <w:t xml:space="preserve"> (от 3 марта 2018 года).</w:t>
      </w:r>
    </w:p>
    <w:p w:rsidR="00711B84" w:rsidRPr="003A02D3" w:rsidRDefault="00711B84" w:rsidP="003A02D3">
      <w:pPr>
        <w:spacing w:after="0" w:line="240" w:lineRule="auto"/>
        <w:ind w:firstLine="709"/>
        <w:jc w:val="right"/>
        <w:rPr>
          <w:rFonts w:ascii="Times New Roman" w:hAnsi="Times New Roman" w:cs="Times New Roman"/>
          <w:i/>
          <w:sz w:val="18"/>
          <w:szCs w:val="18"/>
        </w:rPr>
      </w:pPr>
      <w:r w:rsidRPr="003A02D3">
        <w:rPr>
          <w:rFonts w:ascii="Times New Roman" w:eastAsia="Times New Roman" w:hAnsi="Times New Roman" w:cs="Times New Roman"/>
          <w:bCs/>
          <w:i/>
          <w:kern w:val="36"/>
          <w:sz w:val="18"/>
          <w:szCs w:val="18"/>
        </w:rPr>
        <w:t>Материал предоставлен пресс-службой Кадастровой палаты по Новосибирской области.</w:t>
      </w:r>
    </w:p>
    <w:p w:rsidR="003A02D3" w:rsidRPr="003A02D3" w:rsidRDefault="003A02D3" w:rsidP="003A02D3">
      <w:pPr>
        <w:pStyle w:val="a6"/>
        <w:jc w:val="center"/>
        <w:rPr>
          <w:rFonts w:ascii="Times New Roman" w:eastAsia="Times New Roman" w:hAnsi="Times New Roman" w:cs="Times New Roman"/>
          <w:b/>
          <w:color w:val="0070C0"/>
          <w:sz w:val="20"/>
          <w:szCs w:val="20"/>
          <w:u w:val="single"/>
        </w:rPr>
      </w:pPr>
    </w:p>
    <w:p w:rsidR="00711B84" w:rsidRPr="003A02D3" w:rsidRDefault="00711B84" w:rsidP="003A02D3">
      <w:pPr>
        <w:pStyle w:val="a6"/>
        <w:jc w:val="center"/>
        <w:rPr>
          <w:rFonts w:ascii="Times New Roman" w:eastAsia="Times New Roman" w:hAnsi="Times New Roman" w:cs="Times New Roman"/>
          <w:b/>
          <w:color w:val="0070C0"/>
          <w:sz w:val="20"/>
          <w:szCs w:val="20"/>
          <w:u w:val="single"/>
        </w:rPr>
      </w:pPr>
      <w:r w:rsidRPr="003A02D3">
        <w:rPr>
          <w:rFonts w:ascii="Times New Roman" w:eastAsia="Times New Roman" w:hAnsi="Times New Roman" w:cs="Times New Roman"/>
          <w:b/>
          <w:color w:val="0070C0"/>
          <w:sz w:val="20"/>
          <w:szCs w:val="20"/>
          <w:u w:val="single"/>
        </w:rPr>
        <w:t>В России упрощается порядок проведения комплексных кадастровых работ</w:t>
      </w:r>
    </w:p>
    <w:p w:rsidR="00711B84" w:rsidRPr="003A02D3" w:rsidRDefault="003A02D3" w:rsidP="003A02D3">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711B84" w:rsidRPr="003A02D3">
        <w:rPr>
          <w:rFonts w:ascii="Times New Roman" w:eastAsia="Times New Roman" w:hAnsi="Times New Roman" w:cs="Times New Roman"/>
          <w:sz w:val="18"/>
          <w:szCs w:val="18"/>
        </w:rPr>
        <w:t xml:space="preserve">Россияне могут узаконить земли, используемые более 15 лет </w:t>
      </w:r>
    </w:p>
    <w:p w:rsidR="00711B84" w:rsidRPr="003A02D3" w:rsidRDefault="003A02D3" w:rsidP="003A02D3">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711B84" w:rsidRPr="003A02D3">
        <w:rPr>
          <w:rFonts w:ascii="Times New Roman" w:eastAsia="Times New Roman" w:hAnsi="Times New Roman" w:cs="Times New Roman"/>
          <w:sz w:val="18"/>
          <w:szCs w:val="18"/>
        </w:rPr>
        <w:t xml:space="preserve">16 сентября вступают в силу </w:t>
      </w:r>
      <w:hyperlink r:id="rId37" w:history="1">
        <w:r w:rsidR="00711B84" w:rsidRPr="003A02D3">
          <w:rPr>
            <w:rStyle w:val="a7"/>
            <w:rFonts w:ascii="Times New Roman" w:eastAsia="Times New Roman" w:hAnsi="Times New Roman" w:cs="Times New Roman"/>
            <w:bCs/>
            <w:sz w:val="18"/>
            <w:szCs w:val="18"/>
          </w:rPr>
          <w:t>изменения в законы</w:t>
        </w:r>
      </w:hyperlink>
      <w:r w:rsidR="00711B84" w:rsidRPr="003A02D3">
        <w:rPr>
          <w:rFonts w:ascii="Times New Roman" w:eastAsia="Times New Roman" w:hAnsi="Times New Roman" w:cs="Times New Roman"/>
          <w:sz w:val="18"/>
          <w:szCs w:val="18"/>
        </w:rPr>
        <w:t xml:space="preserve"> «О кадастровой деятельности» и «О государственной регистрации недвижимости». Поправки упростят процедуру проведения комплексных кадастровых работ. Федеральный закон (150-ФЗ от 17.06.2019) устанавливает порядок уточнения границ земельных участков, фактическая площадь которых не соответствует площади, указанной в Едином государственном реестре недвижимости (ЕГРН). </w:t>
      </w:r>
    </w:p>
    <w:p w:rsidR="00711B84" w:rsidRPr="003A02D3" w:rsidRDefault="003A02D3" w:rsidP="003A02D3">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711B84" w:rsidRPr="003A02D3">
        <w:rPr>
          <w:rFonts w:ascii="Times New Roman" w:eastAsia="Times New Roman" w:hAnsi="Times New Roman" w:cs="Times New Roman"/>
          <w:sz w:val="18"/>
          <w:szCs w:val="18"/>
        </w:rPr>
        <w:t xml:space="preserve">Сбор и анализ данных в ходе комплексных кадастровых работ позволяют выявить и устранить случаи пересечения границ и, в определенных случаях, </w:t>
      </w:r>
      <w:proofErr w:type="spellStart"/>
      <w:r w:rsidR="00711B84" w:rsidRPr="003A02D3">
        <w:rPr>
          <w:rFonts w:ascii="Times New Roman" w:eastAsia="Times New Roman" w:hAnsi="Times New Roman" w:cs="Times New Roman"/>
          <w:sz w:val="18"/>
          <w:szCs w:val="18"/>
        </w:rPr>
        <w:t>самозахвата</w:t>
      </w:r>
      <w:proofErr w:type="spellEnd"/>
      <w:r w:rsidR="00711B84" w:rsidRPr="003A02D3">
        <w:rPr>
          <w:rFonts w:ascii="Times New Roman" w:eastAsia="Times New Roman" w:hAnsi="Times New Roman" w:cs="Times New Roman"/>
          <w:sz w:val="18"/>
          <w:szCs w:val="18"/>
        </w:rPr>
        <w:t xml:space="preserve"> земель, а также реестровые ошибки. Последнее – наиболее распространенная причина, по которой садоводы не могут поставить на кадастровый учет личные участки и земли общего пользования в соответствии с законодательством. По мнению специалистов Федеральной кадастровой палаты, упрощение процедуры проведения комплексных кадастровых работ в целом благотворно скажется на положении собственников земельных участков. </w:t>
      </w:r>
    </w:p>
    <w:p w:rsidR="00711B84" w:rsidRPr="003A02D3" w:rsidRDefault="00711B84" w:rsidP="003A02D3">
      <w:pPr>
        <w:pStyle w:val="a6"/>
        <w:rPr>
          <w:rFonts w:ascii="Times New Roman" w:eastAsia="Times New Roman" w:hAnsi="Times New Roman" w:cs="Times New Roman"/>
          <w:sz w:val="18"/>
          <w:szCs w:val="18"/>
        </w:rPr>
      </w:pPr>
      <w:r w:rsidRPr="003A02D3">
        <w:rPr>
          <w:rFonts w:ascii="Times New Roman" w:eastAsia="Times New Roman" w:hAnsi="Times New Roman" w:cs="Times New Roman"/>
          <w:sz w:val="18"/>
          <w:szCs w:val="18"/>
        </w:rPr>
        <w:t xml:space="preserve">Одно из положений предоставляет возможность гражданам узаконить в рамках проведения комплексных кадастровых </w:t>
      </w:r>
      <w:proofErr w:type="gramStart"/>
      <w:r w:rsidRPr="003A02D3">
        <w:rPr>
          <w:rFonts w:ascii="Times New Roman" w:eastAsia="Times New Roman" w:hAnsi="Times New Roman" w:cs="Times New Roman"/>
          <w:sz w:val="18"/>
          <w:szCs w:val="18"/>
        </w:rPr>
        <w:t>работ</w:t>
      </w:r>
      <w:proofErr w:type="gramEnd"/>
      <w:r w:rsidRPr="003A02D3">
        <w:rPr>
          <w:rFonts w:ascii="Times New Roman" w:eastAsia="Times New Roman" w:hAnsi="Times New Roman" w:cs="Times New Roman"/>
          <w:sz w:val="18"/>
          <w:szCs w:val="18"/>
        </w:rPr>
        <w:t xml:space="preserve"> используемые земельные участки, если их площадь превышает площадь в сведениях ЕГРН. Узаконить фактически используемые «лишние» метры можно в том случае, если участок используется в этих границах более 15 лет, на него нет посягательств со стороны соседей и претензий органов власти. Площадь такого «увеличения» должна быть не больше предельного минимального размера участка, установленного местной администрацией, а в случае если такой минимальный размер не установлен – не более</w:t>
      </w:r>
      <w:proofErr w:type="gramStart"/>
      <w:r w:rsidRPr="003A02D3">
        <w:rPr>
          <w:rFonts w:ascii="Times New Roman" w:eastAsia="Times New Roman" w:hAnsi="Times New Roman" w:cs="Times New Roman"/>
          <w:sz w:val="18"/>
          <w:szCs w:val="18"/>
        </w:rPr>
        <w:t>,</w:t>
      </w:r>
      <w:proofErr w:type="gramEnd"/>
      <w:r w:rsidRPr="003A02D3">
        <w:rPr>
          <w:rFonts w:ascii="Times New Roman" w:eastAsia="Times New Roman" w:hAnsi="Times New Roman" w:cs="Times New Roman"/>
          <w:sz w:val="18"/>
          <w:szCs w:val="18"/>
        </w:rPr>
        <w:t xml:space="preserve"> чем на 10% от указанной в ЕГРН площади.</w:t>
      </w:r>
    </w:p>
    <w:p w:rsidR="00711B84" w:rsidRPr="003A02D3" w:rsidRDefault="003A02D3" w:rsidP="003A02D3">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711B84" w:rsidRPr="003A02D3">
        <w:rPr>
          <w:rFonts w:ascii="Times New Roman" w:eastAsia="Times New Roman" w:hAnsi="Times New Roman" w:cs="Times New Roman"/>
          <w:sz w:val="18"/>
          <w:szCs w:val="18"/>
        </w:rPr>
        <w:t>«</w:t>
      </w:r>
      <w:r w:rsidR="00711B84" w:rsidRPr="003A02D3">
        <w:rPr>
          <w:rFonts w:ascii="Times New Roman" w:eastAsia="Times New Roman" w:hAnsi="Times New Roman" w:cs="Times New Roman"/>
          <w:i/>
          <w:sz w:val="18"/>
          <w:szCs w:val="18"/>
        </w:rPr>
        <w:t>Закон дает право в ходе комплексных кадастровых работ уточнить границы земельных участков, чьи границы ранее были не установлены. При соблюдении законодательных норм и необходимых условий можно оформить в собственность используемые земельные участки</w:t>
      </w:r>
      <w:r w:rsidR="00711B84" w:rsidRPr="003A02D3">
        <w:rPr>
          <w:rFonts w:ascii="Times New Roman" w:eastAsia="Times New Roman" w:hAnsi="Times New Roman" w:cs="Times New Roman"/>
          <w:sz w:val="18"/>
          <w:szCs w:val="18"/>
        </w:rPr>
        <w:t xml:space="preserve">», – говорит помощник директора Кадастровой палаты по Новосибирской области Михаил </w:t>
      </w:r>
      <w:proofErr w:type="spellStart"/>
      <w:r w:rsidR="00711B84" w:rsidRPr="003A02D3">
        <w:rPr>
          <w:rFonts w:ascii="Times New Roman" w:eastAsia="Times New Roman" w:hAnsi="Times New Roman" w:cs="Times New Roman"/>
          <w:sz w:val="18"/>
          <w:szCs w:val="18"/>
        </w:rPr>
        <w:t>Бокарев</w:t>
      </w:r>
      <w:proofErr w:type="spellEnd"/>
      <w:r w:rsidR="00711B84" w:rsidRPr="003A02D3">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00711B84" w:rsidRPr="003A02D3">
        <w:rPr>
          <w:rFonts w:ascii="Times New Roman" w:eastAsia="Times New Roman" w:hAnsi="Times New Roman" w:cs="Times New Roman"/>
          <w:sz w:val="18"/>
          <w:szCs w:val="18"/>
        </w:rPr>
        <w:t xml:space="preserve">Комплексные кадастровые работы – это работы, которые выполняются одновременно в отношении всех расположенных на определенной территории земельных участков, зданий, сооружений (за исключением линейных объектов), а также объектов незавершенного строительства. Работы проводятся за счет бюджета по заказу органов государственной власти (в Москве, Санкт-Петербурге, Севастополе) или местного самоуправления (в других регионах страны, муниципальных районах, городских округах).  </w:t>
      </w:r>
      <w:r>
        <w:rPr>
          <w:rFonts w:ascii="Times New Roman" w:eastAsia="Times New Roman" w:hAnsi="Times New Roman" w:cs="Times New Roman"/>
          <w:sz w:val="18"/>
          <w:szCs w:val="18"/>
        </w:rPr>
        <w:t xml:space="preserve"> </w:t>
      </w:r>
      <w:r w:rsidR="00711B84" w:rsidRPr="003A02D3">
        <w:rPr>
          <w:rFonts w:ascii="Times New Roman" w:eastAsia="Times New Roman" w:hAnsi="Times New Roman" w:cs="Times New Roman"/>
          <w:sz w:val="18"/>
          <w:szCs w:val="18"/>
        </w:rPr>
        <w:t xml:space="preserve">Информация о проведении таких работ публикуется в открытых источниках, в том числе на сайтах органов </w:t>
      </w:r>
      <w:proofErr w:type="spellStart"/>
      <w:r w:rsidR="00711B84" w:rsidRPr="003A02D3">
        <w:rPr>
          <w:rFonts w:ascii="Times New Roman" w:eastAsia="Times New Roman" w:hAnsi="Times New Roman" w:cs="Times New Roman"/>
          <w:sz w:val="18"/>
          <w:szCs w:val="18"/>
        </w:rPr>
        <w:t>госвласти</w:t>
      </w:r>
      <w:proofErr w:type="spellEnd"/>
      <w:r w:rsidR="00711B84" w:rsidRPr="003A02D3">
        <w:rPr>
          <w:rFonts w:ascii="Times New Roman" w:eastAsia="Times New Roman" w:hAnsi="Times New Roman" w:cs="Times New Roman"/>
          <w:sz w:val="18"/>
          <w:szCs w:val="18"/>
        </w:rPr>
        <w:t xml:space="preserve"> или местного самоуправления, в течение 10 дней со дня заключения контракта на выполнение комплексных кадастровых работ. При наличии в ЕГРН контактных данных кадастровый инженер по почте или электронной почте извещает правообладателя о начале проведения работ в конкретном кадастровом квартале, где расположен объект.</w:t>
      </w:r>
    </w:p>
    <w:p w:rsidR="00711B84" w:rsidRPr="003A02D3" w:rsidRDefault="00711B84" w:rsidP="003A02D3">
      <w:pPr>
        <w:pStyle w:val="a6"/>
        <w:rPr>
          <w:rFonts w:ascii="Times New Roman" w:eastAsia="Times New Roman" w:hAnsi="Times New Roman" w:cs="Times New Roman"/>
          <w:sz w:val="18"/>
          <w:szCs w:val="18"/>
        </w:rPr>
      </w:pPr>
      <w:r w:rsidRPr="003A02D3">
        <w:rPr>
          <w:rFonts w:ascii="Times New Roman" w:eastAsia="Times New Roman" w:hAnsi="Times New Roman" w:cs="Times New Roman"/>
          <w:sz w:val="18"/>
          <w:szCs w:val="18"/>
        </w:rPr>
        <w:t>«</w:t>
      </w:r>
      <w:r w:rsidRPr="003A02D3">
        <w:rPr>
          <w:rFonts w:ascii="Times New Roman" w:eastAsia="Times New Roman" w:hAnsi="Times New Roman" w:cs="Times New Roman"/>
          <w:i/>
          <w:sz w:val="18"/>
          <w:szCs w:val="18"/>
        </w:rPr>
        <w:t xml:space="preserve">Комплексные кадастровые работы направлены на установление границ земель, что должно уменьшить количество споров между соседями земельных участков. В целом, межевание участков с неустановленными границами положительно влияет на рациональное использование территорий региона и делает сведения </w:t>
      </w:r>
      <w:proofErr w:type="spellStart"/>
      <w:r w:rsidRPr="003A02D3">
        <w:rPr>
          <w:rFonts w:ascii="Times New Roman" w:eastAsia="Times New Roman" w:hAnsi="Times New Roman" w:cs="Times New Roman"/>
          <w:i/>
          <w:sz w:val="18"/>
          <w:szCs w:val="18"/>
        </w:rPr>
        <w:t>госреестра</w:t>
      </w:r>
      <w:proofErr w:type="spellEnd"/>
      <w:r w:rsidRPr="003A02D3">
        <w:rPr>
          <w:rFonts w:ascii="Times New Roman" w:eastAsia="Times New Roman" w:hAnsi="Times New Roman" w:cs="Times New Roman"/>
          <w:i/>
          <w:sz w:val="18"/>
          <w:szCs w:val="18"/>
        </w:rPr>
        <w:t xml:space="preserve"> недвижимости более актуальными и достоверными», </w:t>
      </w:r>
      <w:r w:rsidRPr="003A02D3">
        <w:rPr>
          <w:rFonts w:ascii="Times New Roman" w:eastAsia="Times New Roman" w:hAnsi="Times New Roman" w:cs="Times New Roman"/>
          <w:sz w:val="18"/>
          <w:szCs w:val="18"/>
        </w:rPr>
        <w:t xml:space="preserve">– добавил Михаил </w:t>
      </w:r>
      <w:proofErr w:type="spellStart"/>
      <w:r w:rsidRPr="003A02D3">
        <w:rPr>
          <w:rFonts w:ascii="Times New Roman" w:eastAsia="Times New Roman" w:hAnsi="Times New Roman" w:cs="Times New Roman"/>
          <w:sz w:val="18"/>
          <w:szCs w:val="18"/>
        </w:rPr>
        <w:t>Бокарев</w:t>
      </w:r>
      <w:proofErr w:type="spellEnd"/>
      <w:r w:rsidRPr="003A02D3">
        <w:rPr>
          <w:rFonts w:ascii="Times New Roman" w:eastAsia="Times New Roman" w:hAnsi="Times New Roman" w:cs="Times New Roman"/>
          <w:sz w:val="18"/>
          <w:szCs w:val="18"/>
        </w:rPr>
        <w:t xml:space="preserve">. </w:t>
      </w:r>
    </w:p>
    <w:p w:rsidR="00711B84" w:rsidRPr="003A02D3" w:rsidRDefault="003A02D3" w:rsidP="003A02D3">
      <w:pPr>
        <w:pStyle w:val="a6"/>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711B84" w:rsidRPr="003A02D3">
        <w:rPr>
          <w:rFonts w:ascii="Times New Roman" w:eastAsia="Times New Roman" w:hAnsi="Times New Roman" w:cs="Times New Roman"/>
          <w:sz w:val="18"/>
          <w:szCs w:val="18"/>
        </w:rPr>
        <w:t xml:space="preserve">Вступление в силу закона позволяет исключить дополнительные затраты и сэкономить местный бюджет. По закону, появляется возможность проведения комплексных кадастровых работ без утвержденного проекта межевания территории, если в соответствии с Градостроительным кодексом РФ разработка и утверждение такого проекта не требуется. Согласно 150-ФЗ, заказчики работ вправе использовать технические паспорта, оценочную и иную необходимую в работе документации. </w:t>
      </w:r>
    </w:p>
    <w:p w:rsidR="00711B84" w:rsidRPr="003A02D3" w:rsidRDefault="00711B84" w:rsidP="00A105DB">
      <w:pPr>
        <w:pStyle w:val="a6"/>
        <w:jc w:val="right"/>
        <w:rPr>
          <w:rFonts w:ascii="Times New Roman" w:eastAsia="Times New Roman" w:hAnsi="Times New Roman" w:cs="Times New Roman"/>
          <w:i/>
          <w:sz w:val="18"/>
          <w:szCs w:val="18"/>
        </w:rPr>
      </w:pPr>
      <w:r w:rsidRPr="003A02D3">
        <w:rPr>
          <w:rFonts w:ascii="Times New Roman" w:eastAsia="Times New Roman" w:hAnsi="Times New Roman" w:cs="Times New Roman"/>
          <w:i/>
          <w:sz w:val="18"/>
          <w:szCs w:val="18"/>
        </w:rPr>
        <w:t>Материал предоставлен пресс-службой Кадастровой палаты по Новосибирской области.</w:t>
      </w:r>
    </w:p>
    <w:p w:rsidR="003A02D3" w:rsidRDefault="003A02D3" w:rsidP="003A02D3">
      <w:pPr>
        <w:spacing w:after="0" w:line="240" w:lineRule="auto"/>
        <w:ind w:firstLine="709"/>
        <w:jc w:val="center"/>
        <w:rPr>
          <w:rFonts w:ascii="Times New Roman" w:hAnsi="Times New Roman" w:cs="Times New Roman"/>
          <w:b/>
          <w:color w:val="0070C0"/>
          <w:sz w:val="20"/>
          <w:szCs w:val="20"/>
          <w:u w:val="single"/>
        </w:rPr>
      </w:pPr>
    </w:p>
    <w:p w:rsidR="00711B84" w:rsidRPr="003A02D3" w:rsidRDefault="00711B84" w:rsidP="003A02D3">
      <w:pPr>
        <w:spacing w:after="0" w:line="240" w:lineRule="auto"/>
        <w:ind w:firstLine="709"/>
        <w:jc w:val="center"/>
        <w:rPr>
          <w:rFonts w:ascii="Times New Roman" w:hAnsi="Times New Roman" w:cs="Times New Roman"/>
          <w:b/>
          <w:color w:val="0070C0"/>
          <w:sz w:val="20"/>
          <w:szCs w:val="20"/>
          <w:u w:val="single"/>
        </w:rPr>
      </w:pPr>
      <w:r w:rsidRPr="003A02D3">
        <w:rPr>
          <w:rFonts w:ascii="Times New Roman" w:hAnsi="Times New Roman" w:cs="Times New Roman"/>
          <w:b/>
          <w:color w:val="0070C0"/>
          <w:sz w:val="20"/>
          <w:szCs w:val="20"/>
          <w:u w:val="single"/>
        </w:rPr>
        <w:lastRenderedPageBreak/>
        <w:t>Специалист региональной Кадастровой палаты выступила экспертом на открытой встрече по вопросам «дачной амнистии»</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10 сентября по инициативе Новосибирской региональной общественной организации «</w:t>
      </w:r>
      <w:proofErr w:type="spellStart"/>
      <w:r w:rsidR="002D2634" w:rsidRPr="003A02D3">
        <w:rPr>
          <w:rFonts w:ascii="Times New Roman" w:hAnsi="Times New Roman" w:cs="Times New Roman"/>
          <w:sz w:val="18"/>
          <w:szCs w:val="18"/>
        </w:rPr>
        <w:fldChar w:fldCharType="begin"/>
      </w:r>
      <w:r w:rsidRPr="003A02D3">
        <w:rPr>
          <w:rFonts w:ascii="Times New Roman" w:hAnsi="Times New Roman" w:cs="Times New Roman"/>
          <w:sz w:val="18"/>
          <w:szCs w:val="18"/>
        </w:rPr>
        <w:instrText>HYPERLINK "http://pensioner54.ru/"</w:instrText>
      </w:r>
      <w:r w:rsidR="002D2634" w:rsidRPr="003A02D3">
        <w:rPr>
          <w:rFonts w:ascii="Times New Roman" w:hAnsi="Times New Roman" w:cs="Times New Roman"/>
          <w:sz w:val="18"/>
          <w:szCs w:val="18"/>
        </w:rPr>
        <w:fldChar w:fldCharType="separate"/>
      </w:r>
      <w:r w:rsidRPr="003A02D3">
        <w:rPr>
          <w:rStyle w:val="a7"/>
          <w:rFonts w:ascii="Times New Roman" w:hAnsi="Times New Roman" w:cs="Times New Roman"/>
          <w:sz w:val="18"/>
          <w:szCs w:val="18"/>
        </w:rPr>
        <w:t>Пенсионеры-онлайн</w:t>
      </w:r>
      <w:proofErr w:type="spellEnd"/>
      <w:r w:rsidR="002D2634" w:rsidRPr="003A02D3">
        <w:rPr>
          <w:rFonts w:ascii="Times New Roman" w:hAnsi="Times New Roman" w:cs="Times New Roman"/>
          <w:sz w:val="18"/>
          <w:szCs w:val="18"/>
        </w:rPr>
        <w:fldChar w:fldCharType="end"/>
      </w:r>
      <w:r w:rsidRPr="003A02D3">
        <w:rPr>
          <w:rFonts w:ascii="Times New Roman" w:hAnsi="Times New Roman" w:cs="Times New Roman"/>
          <w:sz w:val="18"/>
          <w:szCs w:val="18"/>
        </w:rPr>
        <w:t xml:space="preserve">»  прошла открытая встреча с населением по вопросам «дачной амнистии». На встрече, собравшей более 20 человек, экспертом выступила начальник юридического отдела </w:t>
      </w:r>
      <w:hyperlink r:id="rId38" w:history="1">
        <w:r w:rsidRPr="003A02D3">
          <w:rPr>
            <w:rStyle w:val="a7"/>
            <w:rFonts w:ascii="Times New Roman" w:hAnsi="Times New Roman" w:cs="Times New Roman"/>
            <w:sz w:val="18"/>
            <w:szCs w:val="18"/>
          </w:rPr>
          <w:t>Кадастровой палаты по Новосибирской области</w:t>
        </w:r>
      </w:hyperlink>
      <w:r w:rsidRPr="003A02D3">
        <w:rPr>
          <w:rFonts w:ascii="Times New Roman" w:hAnsi="Times New Roman" w:cs="Times New Roman"/>
          <w:sz w:val="18"/>
          <w:szCs w:val="18"/>
        </w:rPr>
        <w:t xml:space="preserve"> Татьяна Мороз.</w:t>
      </w:r>
    </w:p>
    <w:p w:rsidR="00711B84" w:rsidRPr="003A02D3" w:rsidRDefault="00711B84" w:rsidP="00A105DB">
      <w:pPr>
        <w:spacing w:after="0" w:line="240" w:lineRule="auto"/>
        <w:ind w:firstLine="709"/>
        <w:jc w:val="both"/>
        <w:rPr>
          <w:rStyle w:val="blk"/>
          <w:rFonts w:ascii="Times New Roman" w:hAnsi="Times New Roman" w:cs="Times New Roman"/>
          <w:sz w:val="18"/>
          <w:szCs w:val="18"/>
        </w:rPr>
      </w:pPr>
      <w:r w:rsidRPr="003A02D3">
        <w:rPr>
          <w:rFonts w:ascii="Times New Roman" w:hAnsi="Times New Roman" w:cs="Times New Roman"/>
          <w:sz w:val="18"/>
          <w:szCs w:val="18"/>
        </w:rPr>
        <w:t xml:space="preserve">Татьяна Викторовна начала беседу с разъяснения положений </w:t>
      </w:r>
      <w:hyperlink r:id="rId39" w:history="1">
        <w:r w:rsidRPr="003A02D3">
          <w:rPr>
            <w:rStyle w:val="a7"/>
            <w:rFonts w:ascii="Times New Roman" w:hAnsi="Times New Roman" w:cs="Times New Roman"/>
            <w:sz w:val="18"/>
            <w:szCs w:val="18"/>
          </w:rPr>
          <w:t>Федерального закона № 217-ФЗ</w:t>
        </w:r>
      </w:hyperlink>
      <w:r w:rsidRPr="003A02D3">
        <w:rPr>
          <w:rFonts w:ascii="Times New Roman" w:hAnsi="Times New Roman" w:cs="Times New Roman"/>
          <w:sz w:val="18"/>
          <w:szCs w:val="18"/>
        </w:rPr>
        <w:t xml:space="preserve">, вступившего в силу 1 января 2019 года и регулирующего вопросы ведения гражданами садоводства и огородничества. Закон отменил все возможные формулировки юридического понятия «дачное хозяйство». На встрече были пояснены предназначение и способы использования садового и огородного земельных участков. </w:t>
      </w:r>
      <w:r w:rsidRPr="003A02D3">
        <w:rPr>
          <w:rStyle w:val="blk"/>
          <w:rFonts w:ascii="Times New Roman" w:hAnsi="Times New Roman" w:cs="Times New Roman"/>
          <w:sz w:val="18"/>
          <w:szCs w:val="18"/>
        </w:rPr>
        <w:t xml:space="preserve">Огородный участок используется с целью отдыха и выращивания гражданами сельскохозяйственных культур для собственных нужд. </w:t>
      </w:r>
      <w:r w:rsidRPr="003A02D3">
        <w:rPr>
          <w:rFonts w:ascii="Times New Roman" w:hAnsi="Times New Roman" w:cs="Times New Roman"/>
          <w:sz w:val="18"/>
          <w:szCs w:val="18"/>
        </w:rPr>
        <w:t xml:space="preserve">На огородном участке можно возвести только хозяйственные постройки для хранения инвентаря и </w:t>
      </w:r>
      <w:proofErr w:type="spellStart"/>
      <w:r w:rsidRPr="003A02D3">
        <w:rPr>
          <w:rFonts w:ascii="Times New Roman" w:hAnsi="Times New Roman" w:cs="Times New Roman"/>
          <w:sz w:val="18"/>
          <w:szCs w:val="18"/>
        </w:rPr>
        <w:t>сельхозкультур</w:t>
      </w:r>
      <w:proofErr w:type="spellEnd"/>
      <w:r w:rsidRPr="003A02D3">
        <w:rPr>
          <w:rStyle w:val="blk"/>
          <w:rFonts w:ascii="Times New Roman" w:hAnsi="Times New Roman" w:cs="Times New Roman"/>
          <w:sz w:val="18"/>
          <w:szCs w:val="18"/>
        </w:rPr>
        <w:t>.</w:t>
      </w:r>
      <w:r w:rsidRPr="003A02D3">
        <w:rPr>
          <w:rFonts w:ascii="Times New Roman" w:hAnsi="Times New Roman" w:cs="Times New Roman"/>
          <w:sz w:val="18"/>
          <w:szCs w:val="18"/>
        </w:rPr>
        <w:t xml:space="preserve"> На садовом участке можно построить садовый дом – здание сезонного использования, или жилой дом. «Дачная амнистия» призвана упростить процесс оформления в собственность садовых и жилых домов на садовых земельных участках.</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Style w:val="blk"/>
          <w:rFonts w:ascii="Times New Roman" w:hAnsi="Times New Roman" w:cs="Times New Roman"/>
          <w:sz w:val="18"/>
          <w:szCs w:val="18"/>
        </w:rPr>
        <w:t xml:space="preserve">Татьяна Викторовна напомнила участникам встречи, что «дачная амнистия» продлена до 1 марта 2021 года </w:t>
      </w:r>
      <w:hyperlink r:id="rId40" w:history="1">
        <w:r w:rsidRPr="003A02D3">
          <w:rPr>
            <w:rStyle w:val="a7"/>
            <w:rFonts w:ascii="Times New Roman" w:hAnsi="Times New Roman" w:cs="Times New Roman"/>
            <w:sz w:val="18"/>
            <w:szCs w:val="18"/>
          </w:rPr>
          <w:t>Федеральным законом №267-ФЗ</w:t>
        </w:r>
      </w:hyperlink>
      <w:r w:rsidRPr="003A02D3">
        <w:rPr>
          <w:rFonts w:ascii="Times New Roman" w:hAnsi="Times New Roman" w:cs="Times New Roman"/>
          <w:sz w:val="18"/>
          <w:szCs w:val="18"/>
        </w:rPr>
        <w:t xml:space="preserve">, вступившим в силу 2 августа этого года. </w:t>
      </w:r>
      <w:proofErr w:type="gramStart"/>
      <w:r w:rsidRPr="003A02D3">
        <w:rPr>
          <w:rStyle w:val="blk"/>
          <w:rFonts w:ascii="Times New Roman" w:hAnsi="Times New Roman" w:cs="Times New Roman"/>
          <w:sz w:val="18"/>
          <w:szCs w:val="18"/>
        </w:rPr>
        <w:t xml:space="preserve">До 1 марта 2021 года </w:t>
      </w:r>
      <w:r w:rsidRPr="003A02D3">
        <w:rPr>
          <w:rFonts w:ascii="Times New Roman" w:hAnsi="Times New Roman" w:cs="Times New Roman"/>
          <w:sz w:val="18"/>
          <w:szCs w:val="18"/>
        </w:rPr>
        <w:t>граждане могут поставить на кадастровый учет и (или) зарегистрировать права на жилой и садовый дом, построенные на садовом земельном участке, на основании технического плана и правоустанавливающего документа на земельный участок (если право на земельный участок не зарегистрировано в Едином государственном реестре недвижимости (ЕГРН)) или только на основании технического плана (если право на земельный участок зарегистрировано</w:t>
      </w:r>
      <w:proofErr w:type="gramEnd"/>
      <w:r w:rsidRPr="003A02D3">
        <w:rPr>
          <w:rFonts w:ascii="Times New Roman" w:hAnsi="Times New Roman" w:cs="Times New Roman"/>
          <w:sz w:val="18"/>
          <w:szCs w:val="18"/>
        </w:rPr>
        <w:t xml:space="preserve"> в ЕГРН).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Технический план в электронном виде следует подать в центре «</w:t>
      </w:r>
      <w:hyperlink r:id="rId41" w:history="1">
        <w:r w:rsidRPr="003A02D3">
          <w:rPr>
            <w:rStyle w:val="a7"/>
            <w:rFonts w:ascii="Times New Roman" w:hAnsi="Times New Roman" w:cs="Times New Roman"/>
            <w:sz w:val="18"/>
            <w:szCs w:val="18"/>
          </w:rPr>
          <w:t>Мои Документы</w:t>
        </w:r>
      </w:hyperlink>
      <w:r w:rsidRPr="003A02D3">
        <w:rPr>
          <w:rFonts w:ascii="Times New Roman" w:hAnsi="Times New Roman" w:cs="Times New Roman"/>
          <w:sz w:val="18"/>
          <w:szCs w:val="18"/>
        </w:rPr>
        <w:t xml:space="preserve">» (МФЦ) или на едином портале государственных и муниципальных услуг. Основанием для подготовки технического плана является декларация об объекте недвижимости. Подготовкой технического плана занимается кадастровый инженер – профессиональный участник рынка недвижимости. По законодательству, специалист должен состоять в </w:t>
      </w:r>
      <w:proofErr w:type="spellStart"/>
      <w:r w:rsidRPr="003A02D3">
        <w:rPr>
          <w:rFonts w:ascii="Times New Roman" w:hAnsi="Times New Roman" w:cs="Times New Roman"/>
          <w:sz w:val="18"/>
          <w:szCs w:val="18"/>
        </w:rPr>
        <w:t>саморегулируемой</w:t>
      </w:r>
      <w:proofErr w:type="spellEnd"/>
      <w:r w:rsidRPr="003A02D3">
        <w:rPr>
          <w:rFonts w:ascii="Times New Roman" w:hAnsi="Times New Roman" w:cs="Times New Roman"/>
          <w:sz w:val="18"/>
          <w:szCs w:val="18"/>
        </w:rPr>
        <w:t xml:space="preserve"> организации и иметь квалификационный аттестат. Татьяна Викторовна посоветовала присутствующим проверять результаты профессиональной деятельности специалистов с помощью электронного сервиса </w:t>
      </w:r>
      <w:proofErr w:type="spellStart"/>
      <w:r w:rsidRPr="003A02D3">
        <w:rPr>
          <w:rFonts w:ascii="Times New Roman" w:hAnsi="Times New Roman" w:cs="Times New Roman"/>
          <w:sz w:val="18"/>
          <w:szCs w:val="18"/>
        </w:rPr>
        <w:t>Росреестра</w:t>
      </w:r>
      <w:proofErr w:type="spellEnd"/>
      <w:r w:rsidRPr="003A02D3">
        <w:rPr>
          <w:rFonts w:ascii="Times New Roman" w:hAnsi="Times New Roman" w:cs="Times New Roman"/>
          <w:sz w:val="18"/>
          <w:szCs w:val="18"/>
        </w:rPr>
        <w:t xml:space="preserve"> «</w:t>
      </w:r>
      <w:hyperlink r:id="rId42" w:history="1">
        <w:r w:rsidRPr="003A02D3">
          <w:rPr>
            <w:rStyle w:val="a7"/>
            <w:rFonts w:ascii="Times New Roman" w:hAnsi="Times New Roman" w:cs="Times New Roman"/>
            <w:sz w:val="18"/>
            <w:szCs w:val="18"/>
          </w:rPr>
          <w:t>Реестр кадастровых инженеров</w:t>
        </w:r>
      </w:hyperlink>
      <w:r w:rsidRPr="003A02D3">
        <w:rPr>
          <w:rFonts w:ascii="Times New Roman" w:hAnsi="Times New Roman" w:cs="Times New Roman"/>
          <w:sz w:val="18"/>
          <w:szCs w:val="18"/>
        </w:rPr>
        <w:t xml:space="preserve">».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Также эксперт назвала два необходимых условия для оформления недвижимости в рамках «дачной амнистии». Во-первых, объект индивидуального жилищного строительства, расположенный на садовом участке, должен иметь не более трех надземных этажей и высоту не более 20 метров, состоять из комнат и помещений вспомогательного использования и не подлежать разделу на самостоятельные объекты. Во-вторых, не должно быть противоречий между сведениями подаваемых документов и сведениями, содержащимися в ЕГРН.</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Для оформления домов на земельных участках с разрешенным использованием «индивидуальное жилищное строительство» действует уведомительный порядок, при котором следует уведомить уполномоченный орган администрации населенного пункта о начале и об окончании строительства и получить от данного уполномоченного органа уведомления о соответствии характеристик объекта недвижимости существующим градостроительным регламентам и правилам землепользования и застройки.</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После разъяснений основных положений действия «дачной амнистии» участники встречи смогли задать интересующие вопросы, связанные с оформлением в собственность объектов недвижимости, расположенных на садовых земельных участках. Татьяна Викторовна подробно ответила на вопросы присутствующих, опираясь на нормы действующего законодательства.</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Все участники встречи положительно оценили мероприятие, проводимое в рамках правового просвещения, и получили исчерпывающие ответы на вопросы о «дачной амнистии».</w:t>
      </w:r>
      <w:r w:rsidR="003A02D3">
        <w:rPr>
          <w:rFonts w:ascii="Times New Roman" w:hAnsi="Times New Roman" w:cs="Times New Roman"/>
          <w:sz w:val="18"/>
          <w:szCs w:val="18"/>
        </w:rPr>
        <w:t xml:space="preserve"> </w:t>
      </w:r>
      <w:r w:rsidRPr="003A02D3">
        <w:rPr>
          <w:rFonts w:ascii="Times New Roman" w:hAnsi="Times New Roman" w:cs="Times New Roman"/>
          <w:i/>
          <w:sz w:val="18"/>
          <w:szCs w:val="18"/>
        </w:rPr>
        <w:t>Материал предоставлен пресс-службой Кадастровой палаты по Новосибирской области.</w:t>
      </w:r>
    </w:p>
    <w:p w:rsidR="003A02D3" w:rsidRDefault="003A02D3" w:rsidP="003A02D3">
      <w:pPr>
        <w:spacing w:after="0" w:line="240" w:lineRule="auto"/>
        <w:jc w:val="center"/>
        <w:rPr>
          <w:rFonts w:ascii="Times New Roman" w:hAnsi="Times New Roman" w:cs="Times New Roman"/>
          <w:b/>
          <w:sz w:val="18"/>
          <w:szCs w:val="18"/>
        </w:rPr>
      </w:pPr>
    </w:p>
    <w:p w:rsidR="00711B84" w:rsidRPr="003A02D3" w:rsidRDefault="00711B84" w:rsidP="003A02D3">
      <w:pPr>
        <w:spacing w:after="0" w:line="240" w:lineRule="auto"/>
        <w:jc w:val="center"/>
        <w:rPr>
          <w:rFonts w:ascii="Times New Roman" w:hAnsi="Times New Roman" w:cs="Times New Roman"/>
          <w:b/>
          <w:color w:val="0070C0"/>
          <w:sz w:val="20"/>
          <w:szCs w:val="20"/>
          <w:u w:val="single"/>
        </w:rPr>
      </w:pPr>
      <w:r w:rsidRPr="003A02D3">
        <w:rPr>
          <w:rFonts w:ascii="Times New Roman" w:hAnsi="Times New Roman" w:cs="Times New Roman"/>
          <w:b/>
          <w:color w:val="0070C0"/>
          <w:sz w:val="20"/>
          <w:szCs w:val="20"/>
          <w:u w:val="single"/>
        </w:rPr>
        <w:t xml:space="preserve">Кадастровая палата по Новосибирской области проведет консультации </w:t>
      </w:r>
      <w:r w:rsidR="003A02D3" w:rsidRPr="003A02D3">
        <w:rPr>
          <w:rFonts w:ascii="Times New Roman" w:hAnsi="Times New Roman" w:cs="Times New Roman"/>
          <w:b/>
          <w:color w:val="0070C0"/>
          <w:sz w:val="20"/>
          <w:szCs w:val="20"/>
          <w:u w:val="single"/>
        </w:rPr>
        <w:t xml:space="preserve"> </w:t>
      </w:r>
      <w:r w:rsidRPr="003A02D3">
        <w:rPr>
          <w:rFonts w:ascii="Times New Roman" w:hAnsi="Times New Roman" w:cs="Times New Roman"/>
          <w:b/>
          <w:color w:val="0070C0"/>
          <w:sz w:val="20"/>
          <w:szCs w:val="20"/>
          <w:u w:val="single"/>
        </w:rPr>
        <w:t>в День пожилых людей</w:t>
      </w:r>
    </w:p>
    <w:p w:rsidR="00711B84" w:rsidRPr="003A02D3" w:rsidRDefault="00711B84" w:rsidP="003A02D3">
      <w:pPr>
        <w:spacing w:after="0" w:line="240" w:lineRule="auto"/>
        <w:ind w:firstLine="709"/>
        <w:jc w:val="both"/>
        <w:rPr>
          <w:rFonts w:ascii="Times New Roman" w:eastAsia="Times New Roman" w:hAnsi="Times New Roman" w:cs="Times New Roman"/>
          <w:bCs/>
          <w:kern w:val="36"/>
          <w:sz w:val="18"/>
          <w:szCs w:val="18"/>
        </w:rPr>
      </w:pPr>
      <w:r w:rsidRPr="003A02D3">
        <w:rPr>
          <w:rFonts w:ascii="Times New Roman" w:eastAsia="Times New Roman" w:hAnsi="Times New Roman" w:cs="Times New Roman"/>
          <w:bCs/>
          <w:kern w:val="36"/>
          <w:sz w:val="18"/>
          <w:szCs w:val="18"/>
        </w:rPr>
        <w:t xml:space="preserve">1 октября в мире отмечается Международный день пожилых людей.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С большим уважением к представителям почтенного возраста и добрыми пожеланиями в этот день </w:t>
      </w:r>
      <w:hyperlink r:id="rId43" w:history="1">
        <w:r w:rsidRPr="003A02D3">
          <w:rPr>
            <w:rStyle w:val="a7"/>
            <w:rFonts w:ascii="Times New Roman" w:hAnsi="Times New Roman" w:cs="Times New Roman"/>
            <w:sz w:val="18"/>
            <w:szCs w:val="18"/>
          </w:rPr>
          <w:t>Кадастровая палата по Новосибирской области</w:t>
        </w:r>
      </w:hyperlink>
      <w:r w:rsidRPr="003A02D3">
        <w:rPr>
          <w:rFonts w:ascii="Times New Roman" w:hAnsi="Times New Roman" w:cs="Times New Roman"/>
          <w:sz w:val="18"/>
          <w:szCs w:val="18"/>
        </w:rPr>
        <w:t xml:space="preserve"> организует консультативные мероприятия.</w:t>
      </w:r>
    </w:p>
    <w:p w:rsidR="00711B84" w:rsidRPr="003A02D3" w:rsidRDefault="00711B84" w:rsidP="003A02D3">
      <w:pPr>
        <w:spacing w:after="0" w:line="240" w:lineRule="auto"/>
        <w:ind w:firstLine="709"/>
        <w:jc w:val="both"/>
        <w:rPr>
          <w:rFonts w:ascii="Times New Roman" w:hAnsi="Times New Roman" w:cs="Times New Roman"/>
          <w:b/>
          <w:sz w:val="18"/>
          <w:szCs w:val="18"/>
        </w:rPr>
      </w:pPr>
      <w:r w:rsidRPr="003A02D3">
        <w:rPr>
          <w:rFonts w:ascii="Times New Roman" w:hAnsi="Times New Roman" w:cs="Times New Roman"/>
          <w:sz w:val="18"/>
          <w:szCs w:val="18"/>
        </w:rPr>
        <w:t xml:space="preserve">1 октября с 10.00 до 12.00 Кадастровая палата по региону проведет для граждан бесплатные консультации по различным вопросам оформления недвижимости.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Как зарегистрировать право на садовый дом? Каким образом определяются и согласовываются границы земельного участка? Для чего нужно запрашивать сведения из Единого государственного реестра недвижимости? Как проходит оформление собственности в рамках «дачной амнистии»? Как узнать и оспорить кадастровую стоимость?</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 xml:space="preserve">На эти и другие вопросы граждане смогут получить </w:t>
      </w:r>
      <w:proofErr w:type="gramStart"/>
      <w:r w:rsidRPr="003A02D3">
        <w:rPr>
          <w:rFonts w:ascii="Times New Roman" w:hAnsi="Times New Roman" w:cs="Times New Roman"/>
          <w:sz w:val="18"/>
          <w:szCs w:val="18"/>
        </w:rPr>
        <w:t>ответы</w:t>
      </w:r>
      <w:proofErr w:type="gramEnd"/>
      <w:r w:rsidRPr="003A02D3">
        <w:rPr>
          <w:rFonts w:ascii="Times New Roman" w:hAnsi="Times New Roman" w:cs="Times New Roman"/>
          <w:sz w:val="18"/>
          <w:szCs w:val="18"/>
        </w:rPr>
        <w:t xml:space="preserve"> как по телефону, так и в рамках личного приема.</w:t>
      </w:r>
      <w:r w:rsidRPr="003A02D3">
        <w:rPr>
          <w:rFonts w:ascii="Times New Roman" w:hAnsi="Times New Roman" w:cs="Times New Roman"/>
          <w:color w:val="111111"/>
          <w:sz w:val="18"/>
          <w:szCs w:val="18"/>
          <w:shd w:val="clear" w:color="auto" w:fill="FFFFFF"/>
        </w:rPr>
        <w:t xml:space="preserve"> </w:t>
      </w:r>
      <w:r w:rsidRPr="003A02D3">
        <w:rPr>
          <w:rFonts w:ascii="Times New Roman" w:hAnsi="Times New Roman" w:cs="Times New Roman"/>
          <w:sz w:val="18"/>
          <w:szCs w:val="18"/>
        </w:rPr>
        <w:t xml:space="preserve">Личное консультирование состоится в двух офисах </w:t>
      </w:r>
      <w:hyperlink r:id="rId44" w:history="1">
        <w:r w:rsidRPr="003A02D3">
          <w:rPr>
            <w:rStyle w:val="a7"/>
            <w:rFonts w:ascii="Times New Roman" w:hAnsi="Times New Roman" w:cs="Times New Roman"/>
            <w:sz w:val="18"/>
            <w:szCs w:val="18"/>
          </w:rPr>
          <w:t>Кадастровой палаты</w:t>
        </w:r>
      </w:hyperlink>
      <w:r w:rsidRPr="003A02D3">
        <w:rPr>
          <w:rFonts w:ascii="Times New Roman" w:hAnsi="Times New Roman" w:cs="Times New Roman"/>
          <w:sz w:val="18"/>
          <w:szCs w:val="18"/>
        </w:rPr>
        <w:t xml:space="preserve"> в </w:t>
      </w:r>
      <w:proofErr w:type="gramStart"/>
      <w:r w:rsidRPr="003A02D3">
        <w:rPr>
          <w:rFonts w:ascii="Times New Roman" w:hAnsi="Times New Roman" w:cs="Times New Roman"/>
          <w:sz w:val="18"/>
          <w:szCs w:val="18"/>
        </w:rPr>
        <w:t>г</w:t>
      </w:r>
      <w:proofErr w:type="gramEnd"/>
      <w:r w:rsidRPr="003A02D3">
        <w:rPr>
          <w:rFonts w:ascii="Times New Roman" w:hAnsi="Times New Roman" w:cs="Times New Roman"/>
          <w:sz w:val="18"/>
          <w:szCs w:val="18"/>
        </w:rPr>
        <w:t xml:space="preserve">. Новосибирске. </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В офисе по адресу: ул. Немировича-Данченко, 167 (</w:t>
      </w:r>
      <w:proofErr w:type="spellStart"/>
      <w:r w:rsidRPr="003A02D3">
        <w:rPr>
          <w:rFonts w:ascii="Times New Roman" w:hAnsi="Times New Roman" w:cs="Times New Roman"/>
          <w:sz w:val="18"/>
          <w:szCs w:val="18"/>
        </w:rPr>
        <w:t>каб</w:t>
      </w:r>
      <w:proofErr w:type="spellEnd"/>
      <w:r w:rsidRPr="003A02D3">
        <w:rPr>
          <w:rFonts w:ascii="Times New Roman" w:hAnsi="Times New Roman" w:cs="Times New Roman"/>
          <w:sz w:val="18"/>
          <w:szCs w:val="18"/>
        </w:rPr>
        <w:t xml:space="preserve">. 706), начальник юридического отдела Татьяна Мороз проведет личное консультирование граждан. Кроме того, Татьяна Викторовна в указанное время сможет дистанционно ответить на вопросы по телефону: +7(383)349-95-69, </w:t>
      </w:r>
      <w:proofErr w:type="spellStart"/>
      <w:r w:rsidRPr="003A02D3">
        <w:rPr>
          <w:rFonts w:ascii="Times New Roman" w:hAnsi="Times New Roman" w:cs="Times New Roman"/>
          <w:sz w:val="18"/>
          <w:szCs w:val="18"/>
        </w:rPr>
        <w:t>доб</w:t>
      </w:r>
      <w:proofErr w:type="spellEnd"/>
      <w:r w:rsidRPr="003A02D3">
        <w:rPr>
          <w:rFonts w:ascii="Times New Roman" w:hAnsi="Times New Roman" w:cs="Times New Roman"/>
          <w:sz w:val="18"/>
          <w:szCs w:val="18"/>
        </w:rPr>
        <w:t>. 2989.</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В офисе на ул. Пархоменко, 7 (</w:t>
      </w:r>
      <w:proofErr w:type="spellStart"/>
      <w:r w:rsidRPr="003A02D3">
        <w:rPr>
          <w:rFonts w:ascii="Times New Roman" w:hAnsi="Times New Roman" w:cs="Times New Roman"/>
          <w:sz w:val="18"/>
          <w:szCs w:val="18"/>
        </w:rPr>
        <w:t>каб</w:t>
      </w:r>
      <w:proofErr w:type="spellEnd"/>
      <w:r w:rsidRPr="003A02D3">
        <w:rPr>
          <w:rFonts w:ascii="Times New Roman" w:hAnsi="Times New Roman" w:cs="Times New Roman"/>
          <w:sz w:val="18"/>
          <w:szCs w:val="18"/>
        </w:rPr>
        <w:t xml:space="preserve">. 305) личный прием будет вести помощник директора Кадастровой палаты по региону Михаил </w:t>
      </w:r>
      <w:proofErr w:type="spellStart"/>
      <w:r w:rsidRPr="003A02D3">
        <w:rPr>
          <w:rFonts w:ascii="Times New Roman" w:hAnsi="Times New Roman" w:cs="Times New Roman"/>
          <w:sz w:val="18"/>
          <w:szCs w:val="18"/>
        </w:rPr>
        <w:t>Бокарев</w:t>
      </w:r>
      <w:proofErr w:type="spellEnd"/>
      <w:r w:rsidRPr="003A02D3">
        <w:rPr>
          <w:rFonts w:ascii="Times New Roman" w:hAnsi="Times New Roman" w:cs="Times New Roman"/>
          <w:sz w:val="18"/>
          <w:szCs w:val="18"/>
        </w:rPr>
        <w:t xml:space="preserve">. В рамках консультаций задать вопрос Михаилу Тимофеевичу также можно и по телефону: +7(383)349-95-69, </w:t>
      </w:r>
      <w:proofErr w:type="spellStart"/>
      <w:r w:rsidRPr="003A02D3">
        <w:rPr>
          <w:rFonts w:ascii="Times New Roman" w:hAnsi="Times New Roman" w:cs="Times New Roman"/>
          <w:sz w:val="18"/>
          <w:szCs w:val="18"/>
        </w:rPr>
        <w:t>доб</w:t>
      </w:r>
      <w:proofErr w:type="spellEnd"/>
      <w:r w:rsidRPr="003A02D3">
        <w:rPr>
          <w:rFonts w:ascii="Times New Roman" w:hAnsi="Times New Roman" w:cs="Times New Roman"/>
          <w:sz w:val="18"/>
          <w:szCs w:val="18"/>
        </w:rPr>
        <w:t xml:space="preserve">. 2991. </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Для личного консультирования при себе рекомендуется иметь паспорт и документы на недвижимость, в отношении которой необходимо получить консультацию.</w:t>
      </w:r>
    </w:p>
    <w:p w:rsidR="00711B84" w:rsidRPr="003A02D3" w:rsidRDefault="00711B84" w:rsidP="003A02D3">
      <w:pPr>
        <w:spacing w:after="0" w:line="240" w:lineRule="auto"/>
        <w:ind w:firstLine="709"/>
        <w:jc w:val="right"/>
        <w:rPr>
          <w:rFonts w:ascii="Times New Roman" w:hAnsi="Times New Roman" w:cs="Times New Roman"/>
          <w:i/>
          <w:sz w:val="18"/>
          <w:szCs w:val="18"/>
        </w:rPr>
      </w:pPr>
      <w:r w:rsidRPr="003A02D3">
        <w:rPr>
          <w:rFonts w:ascii="Times New Roman" w:hAnsi="Times New Roman" w:cs="Times New Roman"/>
          <w:i/>
          <w:sz w:val="18"/>
          <w:szCs w:val="18"/>
        </w:rPr>
        <w:t>Материал предоставлен пресс-службой Кадастровой палаты по Новосибирской области.</w:t>
      </w:r>
    </w:p>
    <w:p w:rsidR="003A02D3" w:rsidRDefault="003A02D3" w:rsidP="003A02D3">
      <w:pPr>
        <w:spacing w:after="0" w:line="240" w:lineRule="auto"/>
        <w:jc w:val="center"/>
        <w:rPr>
          <w:rFonts w:ascii="Times New Roman" w:hAnsi="Times New Roman" w:cs="Times New Roman"/>
          <w:b/>
          <w:iCs/>
          <w:sz w:val="18"/>
          <w:szCs w:val="18"/>
        </w:rPr>
      </w:pPr>
    </w:p>
    <w:p w:rsidR="00711B84" w:rsidRPr="003A02D3" w:rsidRDefault="00711B84" w:rsidP="003A02D3">
      <w:pPr>
        <w:spacing w:after="0" w:line="240" w:lineRule="auto"/>
        <w:jc w:val="center"/>
        <w:rPr>
          <w:rFonts w:ascii="Times New Roman" w:hAnsi="Times New Roman" w:cs="Times New Roman"/>
          <w:b/>
          <w:iCs/>
          <w:color w:val="0070C0"/>
          <w:sz w:val="20"/>
          <w:szCs w:val="20"/>
          <w:u w:val="single"/>
        </w:rPr>
      </w:pPr>
      <w:r w:rsidRPr="003A02D3">
        <w:rPr>
          <w:rFonts w:ascii="Times New Roman" w:hAnsi="Times New Roman" w:cs="Times New Roman"/>
          <w:b/>
          <w:iCs/>
          <w:color w:val="0070C0"/>
          <w:sz w:val="20"/>
          <w:szCs w:val="20"/>
          <w:u w:val="single"/>
        </w:rPr>
        <w:t xml:space="preserve">Кадастровая палата разъяснила, в каких ситуациях требуется выписка из ЕГРН </w:t>
      </w:r>
    </w:p>
    <w:p w:rsidR="00711B84" w:rsidRPr="003A02D3" w:rsidRDefault="002D2634" w:rsidP="003A02D3">
      <w:pPr>
        <w:spacing w:after="0" w:line="240" w:lineRule="auto"/>
        <w:ind w:firstLine="709"/>
        <w:jc w:val="both"/>
        <w:rPr>
          <w:rFonts w:ascii="Times New Roman" w:hAnsi="Times New Roman" w:cs="Times New Roman"/>
          <w:b/>
          <w:iCs/>
          <w:sz w:val="18"/>
          <w:szCs w:val="18"/>
        </w:rPr>
      </w:pPr>
      <w:hyperlink r:id="rId45" w:history="1">
        <w:r w:rsidR="00711B84" w:rsidRPr="003A02D3">
          <w:rPr>
            <w:rStyle w:val="a7"/>
            <w:rFonts w:ascii="Times New Roman" w:hAnsi="Times New Roman" w:cs="Times New Roman"/>
            <w:bCs/>
            <w:sz w:val="18"/>
            <w:szCs w:val="18"/>
          </w:rPr>
          <w:t>Кадастровая палата</w:t>
        </w:r>
      </w:hyperlink>
      <w:r w:rsidR="00711B84" w:rsidRPr="003A02D3">
        <w:rPr>
          <w:rFonts w:ascii="Times New Roman" w:hAnsi="Times New Roman" w:cs="Times New Roman"/>
          <w:bCs/>
          <w:sz w:val="18"/>
          <w:szCs w:val="18"/>
        </w:rPr>
        <w:t xml:space="preserve"> рассказала, какие данные относятся к общедоступным сведениям, а какие – к группе ограниченного доступа, и в каких случаях потребуется выписка из </w:t>
      </w:r>
      <w:proofErr w:type="spellStart"/>
      <w:r w:rsidR="00711B84" w:rsidRPr="003A02D3">
        <w:rPr>
          <w:rFonts w:ascii="Times New Roman" w:hAnsi="Times New Roman" w:cs="Times New Roman"/>
          <w:bCs/>
          <w:sz w:val="18"/>
          <w:szCs w:val="18"/>
        </w:rPr>
        <w:t>госреестра</w:t>
      </w:r>
      <w:proofErr w:type="spellEnd"/>
      <w:r w:rsidR="00711B84" w:rsidRPr="003A02D3">
        <w:rPr>
          <w:rFonts w:ascii="Times New Roman" w:hAnsi="Times New Roman" w:cs="Times New Roman"/>
          <w:bCs/>
          <w:sz w:val="18"/>
          <w:szCs w:val="18"/>
        </w:rPr>
        <w:t xml:space="preserve"> недвижимости.</w:t>
      </w:r>
      <w:r w:rsidR="003A02D3">
        <w:rPr>
          <w:rFonts w:ascii="Times New Roman" w:hAnsi="Times New Roman" w:cs="Times New Roman"/>
          <w:b/>
          <w:iCs/>
          <w:sz w:val="18"/>
          <w:szCs w:val="18"/>
        </w:rPr>
        <w:t xml:space="preserve"> </w:t>
      </w:r>
      <w:r w:rsidR="00711B84" w:rsidRPr="003A02D3">
        <w:rPr>
          <w:rFonts w:ascii="Times New Roman" w:hAnsi="Times New Roman" w:cs="Times New Roman"/>
          <w:sz w:val="18"/>
          <w:szCs w:val="18"/>
        </w:rPr>
        <w:t xml:space="preserve">С 2017 года выписка из Единого государственного реестра недвижимости (ЕГРН) – </w:t>
      </w:r>
      <w:r w:rsidR="00711B84" w:rsidRPr="003A02D3">
        <w:rPr>
          <w:rFonts w:ascii="Times New Roman" w:hAnsi="Times New Roman" w:cs="Times New Roman"/>
          <w:bCs/>
          <w:sz w:val="18"/>
          <w:szCs w:val="18"/>
        </w:rPr>
        <w:t>единственный документ, подтверждающий право собственности на объект и предоставляющий</w:t>
      </w:r>
      <w:r w:rsidR="00711B84" w:rsidRPr="003A02D3">
        <w:rPr>
          <w:rFonts w:ascii="Times New Roman" w:hAnsi="Times New Roman" w:cs="Times New Roman"/>
          <w:sz w:val="18"/>
          <w:szCs w:val="18"/>
        </w:rPr>
        <w:t xml:space="preserve"> из реестра недвижимости достоверную и актуальную информацию о недвижимости.</w:t>
      </w:r>
      <w:r w:rsidR="003A02D3">
        <w:rPr>
          <w:rFonts w:ascii="Times New Roman" w:hAnsi="Times New Roman" w:cs="Times New Roman"/>
          <w:sz w:val="18"/>
          <w:szCs w:val="18"/>
        </w:rPr>
        <w:t xml:space="preserve"> </w:t>
      </w:r>
      <w:r w:rsidR="00711B84" w:rsidRPr="003A02D3">
        <w:rPr>
          <w:rFonts w:ascii="Times New Roman" w:hAnsi="Times New Roman" w:cs="Times New Roman"/>
          <w:sz w:val="18"/>
          <w:szCs w:val="18"/>
        </w:rPr>
        <w:t xml:space="preserve">Выписки используются для подтверждения права собственности при проведении сделок,  для определения налоговых обязательств собственников, при открытии наследства, оспаривания сделок в судебном порядке, для использования объекта в качестве залога, при подготовке процедуры дарения или оформлении завещания и т.д. </w:t>
      </w:r>
      <w:r w:rsidR="003A02D3">
        <w:rPr>
          <w:rFonts w:ascii="Times New Roman" w:hAnsi="Times New Roman" w:cs="Times New Roman"/>
          <w:b/>
          <w:iCs/>
          <w:sz w:val="18"/>
          <w:szCs w:val="18"/>
        </w:rPr>
        <w:t xml:space="preserve"> </w:t>
      </w:r>
      <w:hyperlink r:id="rId46" w:history="1">
        <w:r w:rsidR="00711B84" w:rsidRPr="003A02D3">
          <w:rPr>
            <w:rStyle w:val="a7"/>
            <w:rFonts w:ascii="Times New Roman" w:hAnsi="Times New Roman" w:cs="Times New Roman"/>
            <w:sz w:val="18"/>
            <w:szCs w:val="18"/>
          </w:rPr>
          <w:t>Федеральным Законом №218-ФЗ</w:t>
        </w:r>
      </w:hyperlink>
      <w:r w:rsidR="00711B84" w:rsidRPr="003A02D3">
        <w:rPr>
          <w:rFonts w:ascii="Times New Roman" w:hAnsi="Times New Roman" w:cs="Times New Roman"/>
          <w:sz w:val="18"/>
          <w:szCs w:val="18"/>
        </w:rPr>
        <w:t xml:space="preserve"> «О государственной регистрации недвижимости» предусмотрена возможность получения общедоступной информации по запросам любых лиц. К общедоступной информации относятся сведения об основных характеристиках и зарегистрированных правах на объект недвижимости, а также сведения о переходе прав.</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Любой человек может запросить информацию о том, кому принадлежит конкретный объект недвижимости, сколько раз объект был предметом сделок, каковы характеристики объекта, есть ли обременения. </w:t>
      </w:r>
      <w:r w:rsidR="003A02D3">
        <w:rPr>
          <w:rFonts w:ascii="Times New Roman" w:hAnsi="Times New Roman" w:cs="Times New Roman"/>
          <w:sz w:val="18"/>
          <w:szCs w:val="18"/>
        </w:rPr>
        <w:t xml:space="preserve"> </w:t>
      </w:r>
      <w:proofErr w:type="gramStart"/>
      <w:r w:rsidRPr="003A02D3">
        <w:rPr>
          <w:rFonts w:ascii="Times New Roman" w:hAnsi="Times New Roman" w:cs="Times New Roman"/>
          <w:sz w:val="18"/>
          <w:szCs w:val="18"/>
        </w:rPr>
        <w:t>Сведения ограниченного доступа (например, о содержании правоустанавливающих документов, о правах отдельного лица на принадлежащие ему объекты) могут получить только собственники и их доверенные лица, а также по запросам органов исполнительной власти различных уровней, судов, нотариусов, кредитных организаций – лиц, которые прямо поименованы в законе, и только в рамках непосредственной работы с объектами или его собственником в связке с конкретными делами.</w:t>
      </w:r>
      <w:proofErr w:type="gramEnd"/>
      <w:r w:rsidRPr="003A02D3">
        <w:rPr>
          <w:rFonts w:ascii="Times New Roman" w:hAnsi="Times New Roman" w:cs="Times New Roman"/>
          <w:sz w:val="18"/>
          <w:szCs w:val="18"/>
        </w:rPr>
        <w:t xml:space="preserve"> </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 xml:space="preserve">Владелец недвижимости также может запросить </w:t>
      </w:r>
      <w:r w:rsidRPr="003A02D3">
        <w:rPr>
          <w:rFonts w:ascii="Times New Roman" w:hAnsi="Times New Roman" w:cs="Times New Roman"/>
          <w:sz w:val="18"/>
          <w:szCs w:val="18"/>
        </w:rPr>
        <w:lastRenderedPageBreak/>
        <w:t xml:space="preserve">справку о лицах, интересовавшихся его собственностью. Важно отметить, что в рамках выдачи общедоступной информации у третьих лиц не окажутся персональные данные собственников.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Чаще всего при проведении различных сделок с недвижимостью запрашивают </w:t>
      </w:r>
      <w:r w:rsidRPr="003A02D3">
        <w:rPr>
          <w:rFonts w:ascii="Times New Roman" w:hAnsi="Times New Roman" w:cs="Times New Roman"/>
          <w:b/>
          <w:sz w:val="18"/>
          <w:szCs w:val="18"/>
        </w:rPr>
        <w:t>выписку об основных характеристиках и зарегистрированных правах на объект недвижимост</w:t>
      </w:r>
      <w:r w:rsidRPr="003A02D3">
        <w:rPr>
          <w:rFonts w:ascii="Times New Roman" w:hAnsi="Times New Roman" w:cs="Times New Roman"/>
          <w:sz w:val="18"/>
          <w:szCs w:val="18"/>
        </w:rPr>
        <w:t xml:space="preserve">и – она относится к </w:t>
      </w:r>
      <w:proofErr w:type="gramStart"/>
      <w:r w:rsidRPr="003A02D3">
        <w:rPr>
          <w:rFonts w:ascii="Times New Roman" w:hAnsi="Times New Roman" w:cs="Times New Roman"/>
          <w:sz w:val="18"/>
          <w:szCs w:val="18"/>
        </w:rPr>
        <w:t>общедоступным</w:t>
      </w:r>
      <w:proofErr w:type="gramEnd"/>
      <w:r w:rsidRPr="003A02D3">
        <w:rPr>
          <w:rFonts w:ascii="Times New Roman" w:hAnsi="Times New Roman" w:cs="Times New Roman"/>
          <w:sz w:val="18"/>
          <w:szCs w:val="18"/>
        </w:rPr>
        <w:t xml:space="preserve">. Данный тип выписки официально подтверждает, что в ЕГРН содержатся сведения о кадастровом учете интересующего объекта недвижимости и зарегистрированных на него правах.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Сведения в такой выписке зависят от типа объекта. Она содержит такие данные, как кадастровый номер объекта и дата его присвоения, адрес, площадь, назначение; информацию о правообладателях, видах права, номере и дате регистрации, о наличии ограничений прав или обременений. Такая выписка содержит описание местоположения объектов и план расположения помещений, </w:t>
      </w:r>
      <w:proofErr w:type="spellStart"/>
      <w:r w:rsidRPr="003A02D3">
        <w:rPr>
          <w:rFonts w:ascii="Times New Roman" w:hAnsi="Times New Roman" w:cs="Times New Roman"/>
          <w:sz w:val="18"/>
          <w:szCs w:val="18"/>
        </w:rPr>
        <w:t>машино-мест</w:t>
      </w:r>
      <w:proofErr w:type="spellEnd"/>
      <w:r w:rsidRPr="003A02D3">
        <w:rPr>
          <w:rFonts w:ascii="Times New Roman" w:hAnsi="Times New Roman" w:cs="Times New Roman"/>
          <w:sz w:val="18"/>
          <w:szCs w:val="18"/>
        </w:rPr>
        <w:t xml:space="preserve"> в здании, данные о кадастровой стоимости, характерных точках границ и т.п.</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Выписка об основных характеристиках и зарегистрированных правах на объект недвижимости поможет разобраться с количеством собственников. Объект недвижимости может находиться в совместной без определения долей собственности (доли предполагаются равными), либо долевой (доли могут быть не равными). При проведении сделок в отношении доли в праве собственности на объект недвижимости необходимо соблюдение правила преимущественной покупки, в соответствии с которым продавец должен предложить выкупить долю своим сособственникам (участникам долевой собственности).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w:t>
      </w:r>
      <w:r w:rsidRPr="003A02D3">
        <w:rPr>
          <w:rFonts w:ascii="Times New Roman" w:hAnsi="Times New Roman" w:cs="Times New Roman"/>
          <w:i/>
          <w:sz w:val="18"/>
          <w:szCs w:val="18"/>
        </w:rPr>
        <w:t>До совершения сделки желательно запросить выписку из ЕГРН, которая имеет перечень достоверных сведений и может послужить способом проверки интересующего объекта недвижимости, тем самым минимизировать риски мошенничества. Сведения из ЕГРН лучше запрашивать незадолго до сделки, так как данные реестра недвижимости постоянно актуализируются. Например, при покупке недвижимости основные характеристики объекта, указанные в выписке, позволят узнать, является ли продавец собственником, есть ли какие-то обременения или ограничения, находится ли недвижимость в залоге или под арестом</w:t>
      </w:r>
      <w:r w:rsidRPr="003A02D3">
        <w:rPr>
          <w:rFonts w:ascii="Times New Roman" w:hAnsi="Times New Roman" w:cs="Times New Roman"/>
          <w:sz w:val="18"/>
          <w:szCs w:val="18"/>
        </w:rPr>
        <w:t xml:space="preserve">», - поясняет начальник отдела обеспечения ведения ЕГРН Кадастровой палаты по Новосибирской области Ольга </w:t>
      </w:r>
      <w:proofErr w:type="spellStart"/>
      <w:r w:rsidRPr="003A02D3">
        <w:rPr>
          <w:rFonts w:ascii="Times New Roman" w:hAnsi="Times New Roman" w:cs="Times New Roman"/>
          <w:sz w:val="18"/>
          <w:szCs w:val="18"/>
        </w:rPr>
        <w:t>Поликанина</w:t>
      </w:r>
      <w:proofErr w:type="spellEnd"/>
      <w:r w:rsidRPr="003A02D3">
        <w:rPr>
          <w:rFonts w:ascii="Times New Roman" w:hAnsi="Times New Roman" w:cs="Times New Roman"/>
          <w:sz w:val="18"/>
          <w:szCs w:val="18"/>
        </w:rPr>
        <w:t xml:space="preserve">.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b/>
          <w:sz w:val="18"/>
          <w:szCs w:val="18"/>
        </w:rPr>
        <w:t>Выписка о переходе прав</w:t>
      </w:r>
      <w:r w:rsidRPr="003A02D3">
        <w:rPr>
          <w:rFonts w:ascii="Times New Roman" w:hAnsi="Times New Roman" w:cs="Times New Roman"/>
          <w:sz w:val="18"/>
          <w:szCs w:val="18"/>
        </w:rPr>
        <w:t xml:space="preserve"> также будет полезна при подготовке к сделке. Она содержит информацию не только о текущем владельце, но и о предыдущих – с указанием дат регистрации предыдущих переходов права и документах-основаниях.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Стоит внимательно отнестись к интересующему объекту недвижимости, если в отношении этого объекта часто совершались сделки и сменялись собственники. Это может косвенно свидетельствовать о скрытых проблемах, связанных с конкретным объектом недвижимости.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Выписка о переходе прав не включает сведения об ограничениях и обременениях объекта недвижимости; информацию о них можно узнать </w:t>
      </w:r>
      <w:r w:rsidRPr="003A02D3">
        <w:rPr>
          <w:rFonts w:ascii="Times New Roman" w:hAnsi="Times New Roman" w:cs="Times New Roman"/>
          <w:b/>
          <w:sz w:val="18"/>
          <w:szCs w:val="18"/>
        </w:rPr>
        <w:t>из выписки о характеристиках объекта</w:t>
      </w:r>
      <w:r w:rsidRPr="003A02D3">
        <w:rPr>
          <w:rFonts w:ascii="Times New Roman" w:hAnsi="Times New Roman" w:cs="Times New Roman"/>
          <w:sz w:val="18"/>
          <w:szCs w:val="18"/>
        </w:rPr>
        <w:t>.</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Получить выписку из ЕГРН можно в ближайших офисах </w:t>
      </w:r>
      <w:hyperlink r:id="rId47" w:history="1">
        <w:r w:rsidRPr="003A02D3">
          <w:rPr>
            <w:rStyle w:val="a7"/>
            <w:rFonts w:ascii="Times New Roman" w:hAnsi="Times New Roman" w:cs="Times New Roman"/>
            <w:sz w:val="18"/>
            <w:szCs w:val="18"/>
          </w:rPr>
          <w:t>МФЦ</w:t>
        </w:r>
      </w:hyperlink>
      <w:r w:rsidRPr="003A02D3">
        <w:rPr>
          <w:rFonts w:ascii="Times New Roman" w:hAnsi="Times New Roman" w:cs="Times New Roman"/>
          <w:sz w:val="18"/>
          <w:szCs w:val="18"/>
        </w:rPr>
        <w:t xml:space="preserve"> или посредством электронного сервиса на сайте </w:t>
      </w:r>
      <w:hyperlink r:id="rId48" w:history="1">
        <w:proofErr w:type="spellStart"/>
        <w:r w:rsidRPr="003A02D3">
          <w:rPr>
            <w:rStyle w:val="a7"/>
            <w:rFonts w:ascii="Times New Roman" w:hAnsi="Times New Roman" w:cs="Times New Roman"/>
            <w:sz w:val="18"/>
            <w:szCs w:val="18"/>
          </w:rPr>
          <w:t>Росреестра</w:t>
        </w:r>
        <w:proofErr w:type="spellEnd"/>
      </w:hyperlink>
      <w:r w:rsidRPr="003A02D3">
        <w:rPr>
          <w:rFonts w:ascii="Times New Roman" w:hAnsi="Times New Roman" w:cs="Times New Roman"/>
          <w:sz w:val="18"/>
          <w:szCs w:val="18"/>
        </w:rPr>
        <w:t xml:space="preserve">. Для получения сведений ограниченного доступа в электронном виде нужна электронная подпись, которую можно получить в </w:t>
      </w:r>
      <w:hyperlink r:id="rId49" w:history="1">
        <w:r w:rsidRPr="003A02D3">
          <w:rPr>
            <w:rStyle w:val="a7"/>
            <w:rFonts w:ascii="Times New Roman" w:hAnsi="Times New Roman" w:cs="Times New Roman"/>
            <w:sz w:val="18"/>
            <w:szCs w:val="18"/>
          </w:rPr>
          <w:t>удостоверяющем центре</w:t>
        </w:r>
      </w:hyperlink>
      <w:r w:rsidRPr="003A02D3">
        <w:rPr>
          <w:rFonts w:ascii="Times New Roman" w:hAnsi="Times New Roman" w:cs="Times New Roman"/>
          <w:sz w:val="18"/>
          <w:szCs w:val="18"/>
        </w:rPr>
        <w:t xml:space="preserve"> Кадастровой палаты.</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Style w:val="ac"/>
          <w:rFonts w:ascii="Times New Roman" w:hAnsi="Times New Roman" w:cs="Times New Roman"/>
          <w:sz w:val="18"/>
          <w:szCs w:val="18"/>
        </w:rPr>
        <w:t xml:space="preserve">Федеральная кадастровая палата в </w:t>
      </w:r>
      <w:proofErr w:type="spellStart"/>
      <w:r w:rsidRPr="003A02D3">
        <w:rPr>
          <w:rStyle w:val="ac"/>
          <w:rFonts w:ascii="Times New Roman" w:hAnsi="Times New Roman" w:cs="Times New Roman"/>
          <w:sz w:val="18"/>
          <w:szCs w:val="18"/>
        </w:rPr>
        <w:t>пилотном</w:t>
      </w:r>
      <w:proofErr w:type="spellEnd"/>
      <w:r w:rsidRPr="003A02D3">
        <w:rPr>
          <w:rStyle w:val="ac"/>
          <w:rFonts w:ascii="Times New Roman" w:hAnsi="Times New Roman" w:cs="Times New Roman"/>
          <w:sz w:val="18"/>
          <w:szCs w:val="18"/>
        </w:rPr>
        <w:t xml:space="preserve"> режиме </w:t>
      </w:r>
      <w:hyperlink r:id="rId50" w:history="1">
        <w:r w:rsidRPr="003A02D3">
          <w:rPr>
            <w:rStyle w:val="a7"/>
            <w:rFonts w:ascii="Times New Roman" w:hAnsi="Times New Roman" w:cs="Times New Roman"/>
            <w:sz w:val="18"/>
            <w:szCs w:val="18"/>
          </w:rPr>
          <w:t>запустила</w:t>
        </w:r>
      </w:hyperlink>
      <w:r w:rsidRPr="003A02D3">
        <w:rPr>
          <w:rStyle w:val="ac"/>
          <w:rFonts w:ascii="Times New Roman" w:hAnsi="Times New Roman" w:cs="Times New Roman"/>
          <w:sz w:val="18"/>
          <w:szCs w:val="18"/>
        </w:rPr>
        <w:t xml:space="preserve"> сервис (</w:t>
      </w:r>
      <w:hyperlink r:id="rId51" w:history="1">
        <w:r w:rsidRPr="003A02D3">
          <w:rPr>
            <w:rStyle w:val="a7"/>
            <w:rFonts w:ascii="Times New Roman" w:hAnsi="Times New Roman" w:cs="Times New Roman"/>
            <w:sz w:val="18"/>
            <w:szCs w:val="18"/>
          </w:rPr>
          <w:t>https://spv.kadastr.ru/</w:t>
        </w:r>
      </w:hyperlink>
      <w:r w:rsidRPr="003A02D3">
        <w:rPr>
          <w:rFonts w:ascii="Times New Roman" w:hAnsi="Times New Roman" w:cs="Times New Roman"/>
          <w:sz w:val="18"/>
          <w:szCs w:val="18"/>
        </w:rPr>
        <w:t xml:space="preserve">) </w:t>
      </w:r>
      <w:r w:rsidRPr="003A02D3">
        <w:rPr>
          <w:rStyle w:val="ac"/>
          <w:rFonts w:ascii="Times New Roman" w:hAnsi="Times New Roman" w:cs="Times New Roman"/>
          <w:sz w:val="18"/>
          <w:szCs w:val="18"/>
        </w:rPr>
        <w:t xml:space="preserve">по выдаче сведений из ЕГРН, предоставляющий сведения в течение нескольких минут. </w:t>
      </w:r>
      <w:r w:rsidRPr="003A02D3">
        <w:rPr>
          <w:rFonts w:ascii="Times New Roman" w:hAnsi="Times New Roman" w:cs="Times New Roman"/>
          <w:sz w:val="18"/>
          <w:szCs w:val="18"/>
        </w:rPr>
        <w:t>Сервис заработал для объектов недвижимости 51 региона, которые переведены на ФГИС ЕГРН. С переходом всех субъектов на ЕГРН платформа будет доступна для объектов по всей стране. Информация об объектах недвижимости, расположенных в Новосибирской области, будет доступна после перехода региона на ФГИС ЕГРН. Сейчас жители региона посредством сервиса могут получить сведения по объектам, находящимся в других регионах страны (например, при оформлении недвижимости по экстерриториальному принципу).</w:t>
      </w:r>
    </w:p>
    <w:p w:rsidR="00711B84" w:rsidRPr="003A02D3" w:rsidRDefault="00711B84" w:rsidP="003A02D3">
      <w:pPr>
        <w:spacing w:after="0" w:line="240" w:lineRule="auto"/>
        <w:ind w:firstLine="709"/>
        <w:jc w:val="right"/>
        <w:rPr>
          <w:rFonts w:ascii="Times New Roman" w:hAnsi="Times New Roman" w:cs="Times New Roman"/>
          <w:i/>
          <w:sz w:val="18"/>
          <w:szCs w:val="18"/>
        </w:rPr>
      </w:pPr>
      <w:r w:rsidRPr="003A02D3">
        <w:rPr>
          <w:rFonts w:ascii="Times New Roman" w:hAnsi="Times New Roman" w:cs="Times New Roman"/>
          <w:i/>
          <w:sz w:val="18"/>
          <w:szCs w:val="18"/>
        </w:rPr>
        <w:t>Материал предоставлен пресс-службой Кадастровой палаты по Новосибирской области.</w:t>
      </w:r>
    </w:p>
    <w:p w:rsidR="003A02D3" w:rsidRDefault="003A02D3" w:rsidP="003A02D3">
      <w:pPr>
        <w:spacing w:after="0" w:line="240" w:lineRule="auto"/>
        <w:ind w:firstLine="709"/>
        <w:jc w:val="center"/>
        <w:rPr>
          <w:rFonts w:ascii="Times New Roman" w:hAnsi="Times New Roman" w:cs="Times New Roman"/>
          <w:b/>
          <w:sz w:val="18"/>
          <w:szCs w:val="18"/>
        </w:rPr>
      </w:pPr>
    </w:p>
    <w:p w:rsidR="00711B84" w:rsidRPr="003A02D3" w:rsidRDefault="00711B84" w:rsidP="003A02D3">
      <w:pPr>
        <w:spacing w:after="0" w:line="240" w:lineRule="auto"/>
        <w:ind w:firstLine="709"/>
        <w:jc w:val="center"/>
        <w:rPr>
          <w:rFonts w:ascii="Times New Roman" w:hAnsi="Times New Roman" w:cs="Times New Roman"/>
          <w:b/>
          <w:color w:val="0070C0"/>
          <w:sz w:val="20"/>
          <w:szCs w:val="20"/>
          <w:u w:val="single"/>
        </w:rPr>
      </w:pPr>
      <w:r w:rsidRPr="003A02D3">
        <w:rPr>
          <w:rFonts w:ascii="Times New Roman" w:hAnsi="Times New Roman" w:cs="Times New Roman"/>
          <w:b/>
          <w:color w:val="0070C0"/>
          <w:sz w:val="20"/>
          <w:szCs w:val="20"/>
          <w:u w:val="single"/>
        </w:rPr>
        <w:t>Новосибирцы охотно оформляют недвижимость, расположенную в других регионах</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За восемь месяцев 2019 года в офисе </w:t>
      </w:r>
      <w:hyperlink r:id="rId52" w:history="1">
        <w:r w:rsidRPr="003A02D3">
          <w:rPr>
            <w:rStyle w:val="a7"/>
            <w:rFonts w:ascii="Times New Roman" w:hAnsi="Times New Roman" w:cs="Times New Roman"/>
            <w:sz w:val="18"/>
            <w:szCs w:val="18"/>
          </w:rPr>
          <w:t>Кадастровой палаты</w:t>
        </w:r>
      </w:hyperlink>
      <w:r w:rsidRPr="003A02D3">
        <w:rPr>
          <w:rFonts w:ascii="Times New Roman" w:hAnsi="Times New Roman" w:cs="Times New Roman"/>
          <w:sz w:val="18"/>
          <w:szCs w:val="18"/>
        </w:rPr>
        <w:t xml:space="preserve"> по Новосибирской области принято порядка четырех тысяч заявлений на оформление недвижимости по экстерриториальному принципу. Больше всего заявлений подано на регистрацию прав – более  3500, порядка 200 заявлений приходится на кадастровый учет и 30 заявлений – на одновременную процедуру кадастрового учета и регистрации прав.</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Экстерриториальный принцип оформления недвижимости – способ подачи документов на регистрацию прав, кадастровый учет и единую процедуру в своем регионе, независимо от местонахождения объекта недвижимости на территории страны. </w:t>
      </w:r>
      <w:r w:rsidR="003A02D3">
        <w:rPr>
          <w:rFonts w:ascii="Times New Roman" w:hAnsi="Times New Roman" w:cs="Times New Roman"/>
          <w:sz w:val="18"/>
          <w:szCs w:val="18"/>
        </w:rPr>
        <w:t xml:space="preserve"> </w:t>
      </w:r>
      <w:r w:rsidRPr="003A02D3">
        <w:rPr>
          <w:rFonts w:ascii="Times New Roman" w:hAnsi="Times New Roman" w:cs="Times New Roman"/>
          <w:sz w:val="18"/>
          <w:szCs w:val="18"/>
        </w:rPr>
        <w:t>«</w:t>
      </w:r>
      <w:r w:rsidRPr="003A02D3">
        <w:rPr>
          <w:rFonts w:ascii="Times New Roman" w:hAnsi="Times New Roman" w:cs="Times New Roman"/>
          <w:i/>
          <w:sz w:val="18"/>
          <w:szCs w:val="18"/>
        </w:rPr>
        <w:t>Такой</w:t>
      </w:r>
      <w:r w:rsidRPr="003A02D3">
        <w:rPr>
          <w:rFonts w:ascii="Times New Roman" w:hAnsi="Times New Roman" w:cs="Times New Roman"/>
          <w:sz w:val="18"/>
          <w:szCs w:val="18"/>
        </w:rPr>
        <w:t xml:space="preserve"> </w:t>
      </w:r>
      <w:r w:rsidRPr="003A02D3">
        <w:rPr>
          <w:rFonts w:ascii="Times New Roman" w:hAnsi="Times New Roman" w:cs="Times New Roman"/>
          <w:i/>
          <w:sz w:val="18"/>
          <w:szCs w:val="18"/>
        </w:rPr>
        <w:t xml:space="preserve">способ оформления недвижимости сокращает финансовые затраты и экономит время, так как нет необходимости выезжать за пределы своего региона. Например, при покупке квартиры, находящейся в Сочи или Москве, достаточно подать заявление в офис </w:t>
      </w:r>
      <w:hyperlink r:id="rId53" w:history="1">
        <w:r w:rsidRPr="003A02D3">
          <w:rPr>
            <w:rStyle w:val="a7"/>
            <w:rFonts w:ascii="Times New Roman" w:hAnsi="Times New Roman" w:cs="Times New Roman"/>
            <w:i/>
            <w:sz w:val="18"/>
            <w:szCs w:val="18"/>
          </w:rPr>
          <w:t>Кадастровой палаты</w:t>
        </w:r>
      </w:hyperlink>
      <w:r w:rsidRPr="003A02D3">
        <w:rPr>
          <w:rFonts w:ascii="Times New Roman" w:hAnsi="Times New Roman" w:cs="Times New Roman"/>
          <w:i/>
          <w:sz w:val="18"/>
          <w:szCs w:val="18"/>
        </w:rPr>
        <w:t xml:space="preserve"> по месту проживания и зарегистрировать право на этот объект недвижимости</w:t>
      </w:r>
      <w:r w:rsidRPr="003A02D3">
        <w:rPr>
          <w:rFonts w:ascii="Times New Roman" w:hAnsi="Times New Roman" w:cs="Times New Roman"/>
          <w:sz w:val="18"/>
          <w:szCs w:val="18"/>
        </w:rPr>
        <w:t xml:space="preserve">», – говорит помощник директора Кадастровой палаты по Новосибирской области Михаил </w:t>
      </w:r>
      <w:proofErr w:type="spellStart"/>
      <w:r w:rsidRPr="003A02D3">
        <w:rPr>
          <w:rFonts w:ascii="Times New Roman" w:hAnsi="Times New Roman" w:cs="Times New Roman"/>
          <w:sz w:val="18"/>
          <w:szCs w:val="18"/>
        </w:rPr>
        <w:t>Бокарев</w:t>
      </w:r>
      <w:proofErr w:type="spellEnd"/>
      <w:r w:rsidRPr="003A02D3">
        <w:rPr>
          <w:rFonts w:ascii="Times New Roman" w:hAnsi="Times New Roman" w:cs="Times New Roman"/>
          <w:sz w:val="18"/>
          <w:szCs w:val="18"/>
        </w:rPr>
        <w:t>.</w:t>
      </w:r>
    </w:p>
    <w:p w:rsidR="00711B84" w:rsidRPr="003A02D3" w:rsidRDefault="00711B84" w:rsidP="003A02D3">
      <w:pPr>
        <w:spacing w:after="0" w:line="240" w:lineRule="auto"/>
        <w:ind w:firstLine="709"/>
        <w:jc w:val="both"/>
        <w:rPr>
          <w:rFonts w:ascii="Times New Roman" w:hAnsi="Times New Roman" w:cs="Times New Roman"/>
          <w:sz w:val="18"/>
          <w:szCs w:val="18"/>
        </w:rPr>
      </w:pPr>
      <w:proofErr w:type="gramStart"/>
      <w:r w:rsidRPr="003A02D3">
        <w:rPr>
          <w:rFonts w:ascii="Times New Roman" w:hAnsi="Times New Roman" w:cs="Times New Roman"/>
          <w:sz w:val="18"/>
          <w:szCs w:val="18"/>
        </w:rPr>
        <w:t xml:space="preserve">При оформлении недвижимости таким способом наибольшей популярностью у жителей Новосибирской области пользуются такие регионы, как Кемеровская и Московская области, Алтайский и Краснодарский края, а также Республика Алтай.  </w:t>
      </w:r>
      <w:proofErr w:type="gramEnd"/>
    </w:p>
    <w:p w:rsidR="00711B84" w:rsidRPr="003A02D3" w:rsidRDefault="00711B84" w:rsidP="003A02D3">
      <w:pPr>
        <w:spacing w:after="0" w:line="240" w:lineRule="auto"/>
        <w:ind w:firstLine="709"/>
        <w:jc w:val="both"/>
        <w:rPr>
          <w:rFonts w:ascii="Times New Roman" w:hAnsi="Times New Roman" w:cs="Times New Roman"/>
          <w:strike/>
          <w:sz w:val="18"/>
          <w:szCs w:val="18"/>
        </w:rPr>
      </w:pPr>
      <w:r w:rsidRPr="003A02D3">
        <w:rPr>
          <w:rFonts w:ascii="Times New Roman" w:hAnsi="Times New Roman" w:cs="Times New Roman"/>
          <w:sz w:val="18"/>
          <w:szCs w:val="18"/>
        </w:rPr>
        <w:t>Учетно-регистрационные действия по экстерриториальному принципу проводятся в те же сроки, что и при обычном способе подачи документов. Государственная регистрация, проведенная по экстерриториальному принципу, удостоверяется выпиской из Единого государственного реестра недвижимости (ЕГРН) с информацией о государственном регистраторе, осуществившем регистрационные действия, и заверяется государственным регистратором по месту приема документов.</w:t>
      </w:r>
    </w:p>
    <w:p w:rsidR="00711B84" w:rsidRPr="003A02D3" w:rsidRDefault="00711B84" w:rsidP="003A02D3">
      <w:pPr>
        <w:spacing w:after="0" w:line="240" w:lineRule="auto"/>
        <w:ind w:firstLine="709"/>
        <w:jc w:val="both"/>
        <w:rPr>
          <w:rFonts w:ascii="Times New Roman" w:hAnsi="Times New Roman" w:cs="Times New Roman"/>
          <w:strike/>
          <w:sz w:val="18"/>
          <w:szCs w:val="18"/>
        </w:rPr>
      </w:pPr>
      <w:r w:rsidRPr="003A02D3">
        <w:rPr>
          <w:rFonts w:ascii="Times New Roman" w:hAnsi="Times New Roman" w:cs="Times New Roman"/>
          <w:sz w:val="18"/>
          <w:szCs w:val="18"/>
        </w:rPr>
        <w:t xml:space="preserve">Напомним, жители Новосибирской области могут в течение нескольких минут получить сведения из ЕГРН об объектах недвижимости, находящихся в других регионах страны. </w:t>
      </w:r>
      <w:r w:rsidRPr="003A02D3">
        <w:rPr>
          <w:rStyle w:val="ac"/>
          <w:rFonts w:ascii="Times New Roman" w:hAnsi="Times New Roman" w:cs="Times New Roman"/>
          <w:sz w:val="18"/>
          <w:szCs w:val="18"/>
        </w:rPr>
        <w:t xml:space="preserve">Федеральной кадастровой палатой в </w:t>
      </w:r>
      <w:proofErr w:type="spellStart"/>
      <w:r w:rsidRPr="003A02D3">
        <w:rPr>
          <w:rStyle w:val="ac"/>
          <w:rFonts w:ascii="Times New Roman" w:hAnsi="Times New Roman" w:cs="Times New Roman"/>
          <w:sz w:val="18"/>
          <w:szCs w:val="18"/>
        </w:rPr>
        <w:t>пилотном</w:t>
      </w:r>
      <w:proofErr w:type="spellEnd"/>
      <w:r w:rsidRPr="003A02D3">
        <w:rPr>
          <w:rStyle w:val="ac"/>
          <w:rFonts w:ascii="Times New Roman" w:hAnsi="Times New Roman" w:cs="Times New Roman"/>
          <w:sz w:val="18"/>
          <w:szCs w:val="18"/>
        </w:rPr>
        <w:t xml:space="preserve"> режиме </w:t>
      </w:r>
      <w:r w:rsidRPr="003A02D3">
        <w:rPr>
          <w:rFonts w:ascii="Times New Roman" w:hAnsi="Times New Roman" w:cs="Times New Roman"/>
          <w:sz w:val="18"/>
          <w:szCs w:val="18"/>
        </w:rPr>
        <w:t>запущен</w:t>
      </w:r>
      <w:r w:rsidRPr="003A02D3">
        <w:rPr>
          <w:rStyle w:val="ac"/>
          <w:rFonts w:ascii="Times New Roman" w:hAnsi="Times New Roman" w:cs="Times New Roman"/>
          <w:sz w:val="18"/>
          <w:szCs w:val="18"/>
        </w:rPr>
        <w:t xml:space="preserve"> сервис (</w:t>
      </w:r>
      <w:hyperlink r:id="rId54" w:history="1">
        <w:r w:rsidRPr="003A02D3">
          <w:rPr>
            <w:rStyle w:val="a7"/>
            <w:rFonts w:ascii="Times New Roman" w:hAnsi="Times New Roman" w:cs="Times New Roman"/>
            <w:sz w:val="18"/>
            <w:szCs w:val="18"/>
          </w:rPr>
          <w:t>https://spv.kadastr.ru/</w:t>
        </w:r>
      </w:hyperlink>
      <w:r w:rsidRPr="003A02D3">
        <w:rPr>
          <w:rFonts w:ascii="Times New Roman" w:hAnsi="Times New Roman" w:cs="Times New Roman"/>
          <w:sz w:val="18"/>
          <w:szCs w:val="18"/>
        </w:rPr>
        <w:t xml:space="preserve">) </w:t>
      </w:r>
      <w:r w:rsidRPr="003A02D3">
        <w:rPr>
          <w:rStyle w:val="ac"/>
          <w:rFonts w:ascii="Times New Roman" w:hAnsi="Times New Roman" w:cs="Times New Roman"/>
          <w:sz w:val="18"/>
          <w:szCs w:val="18"/>
        </w:rPr>
        <w:t>по выдаче сведений из ЕГРН в отношении объектов</w:t>
      </w:r>
      <w:r w:rsidRPr="003A02D3">
        <w:rPr>
          <w:rFonts w:ascii="Times New Roman" w:hAnsi="Times New Roman" w:cs="Times New Roman"/>
          <w:sz w:val="18"/>
          <w:szCs w:val="18"/>
        </w:rPr>
        <w:t xml:space="preserve"> недвижимости 51 региона, которые переведены на ФГИС ЕГРН. </w:t>
      </w:r>
      <w:r w:rsidR="003A02D3">
        <w:rPr>
          <w:rFonts w:ascii="Times New Roman" w:hAnsi="Times New Roman" w:cs="Times New Roman"/>
          <w:strike/>
          <w:sz w:val="18"/>
          <w:szCs w:val="18"/>
        </w:rPr>
        <w:t xml:space="preserve"> </w:t>
      </w:r>
      <w:r w:rsidRPr="003A02D3">
        <w:rPr>
          <w:rFonts w:ascii="Times New Roman" w:hAnsi="Times New Roman" w:cs="Times New Roman"/>
          <w:sz w:val="18"/>
          <w:szCs w:val="18"/>
        </w:rPr>
        <w:t xml:space="preserve">В регионе для подачи документов по экстерриториальному принципу можно обратиться в офис Кадастровой палаты по адресу: </w:t>
      </w:r>
      <w:proofErr w:type="gramStart"/>
      <w:r w:rsidRPr="003A02D3">
        <w:rPr>
          <w:rFonts w:ascii="Times New Roman" w:hAnsi="Times New Roman" w:cs="Times New Roman"/>
          <w:sz w:val="18"/>
          <w:szCs w:val="18"/>
        </w:rPr>
        <w:t>г</w:t>
      </w:r>
      <w:proofErr w:type="gramEnd"/>
      <w:r w:rsidRPr="003A02D3">
        <w:rPr>
          <w:rFonts w:ascii="Times New Roman" w:hAnsi="Times New Roman" w:cs="Times New Roman"/>
          <w:sz w:val="18"/>
          <w:szCs w:val="18"/>
        </w:rPr>
        <w:t xml:space="preserve">. Новосибирск, ул. Красный проспект, 50. Предварительная запись на подачу документов обязательна. Записаться можно по телефону: +7(383)349-97-89 или на сайте </w:t>
      </w:r>
      <w:hyperlink r:id="rId55" w:history="1">
        <w:proofErr w:type="spellStart"/>
        <w:r w:rsidRPr="003A02D3">
          <w:rPr>
            <w:rStyle w:val="a7"/>
            <w:rFonts w:ascii="Times New Roman" w:hAnsi="Times New Roman" w:cs="Times New Roman"/>
            <w:sz w:val="18"/>
            <w:szCs w:val="18"/>
          </w:rPr>
          <w:t>Росреестра</w:t>
        </w:r>
        <w:proofErr w:type="spellEnd"/>
      </w:hyperlink>
      <w:r w:rsidRPr="003A02D3">
        <w:rPr>
          <w:rFonts w:ascii="Times New Roman" w:hAnsi="Times New Roman" w:cs="Times New Roman"/>
          <w:sz w:val="18"/>
          <w:szCs w:val="18"/>
        </w:rPr>
        <w:t xml:space="preserve"> в разделе «</w:t>
      </w:r>
      <w:hyperlink r:id="rId56" w:anchor="/offices" w:history="1">
        <w:r w:rsidRPr="003A02D3">
          <w:rPr>
            <w:rStyle w:val="a7"/>
            <w:rFonts w:ascii="Times New Roman" w:hAnsi="Times New Roman" w:cs="Times New Roman"/>
            <w:sz w:val="18"/>
            <w:szCs w:val="18"/>
          </w:rPr>
          <w:t>Офисы и приемные. Предварительная запись на прием</w:t>
        </w:r>
      </w:hyperlink>
      <w:r w:rsidRPr="003A02D3">
        <w:rPr>
          <w:rFonts w:ascii="Times New Roman" w:hAnsi="Times New Roman" w:cs="Times New Roman"/>
          <w:sz w:val="18"/>
          <w:szCs w:val="18"/>
        </w:rPr>
        <w:t>»</w:t>
      </w:r>
      <w:r w:rsidR="00A105DB">
        <w:rPr>
          <w:rFonts w:ascii="Times New Roman" w:hAnsi="Times New Roman" w:cs="Times New Roman"/>
          <w:strike/>
          <w:sz w:val="18"/>
          <w:szCs w:val="18"/>
        </w:rPr>
        <w:t xml:space="preserve"> </w:t>
      </w:r>
      <w:r w:rsidRPr="003A02D3">
        <w:rPr>
          <w:rFonts w:ascii="Times New Roman" w:hAnsi="Times New Roman" w:cs="Times New Roman"/>
          <w:i/>
          <w:sz w:val="18"/>
          <w:szCs w:val="18"/>
        </w:rPr>
        <w:t>Материал предоставлен пресс-службой Кадастровой палаты по Новосибирской области.</w:t>
      </w:r>
    </w:p>
    <w:p w:rsidR="00711B84" w:rsidRPr="003A02D3" w:rsidRDefault="00711B84" w:rsidP="003A02D3">
      <w:pPr>
        <w:spacing w:after="0" w:line="240" w:lineRule="auto"/>
        <w:ind w:firstLine="709"/>
        <w:rPr>
          <w:rFonts w:ascii="Times New Roman" w:hAnsi="Times New Roman" w:cs="Times New Roman"/>
          <w:sz w:val="18"/>
          <w:szCs w:val="18"/>
        </w:rPr>
      </w:pPr>
    </w:p>
    <w:p w:rsidR="00711B84" w:rsidRPr="003A02D3" w:rsidRDefault="00711B84" w:rsidP="003A02D3">
      <w:pPr>
        <w:spacing w:after="0" w:line="240" w:lineRule="auto"/>
        <w:ind w:firstLine="709"/>
        <w:jc w:val="center"/>
        <w:rPr>
          <w:rFonts w:ascii="Times New Roman" w:hAnsi="Times New Roman" w:cs="Times New Roman"/>
          <w:b/>
          <w:color w:val="0070C0"/>
          <w:sz w:val="20"/>
          <w:szCs w:val="20"/>
          <w:u w:val="single"/>
        </w:rPr>
      </w:pPr>
      <w:r w:rsidRPr="003A02D3">
        <w:rPr>
          <w:rFonts w:ascii="Times New Roman" w:hAnsi="Times New Roman" w:cs="Times New Roman"/>
          <w:b/>
          <w:color w:val="0070C0"/>
          <w:sz w:val="20"/>
          <w:szCs w:val="20"/>
          <w:u w:val="single"/>
        </w:rPr>
        <w:t xml:space="preserve">25 сентября в </w:t>
      </w:r>
      <w:hyperlink r:id="rId57" w:history="1">
        <w:r w:rsidRPr="003A02D3">
          <w:rPr>
            <w:rStyle w:val="a7"/>
            <w:rFonts w:ascii="Times New Roman" w:hAnsi="Times New Roman" w:cs="Times New Roman"/>
            <w:b/>
            <w:color w:val="0070C0"/>
            <w:sz w:val="20"/>
            <w:szCs w:val="20"/>
          </w:rPr>
          <w:t>Кадастровой палате по Новосибирской области</w:t>
        </w:r>
      </w:hyperlink>
      <w:r w:rsidRPr="003A02D3">
        <w:rPr>
          <w:rFonts w:ascii="Times New Roman" w:hAnsi="Times New Roman" w:cs="Times New Roman"/>
          <w:b/>
          <w:color w:val="0070C0"/>
          <w:sz w:val="20"/>
          <w:szCs w:val="20"/>
          <w:u w:val="single"/>
        </w:rPr>
        <w:t xml:space="preserve"> состоялась расширенная лекция для профессиональных участников рынка недвижимости.</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В рамках лекции эксперты Кадастровой палаты рассмотрели случаи из судебной практики, вопросы кадастрового учета земельных участков и объектов капитального строительства, внесения в Единый государственный реестр недвижимости (ЕГРН) сведений об охранных зонах.</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Лекция началась с приветственного слова начальника юридического отдела Татьяны Мороз. В своем выступлении Татьяна Викторовна поделилась примерами судебной практики по земельным спорам. Довольно часто в суде рассматриваются случаи, связанные с оспариванием результатов кадастровых работ и установлением границ земельных участков.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Начальник отдела по земельным участкам Оксана Макаренко проанализировала причины приостановлений и отказов при кадастровом учете и рассказала о типовых ошибках, допускаемых кадастровыми инженерами при оформлении  межевых </w:t>
      </w:r>
      <w:r w:rsidRPr="003A02D3">
        <w:rPr>
          <w:rFonts w:ascii="Times New Roman" w:hAnsi="Times New Roman" w:cs="Times New Roman"/>
          <w:sz w:val="18"/>
          <w:szCs w:val="18"/>
        </w:rPr>
        <w:lastRenderedPageBreak/>
        <w:t xml:space="preserve">планов. Оксана Юрьевна также пояснила, какие проблемы возникают при согласовании границ земельных участков и какие особенности существуют в процедуре </w:t>
      </w:r>
      <w:r w:rsidRPr="003A02D3">
        <w:rPr>
          <w:rStyle w:val="blk"/>
          <w:rFonts w:ascii="Times New Roman" w:hAnsi="Times New Roman" w:cs="Times New Roman"/>
          <w:sz w:val="18"/>
          <w:szCs w:val="18"/>
        </w:rPr>
        <w:t>отнесения земельного участка к определенной категории земель</w:t>
      </w:r>
      <w:r w:rsidRPr="003A02D3">
        <w:rPr>
          <w:rFonts w:ascii="Times New Roman" w:hAnsi="Times New Roman" w:cs="Times New Roman"/>
          <w:sz w:val="18"/>
          <w:szCs w:val="18"/>
        </w:rPr>
        <w:t>.</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Экспертом в вопросе кадастрового учета зданий и сооружений выступила заместитель начальника отдела по объектам капитального строительства </w:t>
      </w:r>
      <w:proofErr w:type="spellStart"/>
      <w:r w:rsidRPr="003A02D3">
        <w:rPr>
          <w:rFonts w:ascii="Times New Roman" w:hAnsi="Times New Roman" w:cs="Times New Roman"/>
          <w:sz w:val="18"/>
          <w:szCs w:val="18"/>
        </w:rPr>
        <w:t>Ульяна</w:t>
      </w:r>
      <w:proofErr w:type="spellEnd"/>
      <w:r w:rsidRPr="003A02D3">
        <w:rPr>
          <w:rFonts w:ascii="Times New Roman" w:hAnsi="Times New Roman" w:cs="Times New Roman"/>
          <w:sz w:val="18"/>
          <w:szCs w:val="18"/>
        </w:rPr>
        <w:t xml:space="preserve"> Рыбина. Специалист рассказала о порядке оформления объектов капитального строительства в рамках «дачной амнистии». </w:t>
      </w:r>
      <w:proofErr w:type="spellStart"/>
      <w:r w:rsidRPr="003A02D3">
        <w:rPr>
          <w:rFonts w:ascii="Times New Roman" w:hAnsi="Times New Roman" w:cs="Times New Roman"/>
          <w:sz w:val="18"/>
          <w:szCs w:val="18"/>
        </w:rPr>
        <w:t>Ульяна</w:t>
      </w:r>
      <w:proofErr w:type="spellEnd"/>
      <w:r w:rsidRPr="003A02D3">
        <w:rPr>
          <w:rFonts w:ascii="Times New Roman" w:hAnsi="Times New Roman" w:cs="Times New Roman"/>
          <w:sz w:val="18"/>
          <w:szCs w:val="18"/>
        </w:rPr>
        <w:t xml:space="preserve"> Игоревна обозначила состав пакета документов, необходимых для осуществления кадастрового учета и регистрации прав на садовые и жилые дома в упрощенном порядке. Эксперт также отметила важные моменты, которые нужно учитывать при подготовке технических планов.</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Начальник отдела инфраструктуры пространственных данных Олеся </w:t>
      </w:r>
      <w:proofErr w:type="spellStart"/>
      <w:r w:rsidRPr="003A02D3">
        <w:rPr>
          <w:rFonts w:ascii="Times New Roman" w:hAnsi="Times New Roman" w:cs="Times New Roman"/>
          <w:sz w:val="18"/>
          <w:szCs w:val="18"/>
        </w:rPr>
        <w:t>Кучерова</w:t>
      </w:r>
      <w:proofErr w:type="spellEnd"/>
      <w:r w:rsidRPr="003A02D3">
        <w:rPr>
          <w:rFonts w:ascii="Times New Roman" w:hAnsi="Times New Roman" w:cs="Times New Roman"/>
          <w:sz w:val="18"/>
          <w:szCs w:val="18"/>
        </w:rPr>
        <w:t xml:space="preserve"> обратила внимание присутствующих на порядок внесения в ЕГРН сведений об охранных зонах. Олеся Леонидовна уделила особое внимание внесению в реестр сведений о санитарно-защитных зонах и пояснила изменения законодательства в данном вопросе.</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Мероприятие прошло в формате живого диалога: эксперты обсуждали с аудиторией практические вопросы оформления межевых и технических планов, решения земельных споров в суде, внесения в ЕГРН сведений об охранных зонах. В ходе лекции эксперты ответили на все вопросы присутствующих.</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Информацию о планируемых лекциях и других мероприятиях учреждения можно получить в официальной группе «</w:t>
      </w:r>
      <w:proofErr w:type="spellStart"/>
      <w:r w:rsidRPr="003A02D3">
        <w:rPr>
          <w:rFonts w:ascii="Times New Roman" w:hAnsi="Times New Roman" w:cs="Times New Roman"/>
          <w:sz w:val="18"/>
          <w:szCs w:val="18"/>
        </w:rPr>
        <w:t>ВКонтакте</w:t>
      </w:r>
      <w:proofErr w:type="spellEnd"/>
      <w:r w:rsidRPr="003A02D3">
        <w:rPr>
          <w:rFonts w:ascii="Times New Roman" w:hAnsi="Times New Roman" w:cs="Times New Roman"/>
          <w:sz w:val="18"/>
          <w:szCs w:val="18"/>
        </w:rPr>
        <w:t>» «</w:t>
      </w:r>
      <w:hyperlink r:id="rId58" w:history="1">
        <w:r w:rsidRPr="003A02D3">
          <w:rPr>
            <w:rStyle w:val="a7"/>
            <w:rFonts w:ascii="Times New Roman" w:hAnsi="Times New Roman" w:cs="Times New Roman"/>
            <w:sz w:val="18"/>
            <w:szCs w:val="18"/>
          </w:rPr>
          <w:t>Кадастровая палата по Новосибирской области</w:t>
        </w:r>
      </w:hyperlink>
      <w:r w:rsidRPr="003A02D3">
        <w:rPr>
          <w:rFonts w:ascii="Times New Roman" w:hAnsi="Times New Roman" w:cs="Times New Roman"/>
          <w:sz w:val="18"/>
          <w:szCs w:val="18"/>
        </w:rPr>
        <w:t xml:space="preserve">» или по телефону: +7(383)349-95-69, </w:t>
      </w:r>
      <w:proofErr w:type="spellStart"/>
      <w:r w:rsidRPr="003A02D3">
        <w:rPr>
          <w:rFonts w:ascii="Times New Roman" w:hAnsi="Times New Roman" w:cs="Times New Roman"/>
          <w:sz w:val="18"/>
          <w:szCs w:val="18"/>
        </w:rPr>
        <w:t>доб</w:t>
      </w:r>
      <w:proofErr w:type="spellEnd"/>
      <w:r w:rsidRPr="003A02D3">
        <w:rPr>
          <w:rFonts w:ascii="Times New Roman" w:hAnsi="Times New Roman" w:cs="Times New Roman"/>
          <w:sz w:val="18"/>
          <w:szCs w:val="18"/>
        </w:rPr>
        <w:t xml:space="preserve">. 6. </w:t>
      </w:r>
    </w:p>
    <w:p w:rsidR="00711B84" w:rsidRPr="003A02D3" w:rsidRDefault="00711B84" w:rsidP="003A02D3">
      <w:pPr>
        <w:spacing w:after="0" w:line="240" w:lineRule="auto"/>
        <w:ind w:firstLine="709"/>
        <w:jc w:val="right"/>
        <w:rPr>
          <w:rFonts w:ascii="Times New Roman" w:hAnsi="Times New Roman" w:cs="Times New Roman"/>
          <w:i/>
          <w:sz w:val="18"/>
          <w:szCs w:val="18"/>
        </w:rPr>
      </w:pPr>
      <w:r w:rsidRPr="003A02D3">
        <w:rPr>
          <w:rFonts w:ascii="Times New Roman" w:hAnsi="Times New Roman" w:cs="Times New Roman"/>
          <w:i/>
          <w:sz w:val="18"/>
          <w:szCs w:val="18"/>
        </w:rPr>
        <w:t>Материал предоставлен пресс-службой Кадастровой палаты по Новосибирской области.</w:t>
      </w:r>
    </w:p>
    <w:p w:rsidR="00711B84" w:rsidRPr="003A02D3" w:rsidRDefault="00711B84" w:rsidP="003A02D3">
      <w:pPr>
        <w:spacing w:after="0" w:line="240" w:lineRule="auto"/>
        <w:ind w:firstLine="709"/>
        <w:rPr>
          <w:rFonts w:ascii="Times New Roman" w:hAnsi="Times New Roman" w:cs="Times New Roman"/>
          <w:sz w:val="18"/>
          <w:szCs w:val="18"/>
        </w:rPr>
      </w:pPr>
    </w:p>
    <w:p w:rsidR="00711B84" w:rsidRPr="003A02D3" w:rsidRDefault="00711B84" w:rsidP="003A02D3">
      <w:pPr>
        <w:spacing w:after="0" w:line="240" w:lineRule="auto"/>
        <w:jc w:val="center"/>
        <w:outlineLvl w:val="0"/>
        <w:rPr>
          <w:rFonts w:ascii="Times New Roman" w:eastAsia="Times New Roman" w:hAnsi="Times New Roman" w:cs="Times New Roman"/>
          <w:b/>
          <w:bCs/>
          <w:color w:val="0070C0"/>
          <w:kern w:val="36"/>
          <w:sz w:val="20"/>
          <w:szCs w:val="20"/>
          <w:u w:val="single"/>
        </w:rPr>
      </w:pPr>
      <w:r w:rsidRPr="003A02D3">
        <w:rPr>
          <w:rFonts w:ascii="Times New Roman" w:eastAsia="Times New Roman" w:hAnsi="Times New Roman" w:cs="Times New Roman"/>
          <w:b/>
          <w:bCs/>
          <w:color w:val="0070C0"/>
          <w:kern w:val="36"/>
          <w:sz w:val="20"/>
          <w:szCs w:val="20"/>
          <w:u w:val="single"/>
        </w:rPr>
        <w:t>Собственникам недвижимости рекомендуется вносить в ЕГРН свои контактные данные</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Вступивший в силу 16 сентября </w:t>
      </w:r>
      <w:hyperlink r:id="rId59" w:history="1">
        <w:r w:rsidRPr="003A02D3">
          <w:rPr>
            <w:rStyle w:val="a7"/>
            <w:rFonts w:ascii="Times New Roman" w:hAnsi="Times New Roman" w:cs="Times New Roman"/>
            <w:sz w:val="18"/>
            <w:szCs w:val="18"/>
          </w:rPr>
          <w:t>Федеральный закон №150-ФЗ</w:t>
        </w:r>
      </w:hyperlink>
      <w:r w:rsidRPr="003A02D3">
        <w:rPr>
          <w:rFonts w:ascii="Times New Roman" w:hAnsi="Times New Roman" w:cs="Times New Roman"/>
          <w:sz w:val="18"/>
          <w:szCs w:val="18"/>
        </w:rPr>
        <w:t xml:space="preserve"> от 17.06.2019  утвердил права кадастровых инженеров запрашивать из Единого государственного реестра недвижимости (ЕГРН) необходимую для кадастровых работ информацию, в том числе сведения о почтовых и электронных адресах владельцев недвижимости. </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Поправки устанавливают порядок уточнения границ земельных участков, фактическая площадь которых не соответствует указанной в ЕГРН площади. Согласование границ является обязательной частью межевания в случае уточнения границ существующего участка или если сведения о границах смежных участков отсутствуют в ЕГРН.</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Наличие контактных данных правообладателей в ЕГРН позволяет учитывать интересы владельцев недвижимости – как при проведении комплексных кадастровых работ, так и при индивидуальном межевании участков. Кадастровый инженер определяет координаты границ земельного участка, и, если сведения о </w:t>
      </w:r>
      <w:proofErr w:type="gramStart"/>
      <w:r w:rsidRPr="003A02D3">
        <w:rPr>
          <w:rFonts w:ascii="Times New Roman" w:hAnsi="Times New Roman" w:cs="Times New Roman"/>
          <w:sz w:val="18"/>
          <w:szCs w:val="18"/>
        </w:rPr>
        <w:t>границах</w:t>
      </w:r>
      <w:proofErr w:type="gramEnd"/>
      <w:r w:rsidRPr="003A02D3">
        <w:rPr>
          <w:rFonts w:ascii="Times New Roman" w:hAnsi="Times New Roman" w:cs="Times New Roman"/>
          <w:sz w:val="18"/>
          <w:szCs w:val="18"/>
        </w:rPr>
        <w:t xml:space="preserve"> примыкающих к нему участков не внесены в ЕГРН, также согласует общие границы с соседями.</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 «</w:t>
      </w:r>
      <w:r w:rsidRPr="003A02D3">
        <w:rPr>
          <w:rFonts w:ascii="Times New Roman" w:hAnsi="Times New Roman" w:cs="Times New Roman"/>
          <w:i/>
          <w:sz w:val="18"/>
          <w:szCs w:val="18"/>
        </w:rPr>
        <w:t>Согласование местоположения границ должно проводиться на общем собрании заинтересованных лиц или в индивидуальном порядке под расписку. По закону, все заинтересованные лица должны быть уведомлены о проведении собрания. Если сведений об адресах правообладателей в реестре нет, кадастровый инженер публикует извещение в СМИ (например, в районной газете). В этом случае велика вероятность того, что собственник не получит извещение, и его интересы не будут учтены. При наличии контактных данных в ЕГРН уведомление придет на электронную почту или на почтовый адрес фактического проживания, что гарантирует получение гражданами уведомлений о проведении согласования границ смежных участков</w:t>
      </w:r>
      <w:r w:rsidRPr="003A02D3">
        <w:rPr>
          <w:rFonts w:ascii="Times New Roman" w:hAnsi="Times New Roman" w:cs="Times New Roman"/>
          <w:sz w:val="18"/>
          <w:szCs w:val="18"/>
        </w:rPr>
        <w:t xml:space="preserve">», – рассказывает Денис Крылов, директор </w:t>
      </w:r>
      <w:proofErr w:type="spellStart"/>
      <w:r w:rsidRPr="003A02D3">
        <w:rPr>
          <w:rFonts w:ascii="Times New Roman" w:hAnsi="Times New Roman" w:cs="Times New Roman"/>
          <w:sz w:val="18"/>
          <w:szCs w:val="18"/>
        </w:rPr>
        <w:t>саморегулируемой</w:t>
      </w:r>
      <w:proofErr w:type="spellEnd"/>
      <w:r w:rsidRPr="003A02D3">
        <w:rPr>
          <w:rFonts w:ascii="Times New Roman" w:hAnsi="Times New Roman" w:cs="Times New Roman"/>
          <w:sz w:val="18"/>
          <w:szCs w:val="18"/>
        </w:rPr>
        <w:t xml:space="preserve"> организации Ассоциация «</w:t>
      </w:r>
      <w:hyperlink r:id="rId60" w:history="1">
        <w:r w:rsidRPr="003A02D3">
          <w:rPr>
            <w:rStyle w:val="a7"/>
            <w:rFonts w:ascii="Times New Roman" w:hAnsi="Times New Roman" w:cs="Times New Roman"/>
            <w:sz w:val="18"/>
            <w:szCs w:val="18"/>
          </w:rPr>
          <w:t>Объединение кадастровых инженеров Сибири</w:t>
        </w:r>
      </w:hyperlink>
      <w:r w:rsidRPr="003A02D3">
        <w:rPr>
          <w:rFonts w:ascii="Times New Roman" w:hAnsi="Times New Roman" w:cs="Times New Roman"/>
          <w:sz w:val="18"/>
          <w:szCs w:val="18"/>
        </w:rPr>
        <w:t>».</w:t>
      </w:r>
    </w:p>
    <w:p w:rsidR="00711B84" w:rsidRPr="003A02D3" w:rsidRDefault="00711B84" w:rsidP="003A02D3">
      <w:pPr>
        <w:spacing w:after="0" w:line="240" w:lineRule="auto"/>
        <w:ind w:firstLine="709"/>
        <w:jc w:val="both"/>
        <w:rPr>
          <w:rFonts w:ascii="Times New Roman" w:hAnsi="Times New Roman" w:cs="Times New Roman"/>
          <w:sz w:val="18"/>
          <w:szCs w:val="18"/>
        </w:rPr>
      </w:pPr>
      <w:r w:rsidRPr="003A02D3">
        <w:rPr>
          <w:rFonts w:ascii="Times New Roman" w:hAnsi="Times New Roman" w:cs="Times New Roman"/>
          <w:sz w:val="18"/>
          <w:szCs w:val="18"/>
        </w:rPr>
        <w:t xml:space="preserve">Наличие контактов в ЕГРН предоставит собственнику возможность своевременно получать извещения о проводимых согласованиях при уточнении границ и действиях, косвенно связанных с его недвижимостью. Также своевременная обратная связь минимизирует риски земельных споров между соседями в дальнейшем. Добавить свои контактные данные в ЕГРН просто: достаточно подать соответствующее заявление в ближайшем офисе </w:t>
      </w:r>
      <w:hyperlink r:id="rId61" w:history="1">
        <w:r w:rsidRPr="003A02D3">
          <w:rPr>
            <w:rStyle w:val="a7"/>
            <w:rFonts w:ascii="Times New Roman" w:hAnsi="Times New Roman" w:cs="Times New Roman"/>
            <w:sz w:val="18"/>
            <w:szCs w:val="18"/>
          </w:rPr>
          <w:t>МФЦ</w:t>
        </w:r>
      </w:hyperlink>
      <w:r w:rsidRPr="003A02D3">
        <w:rPr>
          <w:rFonts w:ascii="Times New Roman" w:hAnsi="Times New Roman" w:cs="Times New Roman"/>
          <w:sz w:val="18"/>
          <w:szCs w:val="18"/>
        </w:rPr>
        <w:t xml:space="preserve">. </w:t>
      </w:r>
    </w:p>
    <w:p w:rsidR="00EC0F02" w:rsidRDefault="00711B84" w:rsidP="00A105DB">
      <w:pPr>
        <w:spacing w:after="0" w:line="240" w:lineRule="auto"/>
        <w:ind w:firstLine="709"/>
        <w:jc w:val="right"/>
        <w:rPr>
          <w:rFonts w:ascii="Times New Roman" w:hAnsi="Times New Roman" w:cs="Times New Roman"/>
          <w:i/>
          <w:sz w:val="18"/>
          <w:szCs w:val="18"/>
        </w:rPr>
      </w:pPr>
      <w:r w:rsidRPr="003A02D3">
        <w:rPr>
          <w:rFonts w:ascii="Times New Roman" w:hAnsi="Times New Roman" w:cs="Times New Roman"/>
          <w:i/>
          <w:sz w:val="18"/>
          <w:szCs w:val="18"/>
        </w:rPr>
        <w:t>Материал предоставлен пресс-службой Кадастровой палаты по Новосибирской области.</w:t>
      </w:r>
    </w:p>
    <w:p w:rsidR="00A105DB" w:rsidRPr="00A105DB" w:rsidRDefault="00A105DB" w:rsidP="00A105DB">
      <w:pPr>
        <w:spacing w:after="0" w:line="240" w:lineRule="auto"/>
        <w:ind w:firstLine="709"/>
        <w:jc w:val="right"/>
        <w:rPr>
          <w:rFonts w:ascii="Times New Roman" w:hAnsi="Times New Roman" w:cs="Times New Roman"/>
          <w:i/>
          <w:sz w:val="18"/>
          <w:szCs w:val="18"/>
        </w:rPr>
      </w:pPr>
    </w:p>
    <w:p w:rsidR="00BC1B2B" w:rsidRDefault="002D2634" w:rsidP="00865EB0">
      <w:pPr>
        <w:ind w:firstLine="709"/>
        <w:jc w:val="center"/>
        <w:rPr>
          <w:b/>
          <w:bCs/>
          <w:i/>
          <w:color w:val="FF0000"/>
          <w:spacing w:val="-4"/>
          <w:sz w:val="18"/>
          <w:szCs w:val="18"/>
        </w:rPr>
      </w:pPr>
      <w:r w:rsidRPr="002D2634">
        <w:rPr>
          <w:b/>
          <w:bCs/>
          <w:i/>
          <w:color w:val="FF0000"/>
          <w:spacing w:val="-4"/>
          <w:sz w:val="18"/>
          <w:szCs w:val="18"/>
        </w:rPr>
        <w:pict>
          <v:shape id="_x0000_i1028" type="#_x0000_t136" style="width:342.85pt;height:12.55pt" fillcolor="#06c" strokecolor="#9cf" strokeweight="1.5pt">
            <v:shadow on="t" color="#900"/>
            <v:textpath style="font-family:&quot;Impact&quot;;font-size:10pt;v-text-kern:t" trim="t" fitpath="t" string="ИНФОРМАЦИЯ ДЛЯ НАСЕЛЕНИЯ"/>
          </v:shape>
        </w:pict>
      </w:r>
    </w:p>
    <w:p w:rsidR="00E20900" w:rsidRDefault="00497B72" w:rsidP="00E20900">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sz w:val="18"/>
          <w:szCs w:val="18"/>
        </w:rPr>
      </w:pPr>
      <w:r w:rsidRPr="00497B72">
        <w:rPr>
          <w:rFonts w:ascii="Times New Roman" w:hAnsi="Times New Roman" w:cs="Times New Roman"/>
          <w:b/>
          <w:sz w:val="18"/>
          <w:szCs w:val="18"/>
        </w:rPr>
        <w:t>Информация о проведении публичных слушаний по</w:t>
      </w:r>
      <w:r>
        <w:rPr>
          <w:rFonts w:ascii="Times New Roman" w:hAnsi="Times New Roman" w:cs="Times New Roman"/>
          <w:b/>
          <w:sz w:val="18"/>
          <w:szCs w:val="18"/>
        </w:rPr>
        <w:t xml:space="preserve"> </w:t>
      </w:r>
      <w:r w:rsidRPr="00497B72">
        <w:rPr>
          <w:rFonts w:ascii="Times New Roman" w:hAnsi="Times New Roman" w:cs="Times New Roman"/>
          <w:b/>
          <w:sz w:val="18"/>
          <w:szCs w:val="18"/>
        </w:rPr>
        <w:t>проекту  муниципального правового акта о внесении изменений  и дополнений в Устав Лопатинского сельсовета Татарского района Новосибирской области.</w:t>
      </w:r>
    </w:p>
    <w:p w:rsidR="00497B72" w:rsidRPr="00E20900" w:rsidRDefault="00497B72" w:rsidP="00E20900">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sz w:val="18"/>
          <w:szCs w:val="18"/>
        </w:rPr>
      </w:pPr>
      <w:r w:rsidRPr="00497B72">
        <w:rPr>
          <w:rFonts w:ascii="Times New Roman" w:hAnsi="Times New Roman" w:cs="Times New Roman"/>
          <w:sz w:val="18"/>
          <w:szCs w:val="18"/>
        </w:rPr>
        <w:t>09  сентября  2019 года  в  Лопатинском  СДК  прошли  публичные  слушания  по  проекту  муниципального правового акта о внесении изменений  и дополнений в Устав Лопатинского сельсовета Татарского района Новосибирской области. В  ходе  публичных  слушаний  предложений  и  замечаний  не  поступало.</w:t>
      </w:r>
    </w:p>
    <w:p w:rsidR="00497B72" w:rsidRPr="00E20900" w:rsidRDefault="00497B72" w:rsidP="00497B72">
      <w:pPr>
        <w:rPr>
          <w:b/>
          <w:bCs/>
          <w:i/>
          <w:color w:val="FF0000"/>
          <w:spacing w:val="-4"/>
          <w:sz w:val="16"/>
          <w:szCs w:val="16"/>
        </w:rPr>
      </w:pPr>
    </w:p>
    <w:p w:rsidR="005C2B5C" w:rsidRPr="00E20900" w:rsidRDefault="005C2B5C" w:rsidP="00E20900">
      <w:pPr>
        <w:pBdr>
          <w:top w:val="single" w:sz="4" w:space="1" w:color="auto"/>
          <w:left w:val="single" w:sz="4" w:space="4" w:color="auto"/>
          <w:bottom w:val="single" w:sz="4" w:space="1" w:color="auto"/>
          <w:right w:val="single" w:sz="4" w:space="4" w:color="auto"/>
        </w:pBdr>
        <w:spacing w:line="240" w:lineRule="auto"/>
        <w:jc w:val="center"/>
        <w:rPr>
          <w:rFonts w:ascii="Times New Roman" w:eastAsia="Times New Roman" w:hAnsi="Times New Roman" w:cs="Times New Roman"/>
          <w:b/>
          <w:sz w:val="18"/>
          <w:szCs w:val="18"/>
        </w:rPr>
      </w:pPr>
      <w:r w:rsidRPr="00E20900">
        <w:rPr>
          <w:rFonts w:ascii="Times New Roman" w:eastAsia="Times New Roman" w:hAnsi="Times New Roman" w:cs="Times New Roman"/>
          <w:b/>
          <w:sz w:val="18"/>
          <w:szCs w:val="18"/>
        </w:rPr>
        <w:t>Уважаемые жители МО Лопатинского сельсовета</w:t>
      </w:r>
      <w:r w:rsidR="00DE4CBD" w:rsidRPr="00E20900">
        <w:rPr>
          <w:rFonts w:ascii="Times New Roman" w:eastAsia="Times New Roman" w:hAnsi="Times New Roman" w:cs="Times New Roman"/>
          <w:b/>
          <w:sz w:val="18"/>
          <w:szCs w:val="18"/>
        </w:rPr>
        <w:t>!!!</w:t>
      </w:r>
    </w:p>
    <w:p w:rsidR="005C2B5C" w:rsidRPr="00E20900" w:rsidRDefault="005C2B5C" w:rsidP="00E20900">
      <w:pPr>
        <w:pBdr>
          <w:top w:val="single" w:sz="4" w:space="1" w:color="auto"/>
          <w:left w:val="single" w:sz="4" w:space="4" w:color="auto"/>
          <w:bottom w:val="single" w:sz="4" w:space="1" w:color="auto"/>
          <w:right w:val="single" w:sz="4" w:space="4" w:color="auto"/>
        </w:pBdr>
        <w:spacing w:line="240" w:lineRule="auto"/>
        <w:rPr>
          <w:rFonts w:ascii="Times New Roman" w:eastAsia="Times New Roman" w:hAnsi="Times New Roman" w:cs="Times New Roman"/>
          <w:sz w:val="18"/>
          <w:szCs w:val="18"/>
        </w:rPr>
      </w:pPr>
      <w:r w:rsidRPr="00E20900">
        <w:rPr>
          <w:rFonts w:ascii="Times New Roman" w:eastAsia="Times New Roman" w:hAnsi="Times New Roman" w:cs="Times New Roman"/>
          <w:sz w:val="18"/>
          <w:szCs w:val="18"/>
        </w:rPr>
        <w:t xml:space="preserve">Напоминаем, Вам, что срок уплаты имущественных налогов не позднее 1 декабря 2019 года.  Налогоплательщики, не получившие уведомления об уплате имущественных налогов (земля, имущество, транспорт), могут обратиться в </w:t>
      </w:r>
      <w:proofErr w:type="gramStart"/>
      <w:r w:rsidRPr="00E20900">
        <w:rPr>
          <w:rFonts w:ascii="Times New Roman" w:eastAsia="Times New Roman" w:hAnsi="Times New Roman" w:cs="Times New Roman"/>
          <w:sz w:val="18"/>
          <w:szCs w:val="18"/>
        </w:rPr>
        <w:t>Межрайонную</w:t>
      </w:r>
      <w:proofErr w:type="gramEnd"/>
      <w:r w:rsidRPr="00E20900">
        <w:rPr>
          <w:rFonts w:ascii="Times New Roman" w:eastAsia="Times New Roman" w:hAnsi="Times New Roman" w:cs="Times New Roman"/>
          <w:sz w:val="18"/>
          <w:szCs w:val="18"/>
        </w:rPr>
        <w:t xml:space="preserve"> ИФНС России №14 по НСО, по адресу: город Татарск, ул. Ленина, 56</w:t>
      </w:r>
    </w:p>
    <w:p w:rsidR="00543CFC" w:rsidRDefault="00543CFC" w:rsidP="00E20900">
      <w:pPr>
        <w:pStyle w:val="a6"/>
        <w:rPr>
          <w:rFonts w:ascii="Times New Roman" w:hAnsi="Times New Roman" w:cs="Times New Roman"/>
          <w:b/>
          <w:sz w:val="18"/>
          <w:szCs w:val="18"/>
        </w:rPr>
      </w:pPr>
    </w:p>
    <w:p w:rsidR="00543CFC" w:rsidRPr="00E20900" w:rsidRDefault="005C2B5C" w:rsidP="00E20900">
      <w:pPr>
        <w:pStyle w:val="a6"/>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18"/>
          <w:szCs w:val="18"/>
        </w:rPr>
      </w:pPr>
      <w:r w:rsidRPr="00543CFC">
        <w:rPr>
          <w:rFonts w:ascii="Times New Roman" w:hAnsi="Times New Roman" w:cs="Times New Roman"/>
          <w:b/>
          <w:sz w:val="18"/>
          <w:szCs w:val="18"/>
        </w:rPr>
        <w:t>УВАЖАЕМЫЕ ЖИТЕЛИ!</w:t>
      </w:r>
    </w:p>
    <w:p w:rsidR="005C2B5C" w:rsidRPr="00543CFC" w:rsidRDefault="00543CFC" w:rsidP="00543CFC">
      <w:pPr>
        <w:pStyle w:val="a6"/>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Pr>
          <w:rFonts w:ascii="Times New Roman" w:hAnsi="Times New Roman" w:cs="Times New Roman"/>
          <w:sz w:val="18"/>
          <w:szCs w:val="18"/>
        </w:rPr>
        <w:t xml:space="preserve">     </w:t>
      </w:r>
      <w:r w:rsidR="005C2B5C" w:rsidRPr="00543CFC">
        <w:rPr>
          <w:rFonts w:ascii="Times New Roman" w:hAnsi="Times New Roman" w:cs="Times New Roman"/>
          <w:sz w:val="18"/>
          <w:szCs w:val="18"/>
        </w:rPr>
        <w:t>До вступления в силу Федерального закона от 23.04.2012г. № 36-ФЗ «О внесении изменений в отдельные законодательные акты Российской Федерации в части определения понятия маломерного судна» (далее Федеральный закон № 36-ФЗ) государственной регистрации в реестре маломерных судов (далее –  Реестр) подлежали все маломерные суда.</w:t>
      </w:r>
    </w:p>
    <w:p w:rsidR="005C2B5C" w:rsidRPr="00543CFC" w:rsidRDefault="005C2B5C" w:rsidP="00543CFC">
      <w:pPr>
        <w:pStyle w:val="a6"/>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543CFC">
        <w:rPr>
          <w:rFonts w:ascii="Times New Roman" w:hAnsi="Times New Roman" w:cs="Times New Roman"/>
          <w:sz w:val="18"/>
          <w:szCs w:val="18"/>
        </w:rPr>
        <w:t xml:space="preserve">     </w:t>
      </w:r>
      <w:proofErr w:type="gramStart"/>
      <w:r w:rsidRPr="00543CFC">
        <w:rPr>
          <w:rFonts w:ascii="Times New Roman" w:hAnsi="Times New Roman" w:cs="Times New Roman"/>
          <w:sz w:val="18"/>
          <w:szCs w:val="18"/>
        </w:rPr>
        <w:t xml:space="preserve">Согласно Федеральному закону от 15.04.2019г. № 63-ФЗ «О внесении изменений в часть вторую Налогового кодекса Российской Федерации и статью 9 Федерального закона «О внесении изменений в части 1 и 2 Налогового  кодекса   Российской Федерации и отдельные законодательные акты  Российской Федерации о налогах и сборах» с 01 января 2020года объектом налогообложения будет являться любое маломерное судно, зарегистрированное в Реестре.            </w:t>
      </w:r>
      <w:r w:rsidRPr="00543CFC">
        <w:rPr>
          <w:rFonts w:ascii="Times New Roman" w:hAnsi="Times New Roman" w:cs="Times New Roman"/>
          <w:sz w:val="18"/>
          <w:szCs w:val="18"/>
        </w:rPr>
        <w:tab/>
      </w:r>
      <w:proofErr w:type="gramEnd"/>
    </w:p>
    <w:p w:rsidR="005C2B5C" w:rsidRPr="00543CFC" w:rsidRDefault="00543CFC" w:rsidP="00543CFC">
      <w:pPr>
        <w:pStyle w:val="a6"/>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Pr>
          <w:rFonts w:ascii="Times New Roman" w:hAnsi="Times New Roman" w:cs="Times New Roman"/>
          <w:sz w:val="18"/>
          <w:szCs w:val="18"/>
        </w:rPr>
        <w:t xml:space="preserve">     </w:t>
      </w:r>
      <w:r w:rsidR="005C2B5C" w:rsidRPr="00543CFC">
        <w:rPr>
          <w:rFonts w:ascii="Times New Roman" w:hAnsi="Times New Roman" w:cs="Times New Roman"/>
          <w:sz w:val="18"/>
          <w:szCs w:val="18"/>
        </w:rPr>
        <w:t>До настоящего времени большое количество маломерных судов с мощностью двигателей до 10 л.</w:t>
      </w:r>
      <w:proofErr w:type="gramStart"/>
      <w:r w:rsidR="005C2B5C" w:rsidRPr="00543CFC">
        <w:rPr>
          <w:rFonts w:ascii="Times New Roman" w:hAnsi="Times New Roman" w:cs="Times New Roman"/>
          <w:sz w:val="18"/>
          <w:szCs w:val="18"/>
        </w:rPr>
        <w:t>с</w:t>
      </w:r>
      <w:proofErr w:type="gramEnd"/>
      <w:r w:rsidR="005C2B5C" w:rsidRPr="00543CFC">
        <w:rPr>
          <w:rFonts w:ascii="Times New Roman" w:hAnsi="Times New Roman" w:cs="Times New Roman"/>
          <w:sz w:val="18"/>
          <w:szCs w:val="18"/>
        </w:rPr>
        <w:t>. остается зарегистрированными в Реестре.</w:t>
      </w:r>
      <w:r w:rsidR="00E20900">
        <w:rPr>
          <w:rFonts w:ascii="Times New Roman" w:hAnsi="Times New Roman" w:cs="Times New Roman"/>
          <w:sz w:val="18"/>
          <w:szCs w:val="18"/>
        </w:rPr>
        <w:t xml:space="preserve"> </w:t>
      </w:r>
      <w:r w:rsidR="005C2B5C" w:rsidRPr="00543CFC">
        <w:rPr>
          <w:rFonts w:ascii="Times New Roman" w:hAnsi="Times New Roman" w:cs="Times New Roman"/>
          <w:sz w:val="18"/>
          <w:szCs w:val="18"/>
        </w:rPr>
        <w:t xml:space="preserve">Исключение из Реестра проводится по личному заявлению судовладельца, беспошлинно, по всем вопросам обращаться – </w:t>
      </w:r>
      <w:proofErr w:type="spellStart"/>
      <w:r w:rsidR="005C2B5C" w:rsidRPr="00543CFC">
        <w:rPr>
          <w:rFonts w:ascii="Times New Roman" w:hAnsi="Times New Roman" w:cs="Times New Roman"/>
          <w:sz w:val="18"/>
          <w:szCs w:val="18"/>
        </w:rPr>
        <w:t>Купинское</w:t>
      </w:r>
      <w:proofErr w:type="spellEnd"/>
      <w:r w:rsidR="005C2B5C" w:rsidRPr="00543CFC">
        <w:rPr>
          <w:rFonts w:ascii="Times New Roman" w:hAnsi="Times New Roman" w:cs="Times New Roman"/>
          <w:sz w:val="18"/>
          <w:szCs w:val="18"/>
        </w:rPr>
        <w:t xml:space="preserve"> И.О. ФКУ «ЦЕНТР ГИМС МЧС РОССИИ по НСО», т.83835820864, 89133706433, 89133706432, 89133706436, 89137095225.89137657688.</w:t>
      </w:r>
    </w:p>
    <w:p w:rsidR="00BC1B2B" w:rsidRPr="00543CFC" w:rsidRDefault="005C2B5C" w:rsidP="00E20900">
      <w:pPr>
        <w:pStyle w:val="a6"/>
        <w:pBdr>
          <w:top w:val="single" w:sz="4" w:space="1" w:color="auto"/>
          <w:left w:val="single" w:sz="4" w:space="4" w:color="auto"/>
          <w:bottom w:val="single" w:sz="4" w:space="1" w:color="auto"/>
          <w:right w:val="single" w:sz="4" w:space="4" w:color="auto"/>
        </w:pBdr>
        <w:jc w:val="right"/>
        <w:rPr>
          <w:rFonts w:ascii="Times New Roman" w:hAnsi="Times New Roman" w:cs="Times New Roman"/>
          <w:sz w:val="18"/>
          <w:szCs w:val="18"/>
        </w:rPr>
      </w:pPr>
      <w:r w:rsidRPr="00543CFC">
        <w:rPr>
          <w:rFonts w:ascii="Times New Roman" w:hAnsi="Times New Roman" w:cs="Times New Roman"/>
          <w:sz w:val="18"/>
          <w:szCs w:val="18"/>
        </w:rPr>
        <w:t xml:space="preserve">Руководитель </w:t>
      </w:r>
      <w:proofErr w:type="spellStart"/>
      <w:r w:rsidRPr="00543CFC">
        <w:rPr>
          <w:rFonts w:ascii="Times New Roman" w:hAnsi="Times New Roman" w:cs="Times New Roman"/>
          <w:sz w:val="18"/>
          <w:szCs w:val="18"/>
        </w:rPr>
        <w:t>Купинского</w:t>
      </w:r>
      <w:proofErr w:type="spellEnd"/>
      <w:r w:rsidRPr="00543CFC">
        <w:rPr>
          <w:rFonts w:ascii="Times New Roman" w:hAnsi="Times New Roman" w:cs="Times New Roman"/>
          <w:sz w:val="18"/>
          <w:szCs w:val="18"/>
        </w:rPr>
        <w:t xml:space="preserve"> инспектор</w:t>
      </w:r>
      <w:r w:rsidR="00543CFC">
        <w:rPr>
          <w:rFonts w:ascii="Times New Roman" w:hAnsi="Times New Roman" w:cs="Times New Roman"/>
          <w:sz w:val="18"/>
          <w:szCs w:val="18"/>
        </w:rPr>
        <w:t xml:space="preserve">ского отделения, </w:t>
      </w:r>
      <w:r w:rsidRPr="00543CFC">
        <w:rPr>
          <w:rFonts w:ascii="Times New Roman" w:hAnsi="Times New Roman" w:cs="Times New Roman"/>
          <w:sz w:val="18"/>
          <w:szCs w:val="18"/>
        </w:rPr>
        <w:t>старший государственный</w:t>
      </w:r>
      <w:r w:rsidR="00543CFC">
        <w:rPr>
          <w:rFonts w:ascii="Times New Roman" w:hAnsi="Times New Roman" w:cs="Times New Roman"/>
          <w:sz w:val="18"/>
          <w:szCs w:val="18"/>
        </w:rPr>
        <w:t xml:space="preserve"> </w:t>
      </w:r>
      <w:r w:rsidRPr="00543CFC">
        <w:rPr>
          <w:rFonts w:ascii="Times New Roman" w:hAnsi="Times New Roman" w:cs="Times New Roman"/>
          <w:sz w:val="18"/>
          <w:szCs w:val="18"/>
        </w:rPr>
        <w:t xml:space="preserve">инспектор  </w:t>
      </w:r>
      <w:proofErr w:type="spellStart"/>
      <w:r w:rsidRPr="00543CFC">
        <w:rPr>
          <w:rFonts w:ascii="Times New Roman" w:hAnsi="Times New Roman" w:cs="Times New Roman"/>
          <w:sz w:val="18"/>
          <w:szCs w:val="18"/>
        </w:rPr>
        <w:t>М.К.Бороненко</w:t>
      </w:r>
      <w:proofErr w:type="spellEnd"/>
    </w:p>
    <w:p w:rsidR="00E20900" w:rsidRDefault="00E20900" w:rsidP="00E20900">
      <w:pPr>
        <w:pStyle w:val="a6"/>
        <w:rPr>
          <w:rFonts w:ascii="Times New Roman" w:eastAsia="Times New Roman" w:hAnsi="Times New Roman" w:cs="Times New Roman"/>
          <w:b/>
          <w:i/>
          <w:sz w:val="20"/>
          <w:szCs w:val="20"/>
          <w:u w:val="single"/>
        </w:rPr>
      </w:pPr>
    </w:p>
    <w:p w:rsidR="00E20900" w:rsidRDefault="00E20900" w:rsidP="00E20900">
      <w:pPr>
        <w:pStyle w:val="a6"/>
        <w:rPr>
          <w:rFonts w:ascii="Times New Roman" w:eastAsia="Times New Roman" w:hAnsi="Times New Roman" w:cs="Times New Roman"/>
          <w:b/>
          <w:i/>
          <w:sz w:val="20"/>
          <w:szCs w:val="20"/>
          <w:u w:val="single"/>
        </w:rPr>
      </w:pPr>
    </w:p>
    <w:p w:rsidR="00E20900" w:rsidRDefault="00E20900" w:rsidP="00E20900">
      <w:pPr>
        <w:pStyle w:val="a6"/>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sz w:val="20"/>
          <w:szCs w:val="20"/>
          <w:u w:val="single"/>
        </w:rPr>
      </w:pPr>
    </w:p>
    <w:p w:rsidR="00BC1B2B" w:rsidRPr="00543CFC" w:rsidRDefault="00BC1B2B" w:rsidP="00E20900">
      <w:pPr>
        <w:pStyle w:val="a6"/>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i/>
          <w:sz w:val="20"/>
          <w:szCs w:val="20"/>
          <w:u w:val="single"/>
        </w:rPr>
      </w:pPr>
      <w:r w:rsidRPr="00543CFC">
        <w:rPr>
          <w:rFonts w:ascii="Times New Roman" w:eastAsia="Times New Roman" w:hAnsi="Times New Roman" w:cs="Times New Roman"/>
          <w:b/>
          <w:i/>
          <w:sz w:val="20"/>
          <w:szCs w:val="20"/>
          <w:u w:val="single"/>
        </w:rPr>
        <w:t>В Новосибирской области проводятся работы по государственной кадастровой оценке земель</w:t>
      </w:r>
    </w:p>
    <w:p w:rsidR="00BC1B2B" w:rsidRPr="00543CFC" w:rsidRDefault="00BC1B2B"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p>
    <w:p w:rsidR="00BC1B2B" w:rsidRPr="00543CFC" w:rsidRDefault="00543CFC"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C1B2B" w:rsidRPr="00543CFC">
        <w:rPr>
          <w:rFonts w:ascii="Times New Roman" w:eastAsia="Times New Roman" w:hAnsi="Times New Roman" w:cs="Times New Roman"/>
          <w:sz w:val="18"/>
          <w:szCs w:val="18"/>
        </w:rPr>
        <w:t xml:space="preserve">Департамент имущества и земельных отношений Новосибирской области извещает, что в 2020 году на территории Новосибирской области будут проводиться работы по государственной кадастровой оценке земель сельскохозяйственного назначения и </w:t>
      </w:r>
      <w:proofErr w:type="spellStart"/>
      <w:r w:rsidR="00BC1B2B" w:rsidRPr="00543CFC">
        <w:rPr>
          <w:rFonts w:ascii="Times New Roman" w:eastAsia="Times New Roman" w:hAnsi="Times New Roman" w:cs="Times New Roman"/>
          <w:sz w:val="18"/>
          <w:szCs w:val="18"/>
        </w:rPr>
        <w:t>земельпромышленности</w:t>
      </w:r>
      <w:proofErr w:type="spellEnd"/>
      <w:r w:rsidR="00BC1B2B" w:rsidRPr="00543CFC">
        <w:rPr>
          <w:rFonts w:ascii="Times New Roman" w:eastAsia="Times New Roman" w:hAnsi="Times New Roman" w:cs="Times New Roman"/>
          <w:sz w:val="18"/>
          <w:szCs w:val="18"/>
        </w:rPr>
        <w:t xml:space="preserve">, энергетики, транспорта, связи, радиовещания, телевидения, информатики, земель для </w:t>
      </w:r>
      <w:r>
        <w:rPr>
          <w:rFonts w:ascii="Times New Roman" w:eastAsia="Times New Roman" w:hAnsi="Times New Roman" w:cs="Times New Roman"/>
          <w:sz w:val="18"/>
          <w:szCs w:val="18"/>
        </w:rPr>
        <w:t xml:space="preserve"> </w:t>
      </w:r>
      <w:r w:rsidR="00BC1B2B" w:rsidRPr="00543CFC">
        <w:rPr>
          <w:rFonts w:ascii="Times New Roman" w:eastAsia="Times New Roman" w:hAnsi="Times New Roman" w:cs="Times New Roman"/>
          <w:sz w:val="18"/>
          <w:szCs w:val="18"/>
        </w:rPr>
        <w:t>обеспечения космической деятельности, земель обороны, безопасности и земель иного специального назначения.</w:t>
      </w:r>
    </w:p>
    <w:p w:rsidR="00BC1B2B" w:rsidRPr="00543CFC" w:rsidRDefault="00543CFC"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C1B2B" w:rsidRPr="00543CFC">
        <w:rPr>
          <w:rFonts w:ascii="Times New Roman" w:eastAsia="Times New Roman" w:hAnsi="Times New Roman" w:cs="Times New Roman"/>
          <w:sz w:val="18"/>
          <w:szCs w:val="18"/>
        </w:rPr>
        <w:t>Решения о проведении указанных работ приняты 15 августа 2019 года:</w:t>
      </w:r>
    </w:p>
    <w:p w:rsidR="00BC1B2B" w:rsidRPr="00543CFC" w:rsidRDefault="00BC1B2B"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sidRPr="00543CFC">
        <w:rPr>
          <w:rFonts w:ascii="Times New Roman" w:eastAsia="Times New Roman" w:hAnsi="Times New Roman" w:cs="Times New Roman"/>
          <w:sz w:val="18"/>
          <w:szCs w:val="18"/>
        </w:rPr>
        <w:t>- приказ департамента имущества и земельных отношений Новосибирской области от 15.08.2019 № 3442 «О проведении государственной кадастровой оценки земельных участков из категории земель сельскохозяйственного назначения, расположенных на территории Новосибирской области»;</w:t>
      </w:r>
    </w:p>
    <w:p w:rsidR="00BC1B2B" w:rsidRPr="00543CFC" w:rsidRDefault="00BC1B2B"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sidRPr="00543CFC">
        <w:rPr>
          <w:rFonts w:ascii="Times New Roman" w:eastAsia="Times New Roman" w:hAnsi="Times New Roman" w:cs="Times New Roman"/>
          <w:sz w:val="18"/>
          <w:szCs w:val="18"/>
        </w:rPr>
        <w:t>- приказ департамента имущества и земельных отношений Новосибирской области от 15.08.2019 № 3443 «О проведении государственной кадастровой оценки земельных участков из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BC1B2B" w:rsidRPr="00543CFC" w:rsidRDefault="00543CFC"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C1B2B" w:rsidRPr="00543CFC">
        <w:rPr>
          <w:rFonts w:ascii="Times New Roman" w:eastAsia="Times New Roman" w:hAnsi="Times New Roman" w:cs="Times New Roman"/>
          <w:sz w:val="18"/>
          <w:szCs w:val="18"/>
        </w:rPr>
        <w:t>Работы по государственной кадастровой оценке вышеуказанных категорий земель проводятся государственным бюджетным учреждением Новосибирской области «Новосибирский центр кадастровой оценки и инвентаризации» (далее - ГБУ НСО «ЦКО и БТИ»).</w:t>
      </w:r>
      <w:r>
        <w:rPr>
          <w:rFonts w:ascii="Times New Roman" w:eastAsia="Times New Roman" w:hAnsi="Times New Roman" w:cs="Times New Roman"/>
          <w:sz w:val="18"/>
          <w:szCs w:val="18"/>
        </w:rPr>
        <w:t xml:space="preserve"> </w:t>
      </w:r>
      <w:r w:rsidR="00BC1B2B" w:rsidRPr="00543CFC">
        <w:rPr>
          <w:rFonts w:ascii="Times New Roman" w:eastAsia="Times New Roman" w:hAnsi="Times New Roman" w:cs="Times New Roman"/>
          <w:sz w:val="18"/>
          <w:szCs w:val="18"/>
        </w:rPr>
        <w:t>В целях сбора и обработки информации, необходимой для определения кадастровой стоимости, правообладатели объектов недвижимости вправе предоставить в ГБУ НСО «ЦКО и БТИ» декларации о характеристиках соответствующих объектов недвижимости.</w:t>
      </w:r>
      <w:r>
        <w:rPr>
          <w:rFonts w:ascii="Times New Roman" w:eastAsia="Times New Roman" w:hAnsi="Times New Roman" w:cs="Times New Roman"/>
          <w:sz w:val="18"/>
          <w:szCs w:val="18"/>
        </w:rPr>
        <w:t xml:space="preserve"> </w:t>
      </w:r>
      <w:r w:rsidR="00BC1B2B" w:rsidRPr="00543CFC">
        <w:rPr>
          <w:rFonts w:ascii="Times New Roman" w:eastAsia="Times New Roman" w:hAnsi="Times New Roman" w:cs="Times New Roman"/>
          <w:sz w:val="18"/>
          <w:szCs w:val="18"/>
        </w:rPr>
        <w:t>Подача декларации поможет избежать ошибок при проведении государственной кадастровой оценки недвижимости и повысить точность определения кадастровой стоимости имущества.</w:t>
      </w:r>
    </w:p>
    <w:p w:rsidR="00BC1B2B" w:rsidRPr="00543CFC" w:rsidRDefault="00543CFC"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C1B2B" w:rsidRPr="00543CFC">
        <w:rPr>
          <w:rFonts w:ascii="Times New Roman" w:eastAsia="Times New Roman" w:hAnsi="Times New Roman" w:cs="Times New Roman"/>
          <w:sz w:val="18"/>
          <w:szCs w:val="18"/>
        </w:rPr>
        <w:t>Порядок рассмотрения декларации о характеристиках объекта недвижимости, в том числе ее форма, утверждены приказом Минэкономразвития России от 27.12.2016 № 846.</w:t>
      </w:r>
    </w:p>
    <w:p w:rsidR="00BC1B2B" w:rsidRPr="00543CFC" w:rsidRDefault="00543CFC"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C1B2B" w:rsidRPr="00543CFC">
        <w:rPr>
          <w:rFonts w:ascii="Times New Roman" w:eastAsia="Times New Roman" w:hAnsi="Times New Roman" w:cs="Times New Roman"/>
          <w:sz w:val="18"/>
          <w:szCs w:val="18"/>
        </w:rPr>
        <w:t xml:space="preserve">Способы подачи деклараций: </w:t>
      </w:r>
    </w:p>
    <w:p w:rsidR="00BC1B2B" w:rsidRPr="00543CFC" w:rsidRDefault="00BC1B2B"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sidRPr="00543CFC">
        <w:rPr>
          <w:rFonts w:ascii="Times New Roman" w:eastAsia="Times New Roman" w:hAnsi="Times New Roman" w:cs="Times New Roman"/>
          <w:sz w:val="18"/>
          <w:szCs w:val="18"/>
        </w:rPr>
        <w:t xml:space="preserve">- почтовым отправлением в адрес ГБУ НСО «ЦКО и БТИ»: 630004, Новосибирская область, </w:t>
      </w:r>
      <w:proofErr w:type="gramStart"/>
      <w:r w:rsidRPr="00543CFC">
        <w:rPr>
          <w:rFonts w:ascii="Times New Roman" w:eastAsia="Times New Roman" w:hAnsi="Times New Roman" w:cs="Times New Roman"/>
          <w:sz w:val="18"/>
          <w:szCs w:val="18"/>
        </w:rPr>
        <w:t>г</w:t>
      </w:r>
      <w:proofErr w:type="gramEnd"/>
      <w:r w:rsidRPr="00543CFC">
        <w:rPr>
          <w:rFonts w:ascii="Times New Roman" w:eastAsia="Times New Roman" w:hAnsi="Times New Roman" w:cs="Times New Roman"/>
          <w:sz w:val="18"/>
          <w:szCs w:val="18"/>
        </w:rPr>
        <w:t xml:space="preserve">. Новосибирск, ул. Сибирская, 15; </w:t>
      </w:r>
    </w:p>
    <w:p w:rsidR="00BC1B2B" w:rsidRPr="00543CFC" w:rsidRDefault="00BC1B2B"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sidRPr="00543CFC">
        <w:rPr>
          <w:rFonts w:ascii="Times New Roman" w:eastAsia="Times New Roman" w:hAnsi="Times New Roman" w:cs="Times New Roman"/>
          <w:sz w:val="18"/>
          <w:szCs w:val="18"/>
        </w:rPr>
        <w:t xml:space="preserve">- на адрес электронной почты: </w:t>
      </w:r>
      <w:proofErr w:type="spellStart"/>
      <w:r w:rsidRPr="00543CFC">
        <w:rPr>
          <w:rFonts w:ascii="Times New Roman" w:eastAsia="Times New Roman" w:hAnsi="Times New Roman" w:cs="Times New Roman"/>
          <w:sz w:val="18"/>
          <w:szCs w:val="18"/>
        </w:rPr>
        <w:t>kanc@noti.ru</w:t>
      </w:r>
      <w:proofErr w:type="spellEnd"/>
      <w:r w:rsidRPr="00543CFC">
        <w:rPr>
          <w:rFonts w:ascii="Times New Roman" w:eastAsia="Times New Roman" w:hAnsi="Times New Roman" w:cs="Times New Roman"/>
          <w:sz w:val="18"/>
          <w:szCs w:val="18"/>
        </w:rPr>
        <w:t xml:space="preserve">, </w:t>
      </w:r>
      <w:hyperlink r:id="rId62" w:history="1">
        <w:r w:rsidRPr="00543CFC">
          <w:rPr>
            <w:rFonts w:ascii="Times New Roman" w:eastAsia="Times New Roman" w:hAnsi="Times New Roman" w:cs="Times New Roman"/>
            <w:sz w:val="18"/>
            <w:szCs w:val="18"/>
          </w:rPr>
          <w:t>mkv@noti.ru</w:t>
        </w:r>
      </w:hyperlink>
      <w:r w:rsidRPr="00543CFC">
        <w:rPr>
          <w:rFonts w:ascii="Times New Roman" w:eastAsia="Times New Roman" w:hAnsi="Times New Roman" w:cs="Times New Roman"/>
          <w:sz w:val="18"/>
          <w:szCs w:val="18"/>
        </w:rPr>
        <w:t xml:space="preserve">; </w:t>
      </w:r>
    </w:p>
    <w:p w:rsidR="00BC1B2B" w:rsidRDefault="00BC1B2B" w:rsidP="00E20900">
      <w:pPr>
        <w:pStyle w:val="a6"/>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sz w:val="18"/>
          <w:szCs w:val="18"/>
        </w:rPr>
      </w:pPr>
      <w:r w:rsidRPr="00543CFC">
        <w:rPr>
          <w:rFonts w:ascii="Times New Roman" w:eastAsia="Times New Roman" w:hAnsi="Times New Roman" w:cs="Times New Roman"/>
          <w:sz w:val="18"/>
          <w:szCs w:val="18"/>
        </w:rPr>
        <w:t xml:space="preserve">- непосредственно при личном обращении в ГБУ НСО «ЦКО и БТИ» по адресу: г. Новосибирск, ул. </w:t>
      </w:r>
      <w:proofErr w:type="gramStart"/>
      <w:r w:rsidRPr="00543CFC">
        <w:rPr>
          <w:rFonts w:ascii="Times New Roman" w:eastAsia="Times New Roman" w:hAnsi="Times New Roman" w:cs="Times New Roman"/>
          <w:sz w:val="18"/>
          <w:szCs w:val="18"/>
        </w:rPr>
        <w:t>Сибирская</w:t>
      </w:r>
      <w:proofErr w:type="gramEnd"/>
      <w:r w:rsidRPr="00543CFC">
        <w:rPr>
          <w:rFonts w:ascii="Times New Roman" w:eastAsia="Times New Roman" w:hAnsi="Times New Roman" w:cs="Times New Roman"/>
          <w:sz w:val="18"/>
          <w:szCs w:val="18"/>
        </w:rPr>
        <w:t>, 15 (время приема: пн.-чт. с 8:00 до 17:00, пт. с 8:00 до 16:00, перерыв на обед 12:00-12:48).</w:t>
      </w:r>
      <w:r w:rsidR="00543CFC">
        <w:rPr>
          <w:rFonts w:ascii="Times New Roman" w:eastAsia="Times New Roman" w:hAnsi="Times New Roman" w:cs="Times New Roman"/>
          <w:sz w:val="18"/>
          <w:szCs w:val="18"/>
        </w:rPr>
        <w:t xml:space="preserve"> </w:t>
      </w:r>
      <w:r w:rsidRPr="00543CFC">
        <w:rPr>
          <w:rFonts w:ascii="Times New Roman" w:eastAsia="Times New Roman" w:hAnsi="Times New Roman" w:cs="Times New Roman"/>
          <w:sz w:val="18"/>
          <w:szCs w:val="18"/>
        </w:rPr>
        <w:t xml:space="preserve">Контактные телефоны: 217-22-04, 221-55-69, сайт: </w:t>
      </w:r>
      <w:hyperlink r:id="rId63" w:history="1">
        <w:r w:rsidRPr="00543CFC">
          <w:rPr>
            <w:rFonts w:ascii="Times New Roman" w:eastAsia="Times New Roman" w:hAnsi="Times New Roman" w:cs="Times New Roman"/>
            <w:sz w:val="18"/>
            <w:szCs w:val="18"/>
          </w:rPr>
          <w:t>www.noti.ru</w:t>
        </w:r>
      </w:hyperlink>
      <w:r w:rsidRPr="00543CFC">
        <w:rPr>
          <w:rFonts w:ascii="Times New Roman" w:eastAsia="Times New Roman" w:hAnsi="Times New Roman" w:cs="Times New Roman"/>
          <w:sz w:val="18"/>
          <w:szCs w:val="18"/>
        </w:rPr>
        <w:t>.</w:t>
      </w:r>
    </w:p>
    <w:p w:rsidR="004E04B9" w:rsidRDefault="004E04B9" w:rsidP="00543CFC">
      <w:pPr>
        <w:pStyle w:val="a6"/>
        <w:rPr>
          <w:rFonts w:ascii="Times New Roman" w:eastAsia="Times New Roman" w:hAnsi="Times New Roman" w:cs="Times New Roman"/>
          <w:sz w:val="18"/>
          <w:szCs w:val="18"/>
        </w:rPr>
      </w:pPr>
    </w:p>
    <w:p w:rsidR="004E04B9" w:rsidRPr="00543CFC" w:rsidRDefault="004E04B9" w:rsidP="00543CFC">
      <w:pPr>
        <w:pStyle w:val="a6"/>
        <w:rPr>
          <w:rFonts w:ascii="Times New Roman" w:eastAsia="Times New Roman" w:hAnsi="Times New Roman" w:cs="Times New Roman"/>
          <w:sz w:val="18"/>
          <w:szCs w:val="18"/>
        </w:rPr>
      </w:pPr>
      <w:r>
        <w:rPr>
          <w:b/>
          <w:bCs/>
          <w:i/>
          <w:noProof/>
          <w:color w:val="FF0000"/>
          <w:spacing w:val="-4"/>
          <w:sz w:val="18"/>
          <w:szCs w:val="18"/>
        </w:rPr>
        <w:drawing>
          <wp:anchor distT="0" distB="0" distL="114300" distR="114300" simplePos="0" relativeHeight="251677184" behindDoc="0" locked="0" layoutInCell="1" allowOverlap="1">
            <wp:simplePos x="0" y="0"/>
            <wp:positionH relativeFrom="column">
              <wp:posOffset>160020</wp:posOffset>
            </wp:positionH>
            <wp:positionV relativeFrom="paragraph">
              <wp:posOffset>24130</wp:posOffset>
            </wp:positionV>
            <wp:extent cx="903605" cy="670560"/>
            <wp:effectExtent l="19050" t="0" r="0" b="0"/>
            <wp:wrapSquare wrapText="bothSides"/>
            <wp:docPr id="4" name="Рисунок 4" descr="https://yt3.ggpht.com/a/AGF-l78zqpnppLuJpAn1HsDtPV5Y9Bnr14XvGgPX1Q=s900-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t3.ggpht.com/a/AGF-l78zqpnppLuJpAn1HsDtPV5Y9Bnr14XvGgPX1Q=s900-mo-c-c0xffffffff-rj-k-no"/>
                    <pic:cNvPicPr>
                      <a:picLocks noChangeAspect="1" noChangeArrowheads="1"/>
                    </pic:cNvPicPr>
                  </pic:nvPicPr>
                  <pic:blipFill>
                    <a:blip r:embed="rId64" cstate="print"/>
                    <a:srcRect/>
                    <a:stretch>
                      <a:fillRect/>
                    </a:stretch>
                  </pic:blipFill>
                  <pic:spPr bwMode="auto">
                    <a:xfrm>
                      <a:off x="0" y="0"/>
                      <a:ext cx="903605" cy="670560"/>
                    </a:xfrm>
                    <a:prstGeom prst="rect">
                      <a:avLst/>
                    </a:prstGeom>
                    <a:noFill/>
                    <a:ln w="9525">
                      <a:noFill/>
                      <a:miter lim="800000"/>
                      <a:headEnd/>
                      <a:tailEnd/>
                    </a:ln>
                  </pic:spPr>
                </pic:pic>
              </a:graphicData>
            </a:graphic>
          </wp:anchor>
        </w:drawing>
      </w:r>
      <w:r>
        <w:rPr>
          <w:b/>
          <w:bCs/>
          <w:i/>
          <w:color w:val="FF0000"/>
          <w:spacing w:val="-4"/>
          <w:sz w:val="18"/>
          <w:szCs w:val="18"/>
        </w:rPr>
        <w:t xml:space="preserve">         </w:t>
      </w:r>
      <w:r w:rsidRPr="000F29BC">
        <w:rPr>
          <w:b/>
          <w:bCs/>
          <w:i/>
          <w:color w:val="FF0000"/>
          <w:spacing w:val="-4"/>
          <w:sz w:val="18"/>
          <w:szCs w:val="18"/>
        </w:rPr>
        <w:pict>
          <v:shape id="_x0000_i1030" type="#_x0000_t136" style="width:286.7pt;height:25.75pt" fillcolor="#0070c0" strokecolor="blue" strokeweight="1pt">
            <v:fill opacity=".5"/>
            <v:shadow on="t" color="#99f" offset="3pt"/>
            <v:textpath style="font-family:&quot;Arial&quot;;font-size:10pt;font-style:italic;v-text-kern:t" trim="t" fitpath="t" string="Рубрика &quot;МЧС информируент&quot;"/>
          </v:shape>
        </w:pict>
      </w:r>
    </w:p>
    <w:p w:rsidR="009E013D" w:rsidRPr="0077106A" w:rsidRDefault="009E013D" w:rsidP="009E013D">
      <w:pPr>
        <w:pStyle w:val="1"/>
        <w:shd w:val="clear" w:color="auto" w:fill="FFFFFF"/>
        <w:spacing w:before="0" w:after="150" w:line="259" w:lineRule="atLeast"/>
        <w:jc w:val="center"/>
        <w:rPr>
          <w:rFonts w:ascii="Times New Roman" w:hAnsi="Times New Roman"/>
          <w:bCs w:val="0"/>
          <w:color w:val="000000"/>
          <w:sz w:val="20"/>
          <w:szCs w:val="20"/>
          <w:u w:val="single"/>
        </w:rPr>
      </w:pPr>
      <w:r w:rsidRPr="0077106A">
        <w:rPr>
          <w:rFonts w:ascii="Times New Roman" w:hAnsi="Times New Roman"/>
          <w:bCs w:val="0"/>
          <w:color w:val="000000"/>
          <w:sz w:val="20"/>
          <w:szCs w:val="20"/>
          <w:u w:val="single"/>
        </w:rPr>
        <w:t>О Б</w:t>
      </w:r>
      <w:r w:rsidRPr="0077106A">
        <w:rPr>
          <w:rFonts w:ascii="Times New Roman" w:hAnsi="Times New Roman"/>
          <w:sz w:val="20"/>
          <w:szCs w:val="20"/>
          <w:u w:val="single"/>
        </w:rPr>
        <w:t>ЕЗОПАСНОСНОСТИ НА РЫБАЛКЕ С МАЛОМЕРНЫХ СУДОВ</w:t>
      </w:r>
    </w:p>
    <w:p w:rsidR="009E013D" w:rsidRPr="0077106A" w:rsidRDefault="009E013D" w:rsidP="0077106A">
      <w:pPr>
        <w:pStyle w:val="a6"/>
        <w:jc w:val="center"/>
        <w:rPr>
          <w:rFonts w:ascii="Times New Roman" w:hAnsi="Times New Roman" w:cs="Times New Roman"/>
          <w:b/>
          <w:sz w:val="20"/>
          <w:szCs w:val="20"/>
          <w:u w:val="single"/>
        </w:rPr>
      </w:pPr>
      <w:r w:rsidRPr="0077106A">
        <w:rPr>
          <w:rFonts w:ascii="Times New Roman" w:hAnsi="Times New Roman" w:cs="Times New Roman"/>
          <w:b/>
          <w:sz w:val="20"/>
          <w:szCs w:val="20"/>
          <w:u w:val="single"/>
        </w:rPr>
        <w:t>Рыбалка должна быть безопасной</w:t>
      </w:r>
    </w:p>
    <w:p w:rsidR="009E013D" w:rsidRPr="0077106A" w:rsidRDefault="009E013D" w:rsidP="0077106A">
      <w:pPr>
        <w:pStyle w:val="a6"/>
        <w:rPr>
          <w:rFonts w:ascii="Times New Roman" w:eastAsia="Times New Roman" w:hAnsi="Times New Roman" w:cs="Times New Roman"/>
          <w:sz w:val="18"/>
          <w:szCs w:val="18"/>
        </w:rPr>
      </w:pPr>
      <w:r w:rsidRPr="0077106A">
        <w:rPr>
          <w:rFonts w:ascii="Times New Roman" w:eastAsia="Times New Roman" w:hAnsi="Times New Roman" w:cs="Times New Roman"/>
          <w:sz w:val="18"/>
          <w:szCs w:val="18"/>
        </w:rPr>
        <w:t xml:space="preserve"> </w:t>
      </w:r>
      <w:r w:rsidRPr="0077106A">
        <w:rPr>
          <w:rFonts w:ascii="Times New Roman" w:eastAsia="Times New Roman" w:hAnsi="Times New Roman" w:cs="Times New Roman"/>
          <w:sz w:val="18"/>
          <w:szCs w:val="18"/>
        </w:rPr>
        <w:tab/>
        <w:t>Рыбалка – отличный вид отдыха, но при необдуманных поступках может скрывать множество опасностей. </w:t>
      </w:r>
    </w:p>
    <w:p w:rsidR="009E013D" w:rsidRPr="0077106A" w:rsidRDefault="009E013D" w:rsidP="0077106A">
      <w:pPr>
        <w:pStyle w:val="a6"/>
        <w:rPr>
          <w:rFonts w:ascii="Times New Roman" w:hAnsi="Times New Roman" w:cs="Times New Roman"/>
          <w:sz w:val="18"/>
          <w:szCs w:val="18"/>
        </w:rPr>
      </w:pPr>
      <w:r w:rsidRPr="0077106A">
        <w:rPr>
          <w:rFonts w:ascii="Times New Roman" w:hAnsi="Times New Roman" w:cs="Times New Roman"/>
          <w:sz w:val="18"/>
          <w:szCs w:val="18"/>
        </w:rPr>
        <w:t>Чтобы любимое увлечение не омрачилось печальными последствиями, рыболовам стоит соблюдать элементарные правила безопасности: собираясь на рыбалку, предупредите родных о своих планах;  внимательно осмотрите место ловли;   на обрывистых и подмытых берегах рек будьте особенно осторожными;   особенно необходимо быть внимательными в ночное время суток;  не забудьте взять с собой аптечку, фонарик, средства оповещения о своем местонахождении, убедитесь, что ваш сотовый телефон заряжен</w:t>
      </w:r>
      <w:r w:rsidR="0077106A">
        <w:rPr>
          <w:rFonts w:ascii="Times New Roman" w:hAnsi="Times New Roman" w:cs="Times New Roman"/>
          <w:sz w:val="18"/>
          <w:szCs w:val="18"/>
        </w:rPr>
        <w:t>;</w:t>
      </w:r>
      <w:r w:rsidRPr="0077106A">
        <w:rPr>
          <w:rFonts w:ascii="Times New Roman" w:hAnsi="Times New Roman" w:cs="Times New Roman"/>
          <w:sz w:val="18"/>
          <w:szCs w:val="18"/>
        </w:rPr>
        <w:t xml:space="preserve"> не употребляйте алкоголь, т.к. он замедляет реакцию рыбака, расслабляет его внимание, притупляет чувство реальной опасности. Алкоголь и рыбалка – два несовместимых понятия. </w:t>
      </w:r>
    </w:p>
    <w:p w:rsidR="009E013D" w:rsidRPr="0077106A" w:rsidRDefault="009E013D" w:rsidP="0077106A">
      <w:pPr>
        <w:pStyle w:val="a6"/>
        <w:jc w:val="right"/>
        <w:rPr>
          <w:rFonts w:ascii="Times New Roman" w:eastAsia="Times New Roman" w:hAnsi="Times New Roman" w:cs="Times New Roman"/>
          <w:sz w:val="18"/>
          <w:szCs w:val="18"/>
        </w:rPr>
      </w:pPr>
      <w:r w:rsidRPr="0077106A">
        <w:rPr>
          <w:rFonts w:ascii="Times New Roman" w:eastAsia="Times New Roman" w:hAnsi="Times New Roman" w:cs="Times New Roman"/>
          <w:sz w:val="18"/>
          <w:szCs w:val="18"/>
        </w:rPr>
        <w:t xml:space="preserve">Госинспектора </w:t>
      </w:r>
      <w:proofErr w:type="spellStart"/>
      <w:r w:rsidRPr="0077106A">
        <w:rPr>
          <w:rFonts w:ascii="Times New Roman" w:eastAsia="Times New Roman" w:hAnsi="Times New Roman" w:cs="Times New Roman"/>
          <w:sz w:val="18"/>
          <w:szCs w:val="18"/>
        </w:rPr>
        <w:t>Купинского</w:t>
      </w:r>
      <w:proofErr w:type="spellEnd"/>
      <w:r w:rsidRPr="0077106A">
        <w:rPr>
          <w:rFonts w:ascii="Times New Roman" w:eastAsia="Times New Roman" w:hAnsi="Times New Roman" w:cs="Times New Roman"/>
          <w:sz w:val="18"/>
          <w:szCs w:val="18"/>
        </w:rPr>
        <w:t xml:space="preserve"> инспекторского отделение ФКУ «Центр ГИМС МЧС России по НСО» предупреждает о необходимости соблюдения правил безопасного поведения при рыбалке с маломерного судна. </w:t>
      </w:r>
    </w:p>
    <w:p w:rsidR="009E013D" w:rsidRPr="00A274B6" w:rsidRDefault="009E013D" w:rsidP="0077106A">
      <w:pPr>
        <w:pStyle w:val="a6"/>
        <w:rPr>
          <w:rFonts w:ascii="Times New Roman" w:hAnsi="Times New Roman" w:cs="Times New Roman"/>
          <w:b/>
          <w:sz w:val="20"/>
          <w:szCs w:val="20"/>
        </w:rPr>
      </w:pPr>
      <w:r w:rsidRPr="0077106A">
        <w:rPr>
          <w:rFonts w:ascii="Times New Roman" w:hAnsi="Times New Roman" w:cs="Times New Roman"/>
          <w:b/>
          <w:sz w:val="20"/>
          <w:szCs w:val="20"/>
        </w:rPr>
        <w:t>Помните! Запрещается:</w:t>
      </w:r>
      <w:r w:rsidR="00A274B6">
        <w:rPr>
          <w:rFonts w:ascii="Times New Roman" w:hAnsi="Times New Roman" w:cs="Times New Roman"/>
          <w:b/>
          <w:sz w:val="20"/>
          <w:szCs w:val="20"/>
        </w:rPr>
        <w:t xml:space="preserve"> </w:t>
      </w:r>
      <w:r w:rsidRPr="0077106A">
        <w:rPr>
          <w:rFonts w:ascii="Times New Roman" w:eastAsia="Times New Roman" w:hAnsi="Times New Roman" w:cs="Times New Roman"/>
          <w:sz w:val="18"/>
          <w:szCs w:val="18"/>
        </w:rPr>
        <w:t>выходить в плавание  на неисправных и  не прошедших техническое освидетельствование   маломерных судах</w:t>
      </w:r>
      <w:r w:rsidR="00A274B6">
        <w:rPr>
          <w:rFonts w:ascii="Times New Roman" w:eastAsia="Times New Roman" w:hAnsi="Times New Roman" w:cs="Times New Roman"/>
          <w:sz w:val="18"/>
          <w:szCs w:val="18"/>
        </w:rPr>
        <w:t>;</w:t>
      </w:r>
      <w:r w:rsidR="00A274B6">
        <w:rPr>
          <w:rFonts w:ascii="Times New Roman" w:hAnsi="Times New Roman" w:cs="Times New Roman"/>
          <w:b/>
          <w:sz w:val="20"/>
          <w:szCs w:val="20"/>
        </w:rPr>
        <w:t xml:space="preserve"> </w:t>
      </w:r>
      <w:r w:rsidRPr="0077106A">
        <w:rPr>
          <w:rFonts w:ascii="Times New Roman" w:eastAsia="Times New Roman" w:hAnsi="Times New Roman" w:cs="Times New Roman"/>
          <w:sz w:val="18"/>
          <w:szCs w:val="18"/>
        </w:rPr>
        <w:t xml:space="preserve">управлять </w:t>
      </w:r>
      <w:proofErr w:type="gramStart"/>
      <w:r w:rsidRPr="0077106A">
        <w:rPr>
          <w:rFonts w:ascii="Times New Roman" w:eastAsia="Times New Roman" w:hAnsi="Times New Roman" w:cs="Times New Roman"/>
          <w:sz w:val="18"/>
          <w:szCs w:val="18"/>
        </w:rPr>
        <w:t>м</w:t>
      </w:r>
      <w:proofErr w:type="gramEnd"/>
      <w:r w:rsidRPr="0077106A">
        <w:rPr>
          <w:rFonts w:ascii="Times New Roman" w:eastAsia="Times New Roman" w:hAnsi="Times New Roman" w:cs="Times New Roman"/>
          <w:sz w:val="18"/>
          <w:szCs w:val="18"/>
        </w:rPr>
        <w:t>.судном не имея права управления данным м.судном</w:t>
      </w:r>
      <w:r w:rsidR="00A274B6">
        <w:rPr>
          <w:rFonts w:ascii="Times New Roman" w:eastAsia="Times New Roman" w:hAnsi="Times New Roman" w:cs="Times New Roman"/>
          <w:sz w:val="18"/>
          <w:szCs w:val="18"/>
        </w:rPr>
        <w:t>;</w:t>
      </w:r>
      <w:r w:rsidR="00A274B6">
        <w:rPr>
          <w:rFonts w:ascii="Times New Roman" w:hAnsi="Times New Roman" w:cs="Times New Roman"/>
          <w:b/>
          <w:sz w:val="20"/>
          <w:szCs w:val="20"/>
        </w:rPr>
        <w:t xml:space="preserve"> </w:t>
      </w:r>
      <w:r w:rsidRPr="0077106A">
        <w:rPr>
          <w:rFonts w:ascii="Times New Roman" w:eastAsia="Times New Roman" w:hAnsi="Times New Roman" w:cs="Times New Roman"/>
          <w:sz w:val="18"/>
          <w:szCs w:val="18"/>
        </w:rPr>
        <w:t xml:space="preserve">выходить в плавание  </w:t>
      </w:r>
      <w:r w:rsidRPr="0077106A">
        <w:rPr>
          <w:rFonts w:ascii="Times New Roman" w:eastAsia="Times New Roman" w:hAnsi="Times New Roman" w:cs="Times New Roman"/>
          <w:sz w:val="18"/>
          <w:szCs w:val="18"/>
          <w:shd w:val="clear" w:color="auto" w:fill="FFFFFF"/>
        </w:rPr>
        <w:t>без аварийно-спасательного оборудования и инвентаря, спасательных жилетов по числу пассажиров и экипажа. Спасательные жилеты должны быть обязательно надеты как на пассажиров, так и на судоводителя, а не храниться под сиденьями и в труднодоступных местах судна</w:t>
      </w:r>
      <w:proofErr w:type="gramStart"/>
      <w:r w:rsidRPr="0077106A">
        <w:rPr>
          <w:rFonts w:ascii="Times New Roman" w:eastAsia="Times New Roman" w:hAnsi="Times New Roman" w:cs="Times New Roman"/>
          <w:sz w:val="18"/>
          <w:szCs w:val="18"/>
          <w:shd w:val="clear" w:color="auto" w:fill="FFFFFF"/>
        </w:rPr>
        <w:t>.</w:t>
      </w:r>
      <w:proofErr w:type="gramEnd"/>
      <w:r w:rsidR="00A274B6">
        <w:rPr>
          <w:rFonts w:ascii="Times New Roman" w:hAnsi="Times New Roman" w:cs="Times New Roman"/>
          <w:b/>
          <w:sz w:val="20"/>
          <w:szCs w:val="20"/>
        </w:rPr>
        <w:t xml:space="preserve"> </w:t>
      </w:r>
      <w:proofErr w:type="gramStart"/>
      <w:r w:rsidRPr="0077106A">
        <w:rPr>
          <w:rFonts w:ascii="Times New Roman" w:eastAsia="Times New Roman" w:hAnsi="Times New Roman" w:cs="Times New Roman"/>
          <w:sz w:val="18"/>
          <w:szCs w:val="18"/>
        </w:rPr>
        <w:t>п</w:t>
      </w:r>
      <w:proofErr w:type="gramEnd"/>
      <w:r w:rsidRPr="0077106A">
        <w:rPr>
          <w:rFonts w:ascii="Times New Roman" w:eastAsia="Times New Roman" w:hAnsi="Times New Roman" w:cs="Times New Roman"/>
          <w:sz w:val="18"/>
          <w:szCs w:val="18"/>
        </w:rPr>
        <w:t xml:space="preserve">ерегружать </w:t>
      </w:r>
      <w:proofErr w:type="spellStart"/>
      <w:r w:rsidRPr="0077106A">
        <w:rPr>
          <w:rFonts w:ascii="Times New Roman" w:eastAsia="Times New Roman" w:hAnsi="Times New Roman" w:cs="Times New Roman"/>
          <w:sz w:val="18"/>
          <w:szCs w:val="18"/>
        </w:rPr>
        <w:t>плавсредства</w:t>
      </w:r>
      <w:proofErr w:type="spellEnd"/>
      <w:r w:rsidRPr="0077106A">
        <w:rPr>
          <w:rFonts w:ascii="Times New Roman" w:eastAsia="Times New Roman" w:hAnsi="Times New Roman" w:cs="Times New Roman"/>
          <w:sz w:val="18"/>
          <w:szCs w:val="18"/>
        </w:rPr>
        <w:t xml:space="preserve"> с выше установленной </w:t>
      </w:r>
      <w:proofErr w:type="spellStart"/>
      <w:r w:rsidRPr="0077106A">
        <w:rPr>
          <w:rFonts w:ascii="Times New Roman" w:eastAsia="Times New Roman" w:hAnsi="Times New Roman" w:cs="Times New Roman"/>
          <w:sz w:val="18"/>
          <w:szCs w:val="18"/>
        </w:rPr>
        <w:t>пассажировместимости</w:t>
      </w:r>
      <w:proofErr w:type="spellEnd"/>
      <w:r w:rsidRPr="0077106A">
        <w:rPr>
          <w:rFonts w:ascii="Times New Roman" w:eastAsia="Times New Roman" w:hAnsi="Times New Roman" w:cs="Times New Roman"/>
          <w:sz w:val="18"/>
          <w:szCs w:val="18"/>
        </w:rPr>
        <w:t xml:space="preserve"> (грузоподъемности);</w:t>
      </w:r>
      <w:r w:rsidR="00A274B6">
        <w:rPr>
          <w:rFonts w:ascii="Times New Roman" w:hAnsi="Times New Roman" w:cs="Times New Roman"/>
          <w:b/>
          <w:sz w:val="20"/>
          <w:szCs w:val="20"/>
        </w:rPr>
        <w:t xml:space="preserve"> </w:t>
      </w:r>
      <w:r w:rsidRPr="0077106A">
        <w:rPr>
          <w:rFonts w:ascii="Times New Roman" w:eastAsia="Times New Roman" w:hAnsi="Times New Roman" w:cs="Times New Roman"/>
          <w:sz w:val="18"/>
          <w:szCs w:val="18"/>
        </w:rPr>
        <w:t>выходить в плавание при неблагоприятных погодных условиях</w:t>
      </w:r>
      <w:r w:rsidR="00A274B6">
        <w:rPr>
          <w:rFonts w:ascii="Times New Roman" w:eastAsia="Times New Roman" w:hAnsi="Times New Roman" w:cs="Times New Roman"/>
          <w:sz w:val="18"/>
          <w:szCs w:val="18"/>
        </w:rPr>
        <w:t>;</w:t>
      </w:r>
      <w:r w:rsidR="00A274B6">
        <w:rPr>
          <w:rFonts w:ascii="Times New Roman" w:hAnsi="Times New Roman" w:cs="Times New Roman"/>
          <w:b/>
          <w:sz w:val="20"/>
          <w:szCs w:val="20"/>
        </w:rPr>
        <w:t xml:space="preserve"> </w:t>
      </w:r>
      <w:r w:rsidRPr="0077106A">
        <w:rPr>
          <w:rFonts w:ascii="Times New Roman" w:eastAsia="Times New Roman" w:hAnsi="Times New Roman" w:cs="Times New Roman"/>
          <w:sz w:val="18"/>
          <w:szCs w:val="18"/>
        </w:rPr>
        <w:t>выдавать на прокат и пользоваться лодкой детям  без сопровождения взрослых;</w:t>
      </w:r>
    </w:p>
    <w:p w:rsidR="009E013D" w:rsidRPr="0077106A" w:rsidRDefault="00115515" w:rsidP="0077106A">
      <w:pPr>
        <w:pStyle w:val="a6"/>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anchor distT="0" distB="0" distL="114300" distR="114300" simplePos="0" relativeHeight="251680256" behindDoc="0" locked="0" layoutInCell="1" allowOverlap="1">
            <wp:simplePos x="0" y="0"/>
            <wp:positionH relativeFrom="column">
              <wp:posOffset>3977005</wp:posOffset>
            </wp:positionH>
            <wp:positionV relativeFrom="paragraph">
              <wp:posOffset>836930</wp:posOffset>
            </wp:positionV>
            <wp:extent cx="2136775" cy="1425575"/>
            <wp:effectExtent l="19050" t="0" r="0" b="0"/>
            <wp:wrapSquare wrapText="bothSides"/>
            <wp:docPr id="20" name="Рисунок 20" descr="https://www.vladtime.ru/uploads/posts/0-212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ladtime.ru/uploads/posts/0-2128490.jpg"/>
                    <pic:cNvPicPr>
                      <a:picLocks noChangeAspect="1" noChangeArrowheads="1"/>
                    </pic:cNvPicPr>
                  </pic:nvPicPr>
                  <pic:blipFill>
                    <a:blip r:embed="rId65" cstate="print"/>
                    <a:srcRect/>
                    <a:stretch>
                      <a:fillRect/>
                    </a:stretch>
                  </pic:blipFill>
                  <pic:spPr bwMode="auto">
                    <a:xfrm>
                      <a:off x="0" y="0"/>
                      <a:ext cx="2136775" cy="1425575"/>
                    </a:xfrm>
                    <a:prstGeom prst="rect">
                      <a:avLst/>
                    </a:prstGeom>
                    <a:noFill/>
                    <a:ln w="9525">
                      <a:noFill/>
                      <a:miter lim="800000"/>
                      <a:headEnd/>
                      <a:tailEnd/>
                    </a:ln>
                  </pic:spPr>
                </pic:pic>
              </a:graphicData>
            </a:graphic>
          </wp:anchor>
        </w:drawing>
      </w:r>
      <w:proofErr w:type="gramStart"/>
      <w:r w:rsidR="009E013D" w:rsidRPr="0077106A">
        <w:rPr>
          <w:rFonts w:ascii="Times New Roman" w:eastAsia="Times New Roman" w:hAnsi="Times New Roman" w:cs="Times New Roman"/>
          <w:sz w:val="18"/>
          <w:szCs w:val="18"/>
        </w:rPr>
        <w:t>прыгать в воду и купаться с лодки (катера);</w:t>
      </w:r>
      <w:r w:rsidR="00A274B6">
        <w:rPr>
          <w:rFonts w:ascii="Times New Roman" w:eastAsia="Times New Roman" w:hAnsi="Times New Roman" w:cs="Times New Roman"/>
          <w:sz w:val="18"/>
          <w:szCs w:val="18"/>
        </w:rPr>
        <w:t xml:space="preserve"> </w:t>
      </w:r>
      <w:r w:rsidR="009E013D" w:rsidRPr="0077106A">
        <w:rPr>
          <w:rFonts w:ascii="Times New Roman" w:eastAsia="Times New Roman" w:hAnsi="Times New Roman" w:cs="Times New Roman"/>
          <w:sz w:val="18"/>
          <w:szCs w:val="18"/>
        </w:rPr>
        <w:t>сидеть на бортах, раскачивать лодку, переходить с места на место или переходить (пересаживаться) на другую лодку (катер);</w:t>
      </w:r>
      <w:r w:rsidR="00A274B6">
        <w:rPr>
          <w:rFonts w:ascii="Times New Roman" w:eastAsia="Times New Roman" w:hAnsi="Times New Roman" w:cs="Times New Roman"/>
          <w:sz w:val="18"/>
          <w:szCs w:val="18"/>
        </w:rPr>
        <w:t xml:space="preserve"> </w:t>
      </w:r>
      <w:r w:rsidR="009E013D" w:rsidRPr="0077106A">
        <w:rPr>
          <w:rFonts w:ascii="Times New Roman" w:eastAsia="Times New Roman" w:hAnsi="Times New Roman" w:cs="Times New Roman"/>
          <w:sz w:val="18"/>
          <w:szCs w:val="18"/>
        </w:rPr>
        <w:t>заходить на </w:t>
      </w:r>
      <w:proofErr w:type="spellStart"/>
      <w:r w:rsidR="009E013D" w:rsidRPr="0077106A">
        <w:rPr>
          <w:rFonts w:ascii="Times New Roman" w:eastAsia="Times New Roman" w:hAnsi="Times New Roman" w:cs="Times New Roman"/>
          <w:sz w:val="18"/>
          <w:szCs w:val="18"/>
        </w:rPr>
        <w:t>плавсредствах</w:t>
      </w:r>
      <w:proofErr w:type="spellEnd"/>
      <w:r w:rsidR="009E013D" w:rsidRPr="0077106A">
        <w:rPr>
          <w:rFonts w:ascii="Times New Roman" w:eastAsia="Times New Roman" w:hAnsi="Times New Roman" w:cs="Times New Roman"/>
          <w:sz w:val="18"/>
          <w:szCs w:val="18"/>
        </w:rPr>
        <w:t xml:space="preserve"> в акватории, отведенные для купания;</w:t>
      </w:r>
      <w:r w:rsidR="00A274B6">
        <w:rPr>
          <w:rFonts w:ascii="Times New Roman" w:eastAsia="Times New Roman" w:hAnsi="Times New Roman" w:cs="Times New Roman"/>
          <w:sz w:val="18"/>
          <w:szCs w:val="18"/>
        </w:rPr>
        <w:t xml:space="preserve"> </w:t>
      </w:r>
      <w:r w:rsidR="009E013D" w:rsidRPr="0077106A">
        <w:rPr>
          <w:rFonts w:ascii="Times New Roman" w:eastAsia="Times New Roman" w:hAnsi="Times New Roman" w:cs="Times New Roman"/>
          <w:sz w:val="18"/>
          <w:szCs w:val="18"/>
        </w:rPr>
        <w:t>плавать и подходить к берегу в местах массового отдыха людей;</w:t>
      </w:r>
      <w:r w:rsidR="00A274B6">
        <w:rPr>
          <w:rFonts w:ascii="Times New Roman" w:eastAsia="Times New Roman" w:hAnsi="Times New Roman" w:cs="Times New Roman"/>
          <w:sz w:val="18"/>
          <w:szCs w:val="18"/>
        </w:rPr>
        <w:t xml:space="preserve"> </w:t>
      </w:r>
      <w:r w:rsidR="009E013D" w:rsidRPr="0077106A">
        <w:rPr>
          <w:rFonts w:ascii="Times New Roman" w:eastAsia="Times New Roman" w:hAnsi="Times New Roman" w:cs="Times New Roman"/>
          <w:sz w:val="18"/>
          <w:szCs w:val="18"/>
        </w:rPr>
        <w:t xml:space="preserve">подходить к другим двигающимся </w:t>
      </w:r>
      <w:proofErr w:type="spellStart"/>
      <w:r w:rsidR="009E013D" w:rsidRPr="0077106A">
        <w:rPr>
          <w:rFonts w:ascii="Times New Roman" w:eastAsia="Times New Roman" w:hAnsi="Times New Roman" w:cs="Times New Roman"/>
          <w:sz w:val="18"/>
          <w:szCs w:val="18"/>
        </w:rPr>
        <w:t>плавсредствам</w:t>
      </w:r>
      <w:proofErr w:type="spellEnd"/>
      <w:r w:rsidR="009E013D" w:rsidRPr="0077106A">
        <w:rPr>
          <w:rFonts w:ascii="Times New Roman" w:eastAsia="Times New Roman" w:hAnsi="Times New Roman" w:cs="Times New Roman"/>
          <w:sz w:val="18"/>
          <w:szCs w:val="18"/>
        </w:rPr>
        <w:t xml:space="preserve"> и пересекать их курс на опасном расстоянии (менее 500 метров);</w:t>
      </w:r>
      <w:proofErr w:type="gramEnd"/>
      <w:r w:rsidR="00A274B6">
        <w:rPr>
          <w:rFonts w:ascii="Times New Roman" w:eastAsia="Times New Roman" w:hAnsi="Times New Roman" w:cs="Times New Roman"/>
          <w:sz w:val="18"/>
          <w:szCs w:val="18"/>
        </w:rPr>
        <w:t xml:space="preserve"> </w:t>
      </w:r>
      <w:r w:rsidR="009E013D" w:rsidRPr="0077106A">
        <w:rPr>
          <w:rFonts w:ascii="Times New Roman" w:eastAsia="Times New Roman" w:hAnsi="Times New Roman" w:cs="Times New Roman"/>
          <w:sz w:val="18"/>
          <w:szCs w:val="18"/>
        </w:rPr>
        <w:t xml:space="preserve">нарушать правила расхождения </w:t>
      </w:r>
      <w:proofErr w:type="spellStart"/>
      <w:r w:rsidR="009E013D" w:rsidRPr="0077106A">
        <w:rPr>
          <w:rFonts w:ascii="Times New Roman" w:eastAsia="Times New Roman" w:hAnsi="Times New Roman" w:cs="Times New Roman"/>
          <w:sz w:val="18"/>
          <w:szCs w:val="18"/>
        </w:rPr>
        <w:t>плавсредств</w:t>
      </w:r>
      <w:proofErr w:type="spellEnd"/>
      <w:r w:rsidR="009E013D" w:rsidRPr="0077106A">
        <w:rPr>
          <w:rFonts w:ascii="Times New Roman" w:eastAsia="Times New Roman" w:hAnsi="Times New Roman" w:cs="Times New Roman"/>
          <w:sz w:val="18"/>
          <w:szCs w:val="18"/>
        </w:rPr>
        <w:t>;</w:t>
      </w:r>
      <w:r w:rsidR="00A274B6">
        <w:rPr>
          <w:rFonts w:ascii="Times New Roman" w:eastAsia="Times New Roman" w:hAnsi="Times New Roman" w:cs="Times New Roman"/>
          <w:sz w:val="18"/>
          <w:szCs w:val="18"/>
        </w:rPr>
        <w:t xml:space="preserve"> </w:t>
      </w:r>
      <w:r w:rsidR="009E013D" w:rsidRPr="0077106A">
        <w:rPr>
          <w:rFonts w:ascii="Times New Roman" w:eastAsia="Times New Roman" w:hAnsi="Times New Roman" w:cs="Times New Roman"/>
          <w:sz w:val="18"/>
          <w:szCs w:val="18"/>
        </w:rPr>
        <w:t>брать на </w:t>
      </w:r>
      <w:proofErr w:type="spellStart"/>
      <w:r w:rsidR="009E013D" w:rsidRPr="0077106A">
        <w:rPr>
          <w:rFonts w:ascii="Times New Roman" w:eastAsia="Times New Roman" w:hAnsi="Times New Roman" w:cs="Times New Roman"/>
          <w:sz w:val="18"/>
          <w:szCs w:val="18"/>
        </w:rPr>
        <w:t>плавсредства</w:t>
      </w:r>
      <w:proofErr w:type="spellEnd"/>
      <w:r w:rsidR="009E013D" w:rsidRPr="0077106A">
        <w:rPr>
          <w:rFonts w:ascii="Times New Roman" w:eastAsia="Times New Roman" w:hAnsi="Times New Roman" w:cs="Times New Roman"/>
          <w:sz w:val="18"/>
          <w:szCs w:val="18"/>
        </w:rPr>
        <w:t xml:space="preserve"> детей без сопровождения взрослых</w:t>
      </w:r>
      <w:proofErr w:type="gramStart"/>
      <w:r w:rsidR="009E013D" w:rsidRPr="0077106A">
        <w:rPr>
          <w:rFonts w:ascii="Times New Roman" w:eastAsia="Times New Roman" w:hAnsi="Times New Roman" w:cs="Times New Roman"/>
          <w:sz w:val="18"/>
          <w:szCs w:val="18"/>
        </w:rPr>
        <w:t>.</w:t>
      </w:r>
      <w:proofErr w:type="gramEnd"/>
      <w:r w:rsidR="00A274B6">
        <w:rPr>
          <w:rFonts w:ascii="Times New Roman" w:eastAsia="Times New Roman" w:hAnsi="Times New Roman" w:cs="Times New Roman"/>
          <w:sz w:val="18"/>
          <w:szCs w:val="18"/>
        </w:rPr>
        <w:t xml:space="preserve"> </w:t>
      </w:r>
      <w:proofErr w:type="gramStart"/>
      <w:r w:rsidR="009E013D" w:rsidRPr="0077106A">
        <w:rPr>
          <w:rFonts w:ascii="Times New Roman" w:eastAsia="Times New Roman" w:hAnsi="Times New Roman" w:cs="Times New Roman"/>
          <w:sz w:val="18"/>
          <w:szCs w:val="18"/>
        </w:rPr>
        <w:t>п</w:t>
      </w:r>
      <w:proofErr w:type="gramEnd"/>
      <w:r w:rsidR="009E013D" w:rsidRPr="0077106A">
        <w:rPr>
          <w:rFonts w:ascii="Times New Roman" w:eastAsia="Times New Roman" w:hAnsi="Times New Roman" w:cs="Times New Roman"/>
          <w:sz w:val="18"/>
          <w:szCs w:val="18"/>
        </w:rPr>
        <w:t xml:space="preserve">ользоваться </w:t>
      </w:r>
      <w:proofErr w:type="spellStart"/>
      <w:r w:rsidR="009E013D" w:rsidRPr="0077106A">
        <w:rPr>
          <w:rFonts w:ascii="Times New Roman" w:eastAsia="Times New Roman" w:hAnsi="Times New Roman" w:cs="Times New Roman"/>
          <w:sz w:val="18"/>
          <w:szCs w:val="18"/>
        </w:rPr>
        <w:t>плавсредствами</w:t>
      </w:r>
      <w:proofErr w:type="spellEnd"/>
      <w:r w:rsidR="009E013D" w:rsidRPr="0077106A">
        <w:rPr>
          <w:rFonts w:ascii="Times New Roman" w:eastAsia="Times New Roman" w:hAnsi="Times New Roman" w:cs="Times New Roman"/>
          <w:sz w:val="18"/>
          <w:szCs w:val="18"/>
        </w:rPr>
        <w:t xml:space="preserve"> в состоянии алкогольного опьянения;</w:t>
      </w:r>
      <w:r w:rsidR="00A274B6">
        <w:rPr>
          <w:rFonts w:ascii="Times New Roman" w:eastAsia="Times New Roman" w:hAnsi="Times New Roman" w:cs="Times New Roman"/>
          <w:sz w:val="18"/>
          <w:szCs w:val="18"/>
        </w:rPr>
        <w:t xml:space="preserve"> </w:t>
      </w:r>
      <w:r w:rsidR="009E013D" w:rsidRPr="0077106A">
        <w:rPr>
          <w:rFonts w:ascii="Times New Roman" w:eastAsia="Times New Roman" w:hAnsi="Times New Roman" w:cs="Times New Roman"/>
          <w:sz w:val="18"/>
          <w:szCs w:val="18"/>
        </w:rPr>
        <w:t xml:space="preserve">пользоваться </w:t>
      </w:r>
      <w:proofErr w:type="spellStart"/>
      <w:r w:rsidR="009E013D" w:rsidRPr="0077106A">
        <w:rPr>
          <w:rFonts w:ascii="Times New Roman" w:eastAsia="Times New Roman" w:hAnsi="Times New Roman" w:cs="Times New Roman"/>
          <w:sz w:val="18"/>
          <w:szCs w:val="18"/>
        </w:rPr>
        <w:t>плавсредствами</w:t>
      </w:r>
      <w:proofErr w:type="spellEnd"/>
      <w:r w:rsidR="009E013D" w:rsidRPr="0077106A">
        <w:rPr>
          <w:rFonts w:ascii="Times New Roman" w:eastAsia="Times New Roman" w:hAnsi="Times New Roman" w:cs="Times New Roman"/>
          <w:sz w:val="18"/>
          <w:szCs w:val="18"/>
        </w:rPr>
        <w:t xml:space="preserve"> лицам, не умеющим плавать;</w:t>
      </w:r>
      <w:r w:rsidR="00A274B6">
        <w:rPr>
          <w:rFonts w:ascii="Times New Roman" w:eastAsia="Times New Roman" w:hAnsi="Times New Roman" w:cs="Times New Roman"/>
          <w:sz w:val="18"/>
          <w:szCs w:val="18"/>
        </w:rPr>
        <w:t xml:space="preserve"> </w:t>
      </w:r>
      <w:r w:rsidR="009E013D" w:rsidRPr="0077106A">
        <w:rPr>
          <w:rFonts w:ascii="Times New Roman" w:eastAsia="Times New Roman" w:hAnsi="Times New Roman" w:cs="Times New Roman"/>
          <w:sz w:val="18"/>
          <w:szCs w:val="18"/>
        </w:rPr>
        <w:t>отдаляться от берега на расстояние большее, чем указано в судовом билете, инструкции по эксплуатации.</w:t>
      </w:r>
    </w:p>
    <w:p w:rsidR="009E013D" w:rsidRPr="00A274B6" w:rsidRDefault="009E013D" w:rsidP="00A274B6">
      <w:pPr>
        <w:pStyle w:val="a6"/>
        <w:rPr>
          <w:rFonts w:ascii="Times New Roman" w:hAnsi="Times New Roman" w:cs="Times New Roman"/>
          <w:b/>
          <w:sz w:val="20"/>
          <w:szCs w:val="20"/>
          <w:u w:val="single"/>
        </w:rPr>
      </w:pPr>
      <w:r w:rsidRPr="00A274B6">
        <w:rPr>
          <w:rFonts w:ascii="Times New Roman" w:hAnsi="Times New Roman" w:cs="Times New Roman"/>
          <w:b/>
          <w:sz w:val="20"/>
          <w:szCs w:val="20"/>
          <w:u w:val="single"/>
        </w:rPr>
        <w:t xml:space="preserve">О ловле с лодки. </w:t>
      </w:r>
    </w:p>
    <w:p w:rsidR="009E013D" w:rsidRPr="00A274B6" w:rsidRDefault="009E013D" w:rsidP="00A274B6">
      <w:pPr>
        <w:pStyle w:val="a6"/>
        <w:rPr>
          <w:rFonts w:ascii="Times New Roman" w:hAnsi="Times New Roman" w:cs="Times New Roman"/>
          <w:sz w:val="18"/>
          <w:szCs w:val="18"/>
        </w:rPr>
      </w:pPr>
      <w:r w:rsidRPr="00A274B6">
        <w:rPr>
          <w:rFonts w:ascii="Times New Roman" w:hAnsi="Times New Roman" w:cs="Times New Roman"/>
          <w:sz w:val="18"/>
          <w:szCs w:val="18"/>
        </w:rPr>
        <w:t>Перед посадкой в лодку надо осмотреть ее и убедиться в ее исправности, наличии весел, руля, уключин, спасательного жилета и черпака для отлива воды. Посадку в лодку производить осторожно, ступая посередине настила. Ни в коем случае нельзя садиться на борт лодки, пересаживаться с одного места на другое, а также переходить с одной лодки на другую, раскачивать лодку, купаться и нырять с нее.</w:t>
      </w:r>
      <w:r w:rsidR="00A274B6">
        <w:rPr>
          <w:rFonts w:ascii="Times New Roman" w:hAnsi="Times New Roman" w:cs="Times New Roman"/>
          <w:sz w:val="18"/>
          <w:szCs w:val="18"/>
        </w:rPr>
        <w:t xml:space="preserve"> </w:t>
      </w:r>
      <w:r w:rsidRPr="00A274B6">
        <w:rPr>
          <w:rFonts w:ascii="Times New Roman" w:hAnsi="Times New Roman" w:cs="Times New Roman"/>
          <w:sz w:val="18"/>
          <w:szCs w:val="18"/>
        </w:rPr>
        <w:t>Если лодка вдруг начнет протекать, на этот случай под рукой всегда должен быть наготове черпак, которым можно будет вычерпать воду.</w:t>
      </w:r>
      <w:r w:rsidR="00A274B6">
        <w:rPr>
          <w:rFonts w:ascii="Times New Roman" w:hAnsi="Times New Roman" w:cs="Times New Roman"/>
          <w:sz w:val="18"/>
          <w:szCs w:val="18"/>
        </w:rPr>
        <w:t xml:space="preserve"> </w:t>
      </w:r>
      <w:r w:rsidRPr="00A274B6">
        <w:rPr>
          <w:rFonts w:ascii="Times New Roman" w:hAnsi="Times New Roman" w:cs="Times New Roman"/>
          <w:sz w:val="18"/>
          <w:szCs w:val="18"/>
        </w:rPr>
        <w:t>Без особой необходимости не надо становиться на лодке стоя. Даже при ловле спиннингом надо научиться действовать этой снастью сидя, что вполне возможно. Во время ловли не спешите. Если нужно переменить место, делайте это, пригнувшись и держась за сиденье или борта лодки, не перегибайтесь через борт.</w:t>
      </w:r>
      <w:r w:rsidR="00115515">
        <w:rPr>
          <w:rFonts w:ascii="Times New Roman" w:hAnsi="Times New Roman" w:cs="Times New Roman"/>
          <w:sz w:val="18"/>
          <w:szCs w:val="18"/>
        </w:rPr>
        <w:t xml:space="preserve"> </w:t>
      </w:r>
      <w:r w:rsidRPr="00A274B6">
        <w:rPr>
          <w:rFonts w:ascii="Times New Roman" w:hAnsi="Times New Roman" w:cs="Times New Roman"/>
          <w:sz w:val="18"/>
          <w:szCs w:val="18"/>
        </w:rPr>
        <w:t xml:space="preserve">Особая осторожность требуется при рыбалке с надувных лодок. Кроме сказанного выше, на таких плавучих средствах не рекомендуется заплывать в </w:t>
      </w:r>
      <w:proofErr w:type="spellStart"/>
      <w:r w:rsidRPr="00A274B6">
        <w:rPr>
          <w:rFonts w:ascii="Times New Roman" w:hAnsi="Times New Roman" w:cs="Times New Roman"/>
          <w:sz w:val="18"/>
          <w:szCs w:val="18"/>
        </w:rPr>
        <w:t>закоряженные</w:t>
      </w:r>
      <w:proofErr w:type="spellEnd"/>
      <w:r w:rsidRPr="00A274B6">
        <w:rPr>
          <w:rFonts w:ascii="Times New Roman" w:hAnsi="Times New Roman" w:cs="Times New Roman"/>
          <w:sz w:val="18"/>
          <w:szCs w:val="18"/>
        </w:rPr>
        <w:t xml:space="preserve"> места. Малейший «наезд» на острый край подводной коряги может привести к проколу резины и самым печальным последствиям.</w:t>
      </w:r>
      <w:r w:rsidR="00A274B6">
        <w:rPr>
          <w:rFonts w:ascii="Times New Roman" w:hAnsi="Times New Roman" w:cs="Times New Roman"/>
          <w:sz w:val="18"/>
          <w:szCs w:val="18"/>
        </w:rPr>
        <w:t xml:space="preserve"> </w:t>
      </w:r>
      <w:r w:rsidRPr="00A274B6">
        <w:rPr>
          <w:rFonts w:ascii="Times New Roman" w:hAnsi="Times New Roman" w:cs="Times New Roman"/>
          <w:sz w:val="18"/>
          <w:szCs w:val="18"/>
        </w:rPr>
        <w:t xml:space="preserve">Запомните, что при аварии лодка сначала ложится </w:t>
      </w:r>
      <w:r w:rsidRPr="00A274B6">
        <w:rPr>
          <w:rFonts w:ascii="Times New Roman" w:hAnsi="Times New Roman" w:cs="Times New Roman"/>
          <w:sz w:val="18"/>
          <w:szCs w:val="18"/>
        </w:rPr>
        <w:lastRenderedPageBreak/>
        <w:t>на бок, а затем переворачивается вверх дном. Бессмысленно забираться на перевернувшуюся лодку, она неустойчива и неминуемо опрокинется. Если вы не умеете плавать, не теряйте самообладания: ухватитесь за лодку с носа или кормы и, действуя рукой, ногами, постарайтесь вывести ее на мелкое место. Перевернувшаяся лодка может спасти несколько человек; надо только осторожно держаться за корму или нос лодки, погрузившись в воду до подбородка.</w:t>
      </w:r>
    </w:p>
    <w:p w:rsidR="009E013D" w:rsidRPr="00A274B6" w:rsidRDefault="009E013D" w:rsidP="00A274B6">
      <w:pPr>
        <w:pStyle w:val="a6"/>
        <w:rPr>
          <w:rFonts w:ascii="Times New Roman" w:hAnsi="Times New Roman" w:cs="Times New Roman"/>
          <w:color w:val="333333"/>
          <w:sz w:val="18"/>
          <w:szCs w:val="18"/>
        </w:rPr>
      </w:pPr>
      <w:r w:rsidRPr="00A274B6">
        <w:rPr>
          <w:rFonts w:ascii="Times New Roman" w:hAnsi="Times New Roman" w:cs="Times New Roman"/>
          <w:color w:val="333333"/>
          <w:sz w:val="18"/>
          <w:szCs w:val="18"/>
        </w:rPr>
        <w:t>Уважаемые земляки! Гибель людей на водных объектах продолжает оставаться очень высокой, по причине нарушения правил поведения на воде.</w:t>
      </w:r>
    </w:p>
    <w:p w:rsidR="009E013D" w:rsidRPr="00A274B6" w:rsidRDefault="009E013D" w:rsidP="00A274B6">
      <w:pPr>
        <w:pStyle w:val="a6"/>
        <w:rPr>
          <w:rFonts w:ascii="Times New Roman" w:hAnsi="Times New Roman" w:cs="Times New Roman"/>
          <w:sz w:val="18"/>
          <w:szCs w:val="18"/>
        </w:rPr>
      </w:pPr>
      <w:r w:rsidRPr="00A274B6">
        <w:rPr>
          <w:rStyle w:val="ac"/>
          <w:rFonts w:ascii="Times New Roman" w:hAnsi="Times New Roman" w:cs="Times New Roman"/>
          <w:color w:val="333333"/>
          <w:sz w:val="18"/>
          <w:szCs w:val="18"/>
        </w:rPr>
        <w:t>Основными причинами гибели на воде являются:</w:t>
      </w:r>
      <w:r w:rsidRPr="00A274B6">
        <w:rPr>
          <w:rStyle w:val="apple-converted-space"/>
          <w:rFonts w:ascii="Times New Roman" w:hAnsi="Times New Roman" w:cs="Times New Roman"/>
          <w:b/>
          <w:bCs/>
          <w:color w:val="333333"/>
          <w:sz w:val="18"/>
          <w:szCs w:val="18"/>
        </w:rPr>
        <w:t> </w:t>
      </w:r>
      <w:r w:rsidRPr="00A274B6">
        <w:rPr>
          <w:rFonts w:ascii="Times New Roman" w:hAnsi="Times New Roman" w:cs="Times New Roman"/>
          <w:sz w:val="18"/>
          <w:szCs w:val="18"/>
        </w:rPr>
        <w:t>Неумение плавать;</w:t>
      </w:r>
      <w:r w:rsidRPr="00A274B6">
        <w:rPr>
          <w:rStyle w:val="apple-converted-space"/>
          <w:rFonts w:ascii="Times New Roman" w:hAnsi="Times New Roman" w:cs="Times New Roman"/>
          <w:color w:val="333333"/>
          <w:sz w:val="18"/>
          <w:szCs w:val="18"/>
        </w:rPr>
        <w:t> </w:t>
      </w:r>
      <w:r w:rsidRPr="00A274B6">
        <w:rPr>
          <w:rFonts w:ascii="Times New Roman" w:hAnsi="Times New Roman" w:cs="Times New Roman"/>
          <w:sz w:val="18"/>
          <w:szCs w:val="18"/>
        </w:rPr>
        <w:t xml:space="preserve"> Употребление спиртного;</w:t>
      </w:r>
      <w:r w:rsidRPr="00A274B6">
        <w:rPr>
          <w:rStyle w:val="apple-converted-space"/>
          <w:rFonts w:ascii="Times New Roman" w:hAnsi="Times New Roman" w:cs="Times New Roman"/>
          <w:color w:val="333333"/>
          <w:sz w:val="18"/>
          <w:szCs w:val="18"/>
        </w:rPr>
        <w:t> </w:t>
      </w:r>
      <w:r w:rsidRPr="00A274B6">
        <w:rPr>
          <w:rFonts w:ascii="Times New Roman" w:hAnsi="Times New Roman" w:cs="Times New Roman"/>
          <w:sz w:val="18"/>
          <w:szCs w:val="18"/>
        </w:rPr>
        <w:t xml:space="preserve"> Оставление детей без присмотра;</w:t>
      </w:r>
      <w:r w:rsidRPr="00A274B6">
        <w:rPr>
          <w:rStyle w:val="apple-converted-space"/>
          <w:rFonts w:ascii="Times New Roman" w:hAnsi="Times New Roman" w:cs="Times New Roman"/>
          <w:color w:val="333333"/>
          <w:sz w:val="18"/>
          <w:szCs w:val="18"/>
        </w:rPr>
        <w:t> </w:t>
      </w:r>
      <w:r w:rsidRPr="00A274B6">
        <w:rPr>
          <w:rFonts w:ascii="Times New Roman" w:hAnsi="Times New Roman" w:cs="Times New Roman"/>
          <w:sz w:val="18"/>
          <w:szCs w:val="18"/>
        </w:rPr>
        <w:t>Нарушение правил безопасности на воде</w:t>
      </w:r>
      <w:r w:rsidR="00A274B6">
        <w:rPr>
          <w:rFonts w:ascii="Times New Roman" w:hAnsi="Times New Roman" w:cs="Times New Roman"/>
          <w:sz w:val="18"/>
          <w:szCs w:val="18"/>
        </w:rPr>
        <w:t>;</w:t>
      </w:r>
      <w:r w:rsidRPr="00A274B6">
        <w:rPr>
          <w:rFonts w:ascii="Times New Roman" w:hAnsi="Times New Roman" w:cs="Times New Roman"/>
          <w:sz w:val="18"/>
          <w:szCs w:val="18"/>
        </w:rPr>
        <w:t xml:space="preserve"> Нарушение правил пользования </w:t>
      </w:r>
      <w:proofErr w:type="gramStart"/>
      <w:r w:rsidRPr="00A274B6">
        <w:rPr>
          <w:rFonts w:ascii="Times New Roman" w:hAnsi="Times New Roman" w:cs="Times New Roman"/>
          <w:sz w:val="18"/>
          <w:szCs w:val="18"/>
        </w:rPr>
        <w:t>м</w:t>
      </w:r>
      <w:proofErr w:type="gramEnd"/>
      <w:r w:rsidRPr="00A274B6">
        <w:rPr>
          <w:rFonts w:ascii="Times New Roman" w:hAnsi="Times New Roman" w:cs="Times New Roman"/>
          <w:sz w:val="18"/>
          <w:szCs w:val="18"/>
        </w:rPr>
        <w:t xml:space="preserve">.судами. </w:t>
      </w:r>
    </w:p>
    <w:p w:rsidR="009E013D" w:rsidRPr="00A274B6" w:rsidRDefault="009E013D" w:rsidP="00A274B6">
      <w:pPr>
        <w:pStyle w:val="a6"/>
        <w:rPr>
          <w:rFonts w:ascii="Times New Roman" w:hAnsi="Times New Roman" w:cs="Times New Roman"/>
          <w:sz w:val="18"/>
          <w:szCs w:val="18"/>
        </w:rPr>
      </w:pPr>
      <w:r w:rsidRPr="00A274B6">
        <w:rPr>
          <w:rFonts w:ascii="Times New Roman" w:hAnsi="Times New Roman" w:cs="Times New Roman"/>
          <w:sz w:val="18"/>
          <w:szCs w:val="18"/>
        </w:rPr>
        <w:t>— Не плавайте на надувных матрацах, автомобильных камерах и надувных подушках. Ветер или течение могут отнести их далеко от берега, а волна захлестнуть. Если из них выйдет воздух, они потеряют плавучесть.</w:t>
      </w:r>
      <w:r w:rsidRPr="00A274B6">
        <w:rPr>
          <w:rStyle w:val="apple-converted-space"/>
          <w:rFonts w:ascii="Times New Roman" w:hAnsi="Times New Roman" w:cs="Times New Roman"/>
          <w:color w:val="333333"/>
          <w:sz w:val="18"/>
          <w:szCs w:val="18"/>
        </w:rPr>
        <w:t> </w:t>
      </w:r>
      <w:r w:rsidRPr="00A274B6">
        <w:rPr>
          <w:rFonts w:ascii="Times New Roman" w:hAnsi="Times New Roman" w:cs="Times New Roman"/>
          <w:sz w:val="18"/>
          <w:szCs w:val="18"/>
        </w:rPr>
        <w:br/>
        <w:t>— Для многих  прогулки на гребных судах является излюбленным видом отдыха на воде. Но катание на лодках, может привести к тяжёлым последствиям, если не знать или пренебрегать простыми, но важными правилами.</w:t>
      </w:r>
      <w:r w:rsidRPr="00A274B6">
        <w:rPr>
          <w:rStyle w:val="apple-converted-space"/>
          <w:rFonts w:ascii="Times New Roman" w:hAnsi="Times New Roman" w:cs="Times New Roman"/>
          <w:color w:val="333333"/>
          <w:sz w:val="18"/>
          <w:szCs w:val="18"/>
        </w:rPr>
        <w:t> </w:t>
      </w:r>
      <w:r w:rsidRPr="00A274B6">
        <w:rPr>
          <w:rFonts w:ascii="Times New Roman" w:hAnsi="Times New Roman" w:cs="Times New Roman"/>
          <w:sz w:val="18"/>
          <w:szCs w:val="18"/>
        </w:rPr>
        <w:br/>
        <w:t>— Прежде чем сесть на лодку, надо тщательно осмотреть её и убедиться в её исправности, а также наличии на ней уключин, вёсел и черпака для отливания воды. В лодке обязательно должны быть спасательный круг и спасательные жилеты по числу пассажиров.</w:t>
      </w:r>
      <w:r w:rsidRPr="00A274B6">
        <w:rPr>
          <w:rStyle w:val="apple-converted-space"/>
          <w:rFonts w:ascii="Times New Roman" w:hAnsi="Times New Roman" w:cs="Times New Roman"/>
          <w:color w:val="333333"/>
          <w:sz w:val="18"/>
          <w:szCs w:val="18"/>
        </w:rPr>
        <w:t> </w:t>
      </w:r>
      <w:r w:rsidRPr="00A274B6">
        <w:rPr>
          <w:rFonts w:ascii="Times New Roman" w:hAnsi="Times New Roman" w:cs="Times New Roman"/>
          <w:sz w:val="18"/>
          <w:szCs w:val="18"/>
        </w:rPr>
        <w:br/>
        <w:t>— На шлюпке (лодке) имеется надпись о количестве пассажиров, которое можно на неё принять. Поэтому нельзя перегружать лодку сверх нормы нельзя также сажать в лодку малолетних детей без взрослых. Воспрещается кататься на лодке и при большой волне.</w:t>
      </w:r>
      <w:r w:rsidRPr="00A274B6">
        <w:rPr>
          <w:rStyle w:val="apple-converted-space"/>
          <w:rFonts w:ascii="Times New Roman" w:hAnsi="Times New Roman" w:cs="Times New Roman"/>
          <w:color w:val="333333"/>
          <w:sz w:val="18"/>
          <w:szCs w:val="18"/>
        </w:rPr>
        <w:t> </w:t>
      </w:r>
      <w:r w:rsidRPr="00A274B6">
        <w:rPr>
          <w:rFonts w:ascii="Times New Roman" w:hAnsi="Times New Roman" w:cs="Times New Roman"/>
          <w:sz w:val="18"/>
          <w:szCs w:val="18"/>
        </w:rPr>
        <w:br/>
        <w:t xml:space="preserve">— Особенно надо быть внимательным во время движения лодки, не нарушать правил движения на реках и водоёмах данной местности, указанных в постановлениях администраций МО </w:t>
      </w:r>
    </w:p>
    <w:p w:rsidR="009E013D" w:rsidRPr="00A274B6" w:rsidRDefault="009E013D" w:rsidP="00A274B6">
      <w:pPr>
        <w:pStyle w:val="a6"/>
        <w:rPr>
          <w:rFonts w:ascii="Times New Roman" w:eastAsia="Times New Roman" w:hAnsi="Times New Roman" w:cs="Times New Roman"/>
          <w:b/>
          <w:sz w:val="18"/>
          <w:szCs w:val="18"/>
        </w:rPr>
      </w:pPr>
      <w:r w:rsidRPr="00A274B6">
        <w:rPr>
          <w:rFonts w:ascii="Times New Roman" w:eastAsia="Times New Roman" w:hAnsi="Times New Roman" w:cs="Times New Roman"/>
          <w:b/>
          <w:sz w:val="18"/>
          <w:szCs w:val="18"/>
        </w:rPr>
        <w:t>Выполняя эти рекомендации, Вы убережете себя и своих близки</w:t>
      </w:r>
      <w:r w:rsidR="00A274B6">
        <w:rPr>
          <w:rFonts w:ascii="Times New Roman" w:eastAsia="Times New Roman" w:hAnsi="Times New Roman" w:cs="Times New Roman"/>
          <w:b/>
          <w:sz w:val="18"/>
          <w:szCs w:val="18"/>
        </w:rPr>
        <w:t>х от неприятностей на водоемах!</w:t>
      </w:r>
    </w:p>
    <w:p w:rsidR="009E013D" w:rsidRPr="00A274B6" w:rsidRDefault="009E013D" w:rsidP="00A274B6">
      <w:pPr>
        <w:pStyle w:val="a6"/>
        <w:rPr>
          <w:rFonts w:ascii="Times New Roman" w:eastAsia="Times New Roman" w:hAnsi="Times New Roman" w:cs="Times New Roman"/>
          <w:sz w:val="18"/>
          <w:szCs w:val="18"/>
        </w:rPr>
      </w:pPr>
      <w:r w:rsidRPr="00A274B6">
        <w:rPr>
          <w:rFonts w:ascii="Times New Roman" w:eastAsia="Times New Roman" w:hAnsi="Times New Roman" w:cs="Times New Roman"/>
          <w:b/>
          <w:sz w:val="18"/>
          <w:szCs w:val="18"/>
        </w:rPr>
        <w:t>При необходимости помощи спасателей звоните по телефону пожарно-спасательной службы 101 или по единому телефону вызова экстренных служб 112</w:t>
      </w:r>
      <w:r w:rsidRPr="00A274B6">
        <w:rPr>
          <w:rFonts w:ascii="Times New Roman" w:eastAsia="Times New Roman" w:hAnsi="Times New Roman" w:cs="Times New Roman"/>
          <w:sz w:val="18"/>
          <w:szCs w:val="18"/>
        </w:rPr>
        <w:t>.</w:t>
      </w:r>
      <w:r w:rsidR="00A274B6">
        <w:rPr>
          <w:rFonts w:ascii="Times New Roman" w:eastAsia="Times New Roman" w:hAnsi="Times New Roman" w:cs="Times New Roman"/>
          <w:sz w:val="18"/>
          <w:szCs w:val="18"/>
        </w:rPr>
        <w:t xml:space="preserve"> </w:t>
      </w:r>
      <w:proofErr w:type="spellStart"/>
      <w:r w:rsidRPr="00A274B6">
        <w:rPr>
          <w:rFonts w:ascii="Times New Roman" w:eastAsia="Times New Roman" w:hAnsi="Times New Roman" w:cs="Times New Roman"/>
          <w:sz w:val="18"/>
          <w:szCs w:val="18"/>
        </w:rPr>
        <w:t>Купинское</w:t>
      </w:r>
      <w:proofErr w:type="spellEnd"/>
      <w:r w:rsidRPr="00A274B6">
        <w:rPr>
          <w:rFonts w:ascii="Times New Roman" w:eastAsia="Times New Roman" w:hAnsi="Times New Roman" w:cs="Times New Roman"/>
          <w:sz w:val="18"/>
          <w:szCs w:val="18"/>
        </w:rPr>
        <w:t xml:space="preserve"> инспекторское отделение ФКУ «Центр ГИМС МЧС России по НСО»</w:t>
      </w:r>
    </w:p>
    <w:p w:rsidR="00F1660D" w:rsidRDefault="00F1660D" w:rsidP="00F1660D">
      <w:pPr>
        <w:pStyle w:val="a6"/>
        <w:rPr>
          <w:rFonts w:ascii="Times New Roman" w:hAnsi="Times New Roman" w:cs="Times New Roman"/>
          <w:sz w:val="18"/>
          <w:szCs w:val="18"/>
        </w:rPr>
      </w:pPr>
    </w:p>
    <w:p w:rsidR="009E013D" w:rsidRPr="00F1660D" w:rsidRDefault="009E013D" w:rsidP="00F1660D">
      <w:pPr>
        <w:pStyle w:val="a6"/>
        <w:jc w:val="center"/>
        <w:rPr>
          <w:rFonts w:ascii="Times New Roman" w:hAnsi="Times New Roman" w:cs="Times New Roman"/>
          <w:b/>
          <w:sz w:val="20"/>
          <w:szCs w:val="20"/>
          <w:u w:val="single"/>
        </w:rPr>
      </w:pPr>
      <w:r w:rsidRPr="00F1660D">
        <w:rPr>
          <w:rFonts w:ascii="Times New Roman" w:hAnsi="Times New Roman" w:cs="Times New Roman"/>
          <w:b/>
          <w:sz w:val="20"/>
          <w:szCs w:val="20"/>
          <w:u w:val="single"/>
        </w:rPr>
        <w:t>О порядке задержании маломерных судов</w:t>
      </w:r>
    </w:p>
    <w:p w:rsidR="009E013D" w:rsidRPr="00F1660D" w:rsidRDefault="00F1660D" w:rsidP="00F1660D">
      <w:pPr>
        <w:pStyle w:val="a6"/>
        <w:rPr>
          <w:rFonts w:ascii="Times New Roman" w:hAnsi="Times New Roman" w:cs="Times New Roman"/>
          <w:sz w:val="18"/>
          <w:szCs w:val="18"/>
        </w:rPr>
      </w:pPr>
      <w:r>
        <w:rPr>
          <w:rFonts w:ascii="Times New Roman" w:hAnsi="Times New Roman" w:cs="Times New Roman"/>
          <w:sz w:val="18"/>
          <w:szCs w:val="18"/>
        </w:rPr>
        <w:t xml:space="preserve">        </w:t>
      </w:r>
      <w:r w:rsidR="009E013D" w:rsidRPr="00F1660D">
        <w:rPr>
          <w:rFonts w:ascii="Times New Roman" w:hAnsi="Times New Roman" w:cs="Times New Roman"/>
          <w:sz w:val="18"/>
          <w:szCs w:val="18"/>
        </w:rPr>
        <w:t xml:space="preserve"> На водоемах Новосибирской области наблюдается активное использование гражданами маломерных судов. Основная масса судоводителей состоит из рыбаков, которые часто в азарте рыбалки, нарушают правила пользования маломерными судами, что создает угрозу возникновения происшествий. Некоторые отдыхающие люди,  в отдельных случаях после употребления спиртных напитков, не боясь за свои жизни и жизни других, решают походить на маломерном судне по водной акватории. Такие «похождения» зачастую заканчиваются плачевно.</w:t>
      </w:r>
      <w:r>
        <w:rPr>
          <w:rFonts w:ascii="Times New Roman" w:hAnsi="Times New Roman" w:cs="Times New Roman"/>
          <w:sz w:val="18"/>
          <w:szCs w:val="18"/>
        </w:rPr>
        <w:t xml:space="preserve"> </w:t>
      </w:r>
      <w:r w:rsidR="009E013D" w:rsidRPr="00F1660D">
        <w:rPr>
          <w:rFonts w:ascii="Times New Roman" w:hAnsi="Times New Roman" w:cs="Times New Roman"/>
          <w:sz w:val="18"/>
          <w:szCs w:val="18"/>
        </w:rPr>
        <w:t>Госинспекторами ГИМС регулярно проводятся патрулирования водоемов Новосибирской области  во время которых выявляют и пресекают выявленные нарушения при пользовании м</w:t>
      </w:r>
      <w:proofErr w:type="gramStart"/>
      <w:r w:rsidR="009E013D" w:rsidRPr="00F1660D">
        <w:rPr>
          <w:rFonts w:ascii="Times New Roman" w:hAnsi="Times New Roman" w:cs="Times New Roman"/>
          <w:sz w:val="18"/>
          <w:szCs w:val="18"/>
        </w:rPr>
        <w:t>.с</w:t>
      </w:r>
      <w:proofErr w:type="gramEnd"/>
      <w:r w:rsidR="009E013D" w:rsidRPr="00F1660D">
        <w:rPr>
          <w:rFonts w:ascii="Times New Roman" w:hAnsi="Times New Roman" w:cs="Times New Roman"/>
          <w:sz w:val="18"/>
          <w:szCs w:val="18"/>
        </w:rPr>
        <w:t>удов и привлекают нарушителей к ответственности. </w:t>
      </w:r>
      <w:r>
        <w:rPr>
          <w:rFonts w:ascii="Times New Roman" w:hAnsi="Times New Roman" w:cs="Times New Roman"/>
          <w:sz w:val="18"/>
          <w:szCs w:val="18"/>
        </w:rPr>
        <w:t xml:space="preserve"> </w:t>
      </w:r>
      <w:r w:rsidR="009E013D" w:rsidRPr="00F1660D">
        <w:rPr>
          <w:rFonts w:ascii="Times New Roman" w:hAnsi="Times New Roman" w:cs="Times New Roman"/>
          <w:sz w:val="18"/>
          <w:szCs w:val="18"/>
        </w:rPr>
        <w:t>В случае выявления факта совершения административного правонарушения судоводитель подлежит привлечению к административной ответственности. В соответствии с Кодексом Российской Федерации об административных правонарушениях, маломерное судно может быть задержано и его эксплуатация запрещена путём перемещения и постановки судна на специализированную стоянку. </w:t>
      </w:r>
      <w:r>
        <w:rPr>
          <w:rFonts w:ascii="Times New Roman" w:hAnsi="Times New Roman" w:cs="Times New Roman"/>
          <w:sz w:val="18"/>
          <w:szCs w:val="18"/>
        </w:rPr>
        <w:t xml:space="preserve"> </w:t>
      </w:r>
      <w:r w:rsidR="009E013D" w:rsidRPr="00F1660D">
        <w:rPr>
          <w:rFonts w:ascii="Times New Roman" w:hAnsi="Times New Roman" w:cs="Times New Roman"/>
          <w:sz w:val="18"/>
          <w:szCs w:val="18"/>
        </w:rPr>
        <w:t xml:space="preserve">Государственные инспектора ГИМС МЧС России имеют право осматривать задерживать и помещать маломерные суда в установленном порядке на специализированные стоянки для хранения. </w:t>
      </w:r>
    </w:p>
    <w:p w:rsidR="009E013D" w:rsidRPr="00F1660D" w:rsidRDefault="009E013D" w:rsidP="00F1660D">
      <w:pPr>
        <w:pStyle w:val="a6"/>
        <w:rPr>
          <w:rFonts w:ascii="Times New Roman" w:hAnsi="Times New Roman" w:cs="Times New Roman"/>
          <w:sz w:val="18"/>
          <w:szCs w:val="18"/>
        </w:rPr>
      </w:pPr>
      <w:r w:rsidRPr="00F1660D">
        <w:rPr>
          <w:rFonts w:ascii="Times New Roman" w:hAnsi="Times New Roman" w:cs="Times New Roman"/>
          <w:sz w:val="18"/>
          <w:szCs w:val="18"/>
        </w:rPr>
        <w:t>Маломерные суда могут быть задержаны за следующие правонарушения: </w:t>
      </w:r>
    </w:p>
    <w:p w:rsidR="009E013D" w:rsidRPr="00F1660D" w:rsidRDefault="009E013D" w:rsidP="00F1660D">
      <w:pPr>
        <w:pStyle w:val="a6"/>
        <w:rPr>
          <w:rFonts w:ascii="Times New Roman" w:hAnsi="Times New Roman" w:cs="Times New Roman"/>
          <w:sz w:val="18"/>
          <w:szCs w:val="18"/>
        </w:rPr>
      </w:pPr>
      <w:r w:rsidRPr="00F1660D">
        <w:rPr>
          <w:rFonts w:ascii="Times New Roman" w:hAnsi="Times New Roman" w:cs="Times New Roman"/>
          <w:sz w:val="18"/>
          <w:szCs w:val="18"/>
        </w:rPr>
        <w:t xml:space="preserve">части 1 ст. 11.8.1. </w:t>
      </w:r>
      <w:proofErr w:type="spellStart"/>
      <w:r w:rsidRPr="00F1660D">
        <w:rPr>
          <w:rFonts w:ascii="Times New Roman" w:hAnsi="Times New Roman" w:cs="Times New Roman"/>
          <w:sz w:val="18"/>
          <w:szCs w:val="18"/>
        </w:rPr>
        <w:t>КоАП</w:t>
      </w:r>
      <w:proofErr w:type="spellEnd"/>
      <w:r w:rsidRPr="00F1660D">
        <w:rPr>
          <w:rFonts w:ascii="Times New Roman" w:hAnsi="Times New Roman" w:cs="Times New Roman"/>
          <w:sz w:val="18"/>
          <w:szCs w:val="18"/>
        </w:rPr>
        <w:t xml:space="preserve"> РФ - управление маломерным судном судоводителем, не имеющим при себе документов, необходимых для допуска к управлению маломерным судном; </w:t>
      </w:r>
    </w:p>
    <w:p w:rsidR="009E013D" w:rsidRPr="00F1660D" w:rsidRDefault="009E013D" w:rsidP="00F1660D">
      <w:pPr>
        <w:pStyle w:val="a6"/>
        <w:rPr>
          <w:rFonts w:ascii="Times New Roman" w:hAnsi="Times New Roman" w:cs="Times New Roman"/>
          <w:sz w:val="18"/>
          <w:szCs w:val="18"/>
        </w:rPr>
      </w:pPr>
      <w:r w:rsidRPr="00F1660D">
        <w:rPr>
          <w:rFonts w:ascii="Times New Roman" w:hAnsi="Times New Roman" w:cs="Times New Roman"/>
          <w:sz w:val="18"/>
          <w:szCs w:val="18"/>
        </w:rPr>
        <w:t xml:space="preserve">части 3 ст. 11.8. </w:t>
      </w:r>
      <w:proofErr w:type="spellStart"/>
      <w:r w:rsidRPr="00F1660D">
        <w:rPr>
          <w:rFonts w:ascii="Times New Roman" w:hAnsi="Times New Roman" w:cs="Times New Roman"/>
          <w:sz w:val="18"/>
          <w:szCs w:val="18"/>
        </w:rPr>
        <w:t>КоАП</w:t>
      </w:r>
      <w:proofErr w:type="spellEnd"/>
      <w:r w:rsidRPr="00F1660D">
        <w:rPr>
          <w:rFonts w:ascii="Times New Roman" w:hAnsi="Times New Roman" w:cs="Times New Roman"/>
          <w:sz w:val="18"/>
          <w:szCs w:val="18"/>
        </w:rPr>
        <w:t xml:space="preserve"> РФ - управление маломерным не зарегистрированным в установленном порядке, имеющим неисправности с которыми запрещена эксплуатация данного маломерного судна.</w:t>
      </w:r>
    </w:p>
    <w:p w:rsidR="009E013D" w:rsidRPr="00F1660D" w:rsidRDefault="009E013D" w:rsidP="00F1660D">
      <w:pPr>
        <w:pStyle w:val="a6"/>
        <w:rPr>
          <w:rFonts w:ascii="Times New Roman" w:hAnsi="Times New Roman" w:cs="Times New Roman"/>
          <w:sz w:val="18"/>
          <w:szCs w:val="18"/>
        </w:rPr>
      </w:pPr>
      <w:proofErr w:type="gramStart"/>
      <w:r w:rsidRPr="00F1660D">
        <w:rPr>
          <w:rFonts w:ascii="Times New Roman" w:hAnsi="Times New Roman" w:cs="Times New Roman"/>
          <w:sz w:val="18"/>
          <w:szCs w:val="18"/>
        </w:rPr>
        <w:t>с</w:t>
      </w:r>
      <w:proofErr w:type="gramEnd"/>
      <w:r w:rsidRPr="00F1660D">
        <w:rPr>
          <w:rFonts w:ascii="Times New Roman" w:hAnsi="Times New Roman" w:cs="Times New Roman"/>
          <w:sz w:val="18"/>
          <w:szCs w:val="18"/>
        </w:rPr>
        <w:t xml:space="preserve">т.11.9. </w:t>
      </w:r>
      <w:proofErr w:type="spellStart"/>
      <w:r w:rsidRPr="00F1660D">
        <w:rPr>
          <w:rFonts w:ascii="Times New Roman" w:hAnsi="Times New Roman" w:cs="Times New Roman"/>
          <w:sz w:val="18"/>
          <w:szCs w:val="18"/>
        </w:rPr>
        <w:t>КоАП</w:t>
      </w:r>
      <w:proofErr w:type="spellEnd"/>
      <w:r w:rsidRPr="00F1660D">
        <w:rPr>
          <w:rFonts w:ascii="Times New Roman" w:hAnsi="Times New Roman" w:cs="Times New Roman"/>
          <w:sz w:val="18"/>
          <w:szCs w:val="18"/>
        </w:rPr>
        <w:t xml:space="preserve">  РФ - управление судном судоводителем или иным лицом, находящимися в состоянии опьянения.</w:t>
      </w:r>
    </w:p>
    <w:p w:rsidR="009E013D" w:rsidRPr="00F1660D" w:rsidRDefault="009E013D" w:rsidP="00F1660D">
      <w:pPr>
        <w:pStyle w:val="a6"/>
        <w:rPr>
          <w:rFonts w:ascii="Times New Roman" w:hAnsi="Times New Roman" w:cs="Times New Roman"/>
          <w:sz w:val="18"/>
          <w:szCs w:val="18"/>
        </w:rPr>
      </w:pPr>
      <w:r w:rsidRPr="00F1660D">
        <w:rPr>
          <w:rFonts w:ascii="Times New Roman" w:hAnsi="Times New Roman" w:cs="Times New Roman"/>
          <w:sz w:val="18"/>
          <w:szCs w:val="18"/>
        </w:rPr>
        <w:t>Государственная инспекция по маломерным судам напоминает.</w:t>
      </w:r>
    </w:p>
    <w:p w:rsidR="009E013D" w:rsidRPr="00F1660D" w:rsidRDefault="009E013D" w:rsidP="00F1660D">
      <w:pPr>
        <w:pStyle w:val="a6"/>
        <w:rPr>
          <w:rFonts w:ascii="Times New Roman" w:hAnsi="Times New Roman" w:cs="Times New Roman"/>
          <w:sz w:val="18"/>
          <w:szCs w:val="18"/>
        </w:rPr>
      </w:pPr>
      <w:r w:rsidRPr="00F1660D">
        <w:rPr>
          <w:rFonts w:ascii="Times New Roman" w:hAnsi="Times New Roman" w:cs="Times New Roman"/>
          <w:sz w:val="18"/>
          <w:szCs w:val="18"/>
        </w:rPr>
        <w:tab/>
        <w:t xml:space="preserve">- при выходе маломерных судов судоводитель должен иметь при себе удостоверение на право управления маломерным судном, судовой билет маломерного судна или его копию, заверенную в установленном порядке, документы, подтверждающие право владения, пользования или распоряжения управляемым им судном в отсутствие владельца;                                                                          </w:t>
      </w:r>
      <w:r w:rsidRPr="00F1660D">
        <w:rPr>
          <w:rFonts w:ascii="Times New Roman" w:hAnsi="Times New Roman" w:cs="Times New Roman"/>
          <w:sz w:val="18"/>
          <w:szCs w:val="18"/>
        </w:rPr>
        <w:tab/>
        <w:t xml:space="preserve">- с начала момента движения маломерного судна экипаж должен быть в спасательных жилетах, количество спасательных средств должно соответствовать записи в судовом билете при регистрации маломерного судна;                                                                                                                                                                 </w:t>
      </w:r>
      <w:r w:rsidRPr="00F1660D">
        <w:rPr>
          <w:rFonts w:ascii="Times New Roman" w:hAnsi="Times New Roman" w:cs="Times New Roman"/>
          <w:sz w:val="18"/>
          <w:szCs w:val="18"/>
        </w:rPr>
        <w:tab/>
        <w:t>- в ходе эксплуатации маломерного судна не подвергайте себя опасности, не управляйте судном в состоянии опьянения.</w:t>
      </w:r>
    </w:p>
    <w:p w:rsidR="009E013D" w:rsidRPr="00F1660D" w:rsidRDefault="009E013D" w:rsidP="00F1660D">
      <w:pPr>
        <w:pStyle w:val="a6"/>
        <w:rPr>
          <w:rFonts w:ascii="Times New Roman" w:hAnsi="Times New Roman" w:cs="Times New Roman"/>
          <w:sz w:val="18"/>
          <w:szCs w:val="18"/>
        </w:rPr>
      </w:pPr>
      <w:r w:rsidRPr="00F1660D">
        <w:rPr>
          <w:rFonts w:ascii="Times New Roman" w:hAnsi="Times New Roman" w:cs="Times New Roman"/>
          <w:sz w:val="18"/>
          <w:szCs w:val="18"/>
        </w:rPr>
        <w:t>Помните: строгое соблюдение правил охраны жизни людей на водоемах и правильная эксплуатация маломерных судов – непременные условия безопасности на воде.</w:t>
      </w:r>
      <w:r w:rsidR="00F1660D">
        <w:rPr>
          <w:rFonts w:ascii="Times New Roman" w:hAnsi="Times New Roman" w:cs="Times New Roman"/>
          <w:sz w:val="18"/>
          <w:szCs w:val="18"/>
        </w:rPr>
        <w:t xml:space="preserve"> </w:t>
      </w:r>
      <w:proofErr w:type="spellStart"/>
      <w:r w:rsidRPr="00F1660D">
        <w:rPr>
          <w:rFonts w:ascii="Times New Roman" w:hAnsi="Times New Roman" w:cs="Times New Roman"/>
          <w:sz w:val="18"/>
          <w:szCs w:val="18"/>
        </w:rPr>
        <w:t>Купинское</w:t>
      </w:r>
      <w:proofErr w:type="spellEnd"/>
      <w:r w:rsidRPr="00F1660D">
        <w:rPr>
          <w:rFonts w:ascii="Times New Roman" w:hAnsi="Times New Roman" w:cs="Times New Roman"/>
          <w:sz w:val="18"/>
          <w:szCs w:val="18"/>
        </w:rPr>
        <w:t xml:space="preserve"> инспекторское отделение ФКУ «Центр ГИМС МЧС России  по  НСО»</w:t>
      </w:r>
    </w:p>
    <w:p w:rsidR="00F1660D" w:rsidRDefault="00F1660D" w:rsidP="00F1660D">
      <w:pPr>
        <w:pStyle w:val="a6"/>
        <w:rPr>
          <w:rFonts w:ascii="Times New Roman" w:hAnsi="Times New Roman" w:cs="Times New Roman"/>
          <w:color w:val="3E3E3E"/>
          <w:sz w:val="18"/>
          <w:szCs w:val="18"/>
        </w:rPr>
      </w:pPr>
    </w:p>
    <w:p w:rsidR="009E013D" w:rsidRPr="00F1660D" w:rsidRDefault="009E013D" w:rsidP="00F1660D">
      <w:pPr>
        <w:pStyle w:val="a6"/>
        <w:jc w:val="center"/>
        <w:rPr>
          <w:rFonts w:ascii="Times New Roman" w:hAnsi="Times New Roman" w:cs="Times New Roman"/>
          <w:b/>
          <w:sz w:val="20"/>
          <w:szCs w:val="20"/>
          <w:u w:val="single"/>
        </w:rPr>
      </w:pPr>
      <w:r w:rsidRPr="00F1660D">
        <w:rPr>
          <w:rFonts w:ascii="Times New Roman" w:hAnsi="Times New Roman" w:cs="Times New Roman"/>
          <w:b/>
          <w:sz w:val="20"/>
          <w:szCs w:val="20"/>
          <w:u w:val="single"/>
        </w:rPr>
        <w:t>Судоводителям на заметку.</w:t>
      </w:r>
    </w:p>
    <w:p w:rsidR="009E013D" w:rsidRPr="00F1660D" w:rsidRDefault="009E013D" w:rsidP="00F1660D">
      <w:pPr>
        <w:pStyle w:val="a6"/>
        <w:rPr>
          <w:rFonts w:ascii="Times New Roman" w:hAnsi="Times New Roman" w:cs="Times New Roman"/>
          <w:sz w:val="18"/>
          <w:szCs w:val="18"/>
        </w:rPr>
      </w:pPr>
      <w:r w:rsidRPr="00F1660D">
        <w:rPr>
          <w:rFonts w:ascii="Times New Roman" w:hAnsi="Times New Roman" w:cs="Times New Roman"/>
          <w:sz w:val="18"/>
          <w:szCs w:val="18"/>
        </w:rPr>
        <w:tab/>
      </w:r>
      <w:proofErr w:type="spellStart"/>
      <w:r w:rsidRPr="00F1660D">
        <w:rPr>
          <w:rFonts w:ascii="Times New Roman" w:hAnsi="Times New Roman" w:cs="Times New Roman"/>
          <w:sz w:val="18"/>
          <w:szCs w:val="18"/>
        </w:rPr>
        <w:t>Купинское</w:t>
      </w:r>
      <w:proofErr w:type="spellEnd"/>
      <w:r w:rsidRPr="00F1660D">
        <w:rPr>
          <w:rFonts w:ascii="Times New Roman" w:hAnsi="Times New Roman" w:cs="Times New Roman"/>
          <w:sz w:val="18"/>
          <w:szCs w:val="18"/>
        </w:rPr>
        <w:t xml:space="preserve"> инспекторское отделение ФКУ «ЦЕНТР ГИМС  МЧС России по Новосибирской области» разъясняет порядок применения отдельных положений Федерального закона от 23.04.2012 № 36-ФЗ «О внесении изменений в отдельные законодательные акты Российской Федерации в части определения понятия маломерного судна» и порядка прохождения тех</w:t>
      </w:r>
      <w:r w:rsidR="00F1660D">
        <w:rPr>
          <w:rFonts w:ascii="Times New Roman" w:hAnsi="Times New Roman" w:cs="Times New Roman"/>
          <w:sz w:val="18"/>
          <w:szCs w:val="18"/>
        </w:rPr>
        <w:t>нического освидетельствования.</w:t>
      </w:r>
      <w:r w:rsidRPr="00F1660D">
        <w:rPr>
          <w:rFonts w:ascii="Times New Roman" w:hAnsi="Times New Roman" w:cs="Times New Roman"/>
          <w:sz w:val="18"/>
          <w:szCs w:val="18"/>
        </w:rPr>
        <w:t xml:space="preserve"> </w:t>
      </w:r>
      <w:proofErr w:type="gramStart"/>
      <w:r w:rsidRPr="00F1660D">
        <w:rPr>
          <w:rFonts w:ascii="Times New Roman" w:hAnsi="Times New Roman" w:cs="Times New Roman"/>
          <w:sz w:val="18"/>
          <w:szCs w:val="18"/>
        </w:rPr>
        <w:t xml:space="preserve">К маломерным судам отнесены суда, длина которых не более </w:t>
      </w:r>
      <w:smartTag w:uri="urn:schemas-microsoft-com:office:smarttags" w:element="metricconverter">
        <w:smartTagPr>
          <w:attr w:name="ProductID" w:val="20 метров"/>
        </w:smartTagPr>
        <w:r w:rsidRPr="00F1660D">
          <w:rPr>
            <w:rFonts w:ascii="Times New Roman" w:hAnsi="Times New Roman" w:cs="Times New Roman"/>
            <w:sz w:val="18"/>
            <w:szCs w:val="18"/>
          </w:rPr>
          <w:t>20 метров</w:t>
        </w:r>
      </w:smartTag>
      <w:r w:rsidRPr="00F1660D">
        <w:rPr>
          <w:rFonts w:ascii="Times New Roman" w:hAnsi="Times New Roman" w:cs="Times New Roman"/>
          <w:sz w:val="18"/>
          <w:szCs w:val="18"/>
        </w:rPr>
        <w:t xml:space="preserve"> с количеством людей, размещаемых на них - до 12 человек включительно.</w:t>
      </w:r>
      <w:r w:rsidR="00F1660D">
        <w:rPr>
          <w:rFonts w:ascii="Times New Roman" w:hAnsi="Times New Roman" w:cs="Times New Roman"/>
          <w:sz w:val="18"/>
          <w:szCs w:val="18"/>
        </w:rPr>
        <w:t xml:space="preserve">. </w:t>
      </w:r>
      <w:r w:rsidRPr="00F1660D">
        <w:rPr>
          <w:rFonts w:ascii="Times New Roman" w:hAnsi="Times New Roman" w:cs="Times New Roman"/>
          <w:sz w:val="18"/>
          <w:szCs w:val="18"/>
        </w:rPr>
        <w:t>Помните, что нельзя выходить в плавание  на неисправных и  не прошедших техническое освидетельствование   маломерных судах.</w:t>
      </w:r>
      <w:proofErr w:type="gramEnd"/>
      <w:r w:rsidRPr="00F1660D">
        <w:rPr>
          <w:rFonts w:ascii="Times New Roman" w:hAnsi="Times New Roman" w:cs="Times New Roman"/>
          <w:sz w:val="18"/>
          <w:szCs w:val="18"/>
        </w:rPr>
        <w:t xml:space="preserve"> </w:t>
      </w:r>
      <w:r w:rsidR="00F1660D">
        <w:rPr>
          <w:rFonts w:ascii="Times New Roman" w:hAnsi="Times New Roman" w:cs="Times New Roman"/>
          <w:sz w:val="18"/>
          <w:szCs w:val="18"/>
        </w:rPr>
        <w:t xml:space="preserve"> </w:t>
      </w:r>
      <w:r w:rsidRPr="00F1660D">
        <w:rPr>
          <w:rFonts w:ascii="Times New Roman" w:hAnsi="Times New Roman" w:cs="Times New Roman"/>
          <w:sz w:val="18"/>
          <w:szCs w:val="18"/>
        </w:rPr>
        <w:t>За прохождение ТО взимание госпошлины не предусмотрено. Гражданам, имеющим незарегистрированные маломерные суда любого типа, подпадающие под требования о государственной регистрации, необходимо их зарегистрировать.</w:t>
      </w:r>
      <w:r w:rsidR="00F1660D">
        <w:rPr>
          <w:rFonts w:ascii="Times New Roman" w:hAnsi="Times New Roman" w:cs="Times New Roman"/>
          <w:sz w:val="18"/>
          <w:szCs w:val="18"/>
        </w:rPr>
        <w:t xml:space="preserve"> </w:t>
      </w:r>
      <w:r w:rsidRPr="00F1660D">
        <w:rPr>
          <w:rFonts w:ascii="Times New Roman" w:hAnsi="Times New Roman" w:cs="Times New Roman"/>
          <w:sz w:val="18"/>
          <w:szCs w:val="18"/>
        </w:rPr>
        <w:t xml:space="preserve">Государственной регистрации подлежат  маломерные суда снаряженной массой более </w:t>
      </w:r>
      <w:smartTag w:uri="urn:schemas-microsoft-com:office:smarttags" w:element="metricconverter">
        <w:smartTagPr>
          <w:attr w:name="ProductID" w:val="200 кг"/>
        </w:smartTagPr>
        <w:r w:rsidRPr="00F1660D">
          <w:rPr>
            <w:rFonts w:ascii="Times New Roman" w:hAnsi="Times New Roman" w:cs="Times New Roman"/>
            <w:sz w:val="18"/>
            <w:szCs w:val="18"/>
          </w:rPr>
          <w:t>200 кг</w:t>
        </w:r>
      </w:smartTag>
      <w:r w:rsidRPr="00F1660D">
        <w:rPr>
          <w:rFonts w:ascii="Times New Roman" w:hAnsi="Times New Roman" w:cs="Times New Roman"/>
          <w:sz w:val="18"/>
          <w:szCs w:val="18"/>
        </w:rPr>
        <w:t xml:space="preserve"> или массой менее </w:t>
      </w:r>
      <w:smartTag w:uri="urn:schemas-microsoft-com:office:smarttags" w:element="metricconverter">
        <w:smartTagPr>
          <w:attr w:name="ProductID" w:val="200 кг"/>
        </w:smartTagPr>
        <w:r w:rsidRPr="00F1660D">
          <w:rPr>
            <w:rFonts w:ascii="Times New Roman" w:hAnsi="Times New Roman" w:cs="Times New Roman"/>
            <w:sz w:val="18"/>
            <w:szCs w:val="18"/>
          </w:rPr>
          <w:t>200 кг</w:t>
        </w:r>
      </w:smartTag>
      <w:r w:rsidRPr="00F1660D">
        <w:rPr>
          <w:rFonts w:ascii="Times New Roman" w:hAnsi="Times New Roman" w:cs="Times New Roman"/>
          <w:sz w:val="18"/>
          <w:szCs w:val="18"/>
        </w:rPr>
        <w:t xml:space="preserve">, в случае установки на них двигателя (мотора) мощностью более 8 кВт. </w:t>
      </w:r>
      <w:r w:rsidR="00F1660D">
        <w:rPr>
          <w:rFonts w:ascii="Times New Roman" w:hAnsi="Times New Roman" w:cs="Times New Roman"/>
          <w:sz w:val="18"/>
          <w:szCs w:val="18"/>
        </w:rPr>
        <w:t xml:space="preserve"> </w:t>
      </w:r>
      <w:r w:rsidRPr="00F1660D">
        <w:rPr>
          <w:rFonts w:ascii="Times New Roman" w:hAnsi="Times New Roman" w:cs="Times New Roman"/>
          <w:sz w:val="18"/>
          <w:szCs w:val="18"/>
        </w:rPr>
        <w:t>Техническое освидетельствование проводится только для маломерных судов, подлежащих государственной регистрации. Очередное освидетельствование маломерных судов проводится при обращении  судовладельцев  с заявлением о проведении освидетельствования маломерного судна.</w:t>
      </w:r>
      <w:r w:rsidR="00F1660D">
        <w:rPr>
          <w:rFonts w:ascii="Times New Roman" w:hAnsi="Times New Roman" w:cs="Times New Roman"/>
          <w:sz w:val="18"/>
          <w:szCs w:val="18"/>
        </w:rPr>
        <w:t xml:space="preserve"> </w:t>
      </w:r>
      <w:r w:rsidRPr="00F1660D">
        <w:rPr>
          <w:rFonts w:ascii="Times New Roman" w:hAnsi="Times New Roman" w:cs="Times New Roman"/>
          <w:sz w:val="18"/>
          <w:szCs w:val="18"/>
        </w:rPr>
        <w:t xml:space="preserve">Срок действия удостоверения на право управления маломерным судном – 10 лет. Удостоверения на право управления маломерными судами, выданные до 31.12.2008 г. недействительны и подлежат замене. </w:t>
      </w:r>
      <w:proofErr w:type="gramStart"/>
      <w:r w:rsidRPr="00F1660D">
        <w:rPr>
          <w:rFonts w:ascii="Times New Roman" w:hAnsi="Times New Roman" w:cs="Times New Roman"/>
          <w:sz w:val="18"/>
          <w:szCs w:val="18"/>
        </w:rPr>
        <w:t>Получившим</w:t>
      </w:r>
      <w:proofErr w:type="gramEnd"/>
      <w:r w:rsidRPr="00F1660D">
        <w:rPr>
          <w:rFonts w:ascii="Times New Roman" w:hAnsi="Times New Roman" w:cs="Times New Roman"/>
          <w:sz w:val="18"/>
          <w:szCs w:val="18"/>
        </w:rPr>
        <w:t>  удостоверения в 2009 году  также  необходимо озаботиться их заменой в текущем году.</w:t>
      </w:r>
      <w:r w:rsidR="00F1660D">
        <w:rPr>
          <w:rFonts w:ascii="Times New Roman" w:hAnsi="Times New Roman" w:cs="Times New Roman"/>
          <w:sz w:val="18"/>
          <w:szCs w:val="18"/>
        </w:rPr>
        <w:t xml:space="preserve"> </w:t>
      </w:r>
      <w:r w:rsidRPr="00F1660D">
        <w:rPr>
          <w:rFonts w:ascii="Times New Roman" w:hAnsi="Times New Roman" w:cs="Times New Roman"/>
          <w:sz w:val="18"/>
          <w:szCs w:val="18"/>
        </w:rPr>
        <w:t xml:space="preserve">По действующим на сегодняшний день нормативным актам, наличие удостоверения на право управления маломерным судном требуется судоводителям, использующим маломерные </w:t>
      </w:r>
      <w:proofErr w:type="gramStart"/>
      <w:r w:rsidRPr="00F1660D">
        <w:rPr>
          <w:rFonts w:ascii="Times New Roman" w:hAnsi="Times New Roman" w:cs="Times New Roman"/>
          <w:sz w:val="18"/>
          <w:szCs w:val="18"/>
        </w:rPr>
        <w:t>суда</w:t>
      </w:r>
      <w:proofErr w:type="gramEnd"/>
      <w:r w:rsidRPr="00F1660D">
        <w:rPr>
          <w:rFonts w:ascii="Times New Roman" w:hAnsi="Times New Roman" w:cs="Times New Roman"/>
          <w:sz w:val="18"/>
          <w:szCs w:val="18"/>
        </w:rPr>
        <w:t xml:space="preserve"> подлежащие государственной регистрации.</w:t>
      </w:r>
      <w:r w:rsidR="00F1660D">
        <w:rPr>
          <w:rFonts w:ascii="Times New Roman" w:hAnsi="Times New Roman" w:cs="Times New Roman"/>
          <w:sz w:val="18"/>
          <w:szCs w:val="18"/>
        </w:rPr>
        <w:t xml:space="preserve"> </w:t>
      </w:r>
      <w:r w:rsidRPr="00F1660D">
        <w:rPr>
          <w:rFonts w:ascii="Times New Roman" w:hAnsi="Times New Roman" w:cs="Times New Roman"/>
          <w:sz w:val="18"/>
          <w:szCs w:val="18"/>
        </w:rPr>
        <w:t>В случае чрезвычайного происшествия звонить по телефону Единой дежурно-диспетчерской службы спасения – 01, для абонентов сотовой связи - 112</w:t>
      </w:r>
    </w:p>
    <w:p w:rsidR="009E013D" w:rsidRPr="00F1660D" w:rsidRDefault="009E013D" w:rsidP="00F1660D">
      <w:pPr>
        <w:pStyle w:val="a6"/>
        <w:jc w:val="right"/>
        <w:rPr>
          <w:rFonts w:ascii="Times New Roman" w:hAnsi="Times New Roman" w:cs="Times New Roman"/>
          <w:sz w:val="18"/>
          <w:szCs w:val="18"/>
        </w:rPr>
      </w:pPr>
      <w:proofErr w:type="spellStart"/>
      <w:r w:rsidRPr="00F1660D">
        <w:rPr>
          <w:rFonts w:ascii="Times New Roman" w:hAnsi="Times New Roman" w:cs="Times New Roman"/>
          <w:sz w:val="18"/>
          <w:szCs w:val="18"/>
        </w:rPr>
        <w:t>Купинское</w:t>
      </w:r>
      <w:proofErr w:type="spellEnd"/>
      <w:r w:rsidRPr="00F1660D">
        <w:rPr>
          <w:rFonts w:ascii="Times New Roman" w:hAnsi="Times New Roman" w:cs="Times New Roman"/>
          <w:sz w:val="18"/>
          <w:szCs w:val="18"/>
        </w:rPr>
        <w:t xml:space="preserve"> инспекторское отделение ФКУ «Центр ГИМС МЧС России по Новосибирской области»  </w:t>
      </w:r>
    </w:p>
    <w:p w:rsidR="00F1660D" w:rsidRDefault="00F1660D" w:rsidP="00F1660D">
      <w:pPr>
        <w:pStyle w:val="a6"/>
        <w:rPr>
          <w:rFonts w:ascii="Times New Roman" w:hAnsi="Times New Roman" w:cs="Times New Roman"/>
          <w:sz w:val="18"/>
          <w:szCs w:val="18"/>
        </w:rPr>
      </w:pPr>
      <w:r>
        <w:rPr>
          <w:rFonts w:ascii="Times New Roman" w:hAnsi="Times New Roman" w:cs="Times New Roman"/>
          <w:sz w:val="18"/>
          <w:szCs w:val="18"/>
        </w:rPr>
        <w:t xml:space="preserve">  </w:t>
      </w:r>
    </w:p>
    <w:p w:rsidR="00115515" w:rsidRDefault="00115515" w:rsidP="00F1660D">
      <w:pPr>
        <w:pStyle w:val="a6"/>
        <w:jc w:val="center"/>
        <w:rPr>
          <w:rFonts w:ascii="Times New Roman" w:hAnsi="Times New Roman" w:cs="Times New Roman"/>
          <w:b/>
          <w:sz w:val="18"/>
          <w:szCs w:val="18"/>
          <w:u w:val="single"/>
        </w:rPr>
      </w:pPr>
    </w:p>
    <w:p w:rsidR="00115515" w:rsidRDefault="00115515" w:rsidP="00F1660D">
      <w:pPr>
        <w:pStyle w:val="a6"/>
        <w:jc w:val="center"/>
        <w:rPr>
          <w:rFonts w:ascii="Times New Roman" w:hAnsi="Times New Roman" w:cs="Times New Roman"/>
          <w:b/>
          <w:sz w:val="18"/>
          <w:szCs w:val="18"/>
          <w:u w:val="single"/>
        </w:rPr>
      </w:pPr>
    </w:p>
    <w:p w:rsidR="00115515" w:rsidRDefault="00115515" w:rsidP="00F1660D">
      <w:pPr>
        <w:pStyle w:val="a6"/>
        <w:jc w:val="center"/>
        <w:rPr>
          <w:rFonts w:ascii="Times New Roman" w:hAnsi="Times New Roman" w:cs="Times New Roman"/>
          <w:b/>
          <w:sz w:val="18"/>
          <w:szCs w:val="18"/>
          <w:u w:val="single"/>
        </w:rPr>
      </w:pPr>
    </w:p>
    <w:p w:rsidR="009E013D" w:rsidRPr="00F1660D" w:rsidRDefault="009E013D" w:rsidP="00F1660D">
      <w:pPr>
        <w:pStyle w:val="a6"/>
        <w:jc w:val="center"/>
        <w:rPr>
          <w:rFonts w:ascii="Times New Roman" w:hAnsi="Times New Roman" w:cs="Times New Roman"/>
          <w:b/>
          <w:sz w:val="18"/>
          <w:szCs w:val="18"/>
          <w:u w:val="single"/>
        </w:rPr>
      </w:pPr>
      <w:r w:rsidRPr="00F1660D">
        <w:rPr>
          <w:rFonts w:ascii="Times New Roman" w:hAnsi="Times New Roman" w:cs="Times New Roman"/>
          <w:b/>
          <w:sz w:val="18"/>
          <w:szCs w:val="18"/>
          <w:u w:val="single"/>
        </w:rPr>
        <w:t>ЕЩЕ РАЗ О МАЛОМЕРНЫХ СУДАХ</w:t>
      </w:r>
    </w:p>
    <w:p w:rsidR="009E013D" w:rsidRPr="00F1660D" w:rsidRDefault="009E013D" w:rsidP="00F1660D">
      <w:pPr>
        <w:pStyle w:val="a6"/>
        <w:rPr>
          <w:rStyle w:val="ac"/>
          <w:rFonts w:ascii="Times New Roman" w:hAnsi="Times New Roman" w:cs="Times New Roman"/>
          <w:sz w:val="18"/>
          <w:szCs w:val="18"/>
        </w:rPr>
      </w:pPr>
      <w:r w:rsidRPr="00F1660D">
        <w:rPr>
          <w:rFonts w:ascii="Times New Roman" w:hAnsi="Times New Roman" w:cs="Times New Roman"/>
          <w:sz w:val="18"/>
          <w:szCs w:val="18"/>
        </w:rPr>
        <w:tab/>
        <w:t>С давних пор водоёмы Сибири являются красивейшими местами отдыха на воде, славятся обилием водоплавающей дичи и рыбы. Традиционно на водоёмах соб</w:t>
      </w:r>
      <w:r w:rsidRPr="00F1660D">
        <w:rPr>
          <w:rFonts w:ascii="Times New Roman" w:hAnsi="Times New Roman" w:cs="Times New Roman"/>
          <w:sz w:val="18"/>
          <w:szCs w:val="18"/>
        </w:rPr>
        <w:t>и</w:t>
      </w:r>
      <w:r w:rsidRPr="00F1660D">
        <w:rPr>
          <w:rFonts w:ascii="Times New Roman" w:hAnsi="Times New Roman" w:cs="Times New Roman"/>
          <w:sz w:val="18"/>
          <w:szCs w:val="18"/>
        </w:rPr>
        <w:t>рается большое количество поклонников охоты, рыбалки и отдыха на воде. Для осуществления данных видов культурного отдыха многие используют имеющи</w:t>
      </w:r>
      <w:r w:rsidRPr="00F1660D">
        <w:rPr>
          <w:rFonts w:ascii="Times New Roman" w:hAnsi="Times New Roman" w:cs="Times New Roman"/>
          <w:sz w:val="18"/>
          <w:szCs w:val="18"/>
        </w:rPr>
        <w:t>е</w:t>
      </w:r>
      <w:r w:rsidRPr="00F1660D">
        <w:rPr>
          <w:rFonts w:ascii="Times New Roman" w:hAnsi="Times New Roman" w:cs="Times New Roman"/>
          <w:sz w:val="18"/>
          <w:szCs w:val="18"/>
        </w:rPr>
        <w:t>ся у ни</w:t>
      </w:r>
      <w:r w:rsidRPr="00F1660D">
        <w:rPr>
          <w:rStyle w:val="ac"/>
          <w:rFonts w:ascii="Times New Roman" w:hAnsi="Times New Roman" w:cs="Times New Roman"/>
          <w:sz w:val="18"/>
          <w:szCs w:val="18"/>
        </w:rPr>
        <w:t>х маломерные суда.</w:t>
      </w:r>
    </w:p>
    <w:p w:rsidR="009E013D" w:rsidRPr="00F1660D" w:rsidRDefault="009E013D" w:rsidP="00F1660D">
      <w:pPr>
        <w:pStyle w:val="a6"/>
        <w:rPr>
          <w:rFonts w:ascii="Times New Roman" w:hAnsi="Times New Roman" w:cs="Times New Roman"/>
          <w:sz w:val="18"/>
          <w:szCs w:val="18"/>
        </w:rPr>
      </w:pPr>
      <w:r w:rsidRPr="00F1660D">
        <w:rPr>
          <w:rFonts w:ascii="Times New Roman" w:hAnsi="Times New Roman" w:cs="Times New Roman"/>
          <w:sz w:val="18"/>
          <w:szCs w:val="18"/>
        </w:rPr>
        <w:t xml:space="preserve">Понятие маломерного судна раскрывает Федеральный закон Российской Федерации от 23 апреля 2012 г. N 36-ФЗ «О внесении изменений в отдельные законодательные акты Российской Федерации в части определения понятия маломерного судна».                                                                 </w:t>
      </w:r>
      <w:r w:rsidR="00455221">
        <w:rPr>
          <w:rFonts w:ascii="Times New Roman" w:hAnsi="Times New Roman" w:cs="Times New Roman"/>
          <w:sz w:val="18"/>
          <w:szCs w:val="18"/>
        </w:rPr>
        <w:t xml:space="preserve">       </w:t>
      </w:r>
      <w:r w:rsidRPr="00F1660D">
        <w:rPr>
          <w:rFonts w:ascii="Times New Roman" w:hAnsi="Times New Roman" w:cs="Times New Roman"/>
          <w:sz w:val="18"/>
          <w:szCs w:val="18"/>
        </w:rPr>
        <w:t>Маломерное судно - это судно, длина которого не должна превышать двадцать метров и общее количество людей, на котором не должно превышать двенадцать.  Следовательно, любое судно, подходящее под эти критерии, конечно же, является маломерным.                                                                                                                                                                              Так же закон раскрывает, что регистрации не подлежат следующие виды судов:</w:t>
      </w:r>
      <w:r w:rsidR="00455221">
        <w:rPr>
          <w:rFonts w:ascii="Times New Roman" w:hAnsi="Times New Roman" w:cs="Times New Roman"/>
          <w:sz w:val="18"/>
          <w:szCs w:val="18"/>
        </w:rPr>
        <w:t xml:space="preserve"> </w:t>
      </w:r>
      <w:proofErr w:type="gramStart"/>
      <w:r w:rsidRPr="00F1660D">
        <w:rPr>
          <w:rFonts w:ascii="Times New Roman" w:hAnsi="Times New Roman" w:cs="Times New Roman"/>
          <w:sz w:val="18"/>
          <w:szCs w:val="18"/>
        </w:rPr>
        <w:t>Шлюпки и иные плавучие средства, которые являются принадлежностями судна;</w:t>
      </w:r>
      <w:r w:rsidR="00455221">
        <w:rPr>
          <w:rFonts w:ascii="Times New Roman" w:hAnsi="Times New Roman" w:cs="Times New Roman"/>
          <w:sz w:val="18"/>
          <w:szCs w:val="18"/>
        </w:rPr>
        <w:t xml:space="preserve"> </w:t>
      </w:r>
      <w:r w:rsidRPr="00F1660D">
        <w:rPr>
          <w:rFonts w:ascii="Times New Roman" w:hAnsi="Times New Roman" w:cs="Times New Roman"/>
          <w:sz w:val="18"/>
          <w:szCs w:val="18"/>
        </w:rPr>
        <w:t>Суда массой до 200 килограмм включительно и мощностью двигателей (в случае установки) до 8 киловатт включительно;</w:t>
      </w:r>
      <w:r w:rsidR="00455221">
        <w:rPr>
          <w:rFonts w:ascii="Times New Roman" w:hAnsi="Times New Roman" w:cs="Times New Roman"/>
          <w:sz w:val="18"/>
          <w:szCs w:val="18"/>
        </w:rPr>
        <w:t xml:space="preserve"> </w:t>
      </w:r>
      <w:r w:rsidRPr="00F1660D">
        <w:rPr>
          <w:rFonts w:ascii="Times New Roman" w:hAnsi="Times New Roman" w:cs="Times New Roman"/>
          <w:sz w:val="18"/>
          <w:szCs w:val="18"/>
        </w:rPr>
        <w:t>Спортивные парусные суда, длина которых не должна превышать 9 метров, которые не имеют двигателей и на которых не оборудованы места для отдыха.</w:t>
      </w:r>
      <w:proofErr w:type="gramEnd"/>
    </w:p>
    <w:p w:rsidR="009E013D" w:rsidRPr="00F1660D" w:rsidRDefault="009E013D" w:rsidP="00F1660D">
      <w:pPr>
        <w:pStyle w:val="a6"/>
        <w:rPr>
          <w:rFonts w:ascii="Times New Roman" w:hAnsi="Times New Roman" w:cs="Times New Roman"/>
          <w:sz w:val="18"/>
          <w:szCs w:val="18"/>
        </w:rPr>
      </w:pPr>
      <w:r w:rsidRPr="00F1660D">
        <w:rPr>
          <w:rFonts w:ascii="Times New Roman" w:hAnsi="Times New Roman" w:cs="Times New Roman"/>
          <w:sz w:val="18"/>
          <w:szCs w:val="18"/>
        </w:rPr>
        <w:t xml:space="preserve">Государственные инспекторы ГИМС напоминают судоводителям о соблюдении правил безопасности при пользовании маломерными судами: Запрещено: </w:t>
      </w:r>
      <w:r w:rsidRPr="00F1660D">
        <w:rPr>
          <w:rFonts w:ascii="Times New Roman" w:hAnsi="Times New Roman" w:cs="Times New Roman"/>
          <w:sz w:val="18"/>
          <w:szCs w:val="18"/>
          <w:lang w:bidi="en-US"/>
        </w:rPr>
        <w:t>перегружать м</w:t>
      </w:r>
      <w:proofErr w:type="gramStart"/>
      <w:r w:rsidRPr="00F1660D">
        <w:rPr>
          <w:rFonts w:ascii="Times New Roman" w:hAnsi="Times New Roman" w:cs="Times New Roman"/>
          <w:sz w:val="18"/>
          <w:szCs w:val="18"/>
          <w:lang w:bidi="en-US"/>
        </w:rPr>
        <w:t>.с</w:t>
      </w:r>
      <w:proofErr w:type="gramEnd"/>
      <w:r w:rsidRPr="00F1660D">
        <w:rPr>
          <w:rFonts w:ascii="Times New Roman" w:hAnsi="Times New Roman" w:cs="Times New Roman"/>
          <w:sz w:val="18"/>
          <w:szCs w:val="18"/>
          <w:lang w:bidi="en-US"/>
        </w:rPr>
        <w:t xml:space="preserve">уда свыше установленной </w:t>
      </w:r>
      <w:proofErr w:type="spellStart"/>
      <w:r w:rsidRPr="00F1660D">
        <w:rPr>
          <w:rFonts w:ascii="Times New Roman" w:hAnsi="Times New Roman" w:cs="Times New Roman"/>
          <w:sz w:val="18"/>
          <w:szCs w:val="18"/>
          <w:lang w:bidi="en-US"/>
        </w:rPr>
        <w:t>пассажировместимости</w:t>
      </w:r>
      <w:proofErr w:type="spellEnd"/>
      <w:r w:rsidRPr="00F1660D">
        <w:rPr>
          <w:rFonts w:ascii="Times New Roman" w:hAnsi="Times New Roman" w:cs="Times New Roman"/>
          <w:sz w:val="18"/>
          <w:szCs w:val="18"/>
          <w:lang w:bidi="en-US"/>
        </w:rPr>
        <w:t xml:space="preserve"> (грузоподъемности);</w:t>
      </w:r>
    </w:p>
    <w:p w:rsidR="009E013D" w:rsidRPr="00F1660D" w:rsidRDefault="009E013D" w:rsidP="00F1660D">
      <w:pPr>
        <w:pStyle w:val="a6"/>
        <w:rPr>
          <w:rFonts w:ascii="Times New Roman" w:hAnsi="Times New Roman" w:cs="Times New Roman"/>
          <w:sz w:val="18"/>
          <w:szCs w:val="18"/>
          <w:lang w:bidi="en-US"/>
        </w:rPr>
      </w:pPr>
      <w:r w:rsidRPr="00F1660D">
        <w:rPr>
          <w:rFonts w:ascii="Times New Roman" w:hAnsi="Times New Roman" w:cs="Times New Roman"/>
          <w:sz w:val="18"/>
          <w:szCs w:val="18"/>
          <w:lang w:bidi="en-US"/>
        </w:rPr>
        <w:t>выдавать на</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прокат и</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 xml:space="preserve">пользоваться </w:t>
      </w:r>
      <w:proofErr w:type="gramStart"/>
      <w:r w:rsidRPr="00F1660D">
        <w:rPr>
          <w:rFonts w:ascii="Times New Roman" w:hAnsi="Times New Roman" w:cs="Times New Roman"/>
          <w:sz w:val="18"/>
          <w:szCs w:val="18"/>
          <w:lang w:bidi="en-US"/>
        </w:rPr>
        <w:t>м</w:t>
      </w:r>
      <w:proofErr w:type="gramEnd"/>
      <w:r w:rsidRPr="00F1660D">
        <w:rPr>
          <w:rFonts w:ascii="Times New Roman" w:hAnsi="Times New Roman" w:cs="Times New Roman"/>
          <w:sz w:val="18"/>
          <w:szCs w:val="18"/>
          <w:lang w:bidi="en-US"/>
        </w:rPr>
        <w:t>.судном детям до</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16 лет без сопровождения взрослых;</w:t>
      </w:r>
      <w:r w:rsidR="00455221">
        <w:rPr>
          <w:rFonts w:ascii="Times New Roman" w:hAnsi="Times New Roman" w:cs="Times New Roman"/>
          <w:sz w:val="18"/>
          <w:szCs w:val="18"/>
          <w:lang w:bidi="en-US"/>
        </w:rPr>
        <w:t xml:space="preserve"> </w:t>
      </w:r>
      <w:r w:rsidRPr="00F1660D">
        <w:rPr>
          <w:rFonts w:ascii="Times New Roman" w:hAnsi="Times New Roman" w:cs="Times New Roman"/>
          <w:sz w:val="18"/>
          <w:szCs w:val="18"/>
          <w:lang w:bidi="en-US"/>
        </w:rPr>
        <w:t>прыгать в</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воду и</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купаться с маломерных судов</w:t>
      </w:r>
      <w:r w:rsidR="00455221">
        <w:rPr>
          <w:rFonts w:ascii="Times New Roman" w:hAnsi="Times New Roman" w:cs="Times New Roman"/>
          <w:sz w:val="18"/>
          <w:szCs w:val="18"/>
          <w:lang w:bidi="en-US"/>
        </w:rPr>
        <w:t>;</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сидеть на</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бортах, раскачивать лодку, переходить с</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места на</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место или переходить (пересаживаться) на</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другую лодку (катер);</w:t>
      </w:r>
      <w:r w:rsidR="00455221">
        <w:rPr>
          <w:rFonts w:ascii="Times New Roman" w:hAnsi="Times New Roman" w:cs="Times New Roman"/>
          <w:sz w:val="18"/>
          <w:szCs w:val="18"/>
          <w:lang w:bidi="en-US"/>
        </w:rPr>
        <w:t xml:space="preserve"> </w:t>
      </w:r>
      <w:r w:rsidRPr="00F1660D">
        <w:rPr>
          <w:rFonts w:ascii="Times New Roman" w:hAnsi="Times New Roman" w:cs="Times New Roman"/>
          <w:sz w:val="18"/>
          <w:szCs w:val="18"/>
          <w:lang w:bidi="en-US"/>
        </w:rPr>
        <w:t>заходить на</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 xml:space="preserve"> в</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акватории, отведенные для купания;</w:t>
      </w:r>
      <w:r w:rsidR="00455221">
        <w:rPr>
          <w:rFonts w:ascii="Times New Roman" w:hAnsi="Times New Roman" w:cs="Times New Roman"/>
          <w:sz w:val="18"/>
          <w:szCs w:val="18"/>
          <w:lang w:bidi="en-US"/>
        </w:rPr>
        <w:t xml:space="preserve"> </w:t>
      </w:r>
      <w:r w:rsidRPr="00F1660D">
        <w:rPr>
          <w:rFonts w:ascii="Times New Roman" w:hAnsi="Times New Roman" w:cs="Times New Roman"/>
          <w:sz w:val="18"/>
          <w:szCs w:val="18"/>
          <w:lang w:bidi="en-US"/>
        </w:rPr>
        <w:t>плавать и</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подходить к</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берегу в</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местах массового отдыха людей;</w:t>
      </w:r>
      <w:r w:rsidR="00455221">
        <w:rPr>
          <w:rFonts w:ascii="Times New Roman" w:hAnsi="Times New Roman" w:cs="Times New Roman"/>
          <w:sz w:val="18"/>
          <w:szCs w:val="18"/>
          <w:lang w:bidi="en-US"/>
        </w:rPr>
        <w:t xml:space="preserve"> </w:t>
      </w:r>
      <w:r w:rsidRPr="00F1660D">
        <w:rPr>
          <w:rFonts w:ascii="Times New Roman" w:hAnsi="Times New Roman" w:cs="Times New Roman"/>
          <w:sz w:val="18"/>
          <w:szCs w:val="18"/>
          <w:lang w:bidi="en-US"/>
        </w:rPr>
        <w:t>подходить к</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 xml:space="preserve">другим двигающимся </w:t>
      </w:r>
      <w:proofErr w:type="spellStart"/>
      <w:r w:rsidRPr="00F1660D">
        <w:rPr>
          <w:rFonts w:ascii="Times New Roman" w:hAnsi="Times New Roman" w:cs="Times New Roman"/>
          <w:sz w:val="18"/>
          <w:szCs w:val="18"/>
          <w:lang w:bidi="en-US"/>
        </w:rPr>
        <w:t>плавсредствам</w:t>
      </w:r>
      <w:proofErr w:type="spellEnd"/>
      <w:r w:rsidRPr="00F1660D">
        <w:rPr>
          <w:rFonts w:ascii="Times New Roman" w:hAnsi="Times New Roman" w:cs="Times New Roman"/>
          <w:sz w:val="18"/>
          <w:szCs w:val="18"/>
          <w:lang w:bidi="en-US"/>
        </w:rPr>
        <w:t xml:space="preserve"> и</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пересекать их</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курс на</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опасном расстоянии (менее 500</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метров);</w:t>
      </w:r>
    </w:p>
    <w:p w:rsidR="009E013D" w:rsidRPr="00F1660D" w:rsidRDefault="009E013D" w:rsidP="00F1660D">
      <w:pPr>
        <w:pStyle w:val="a6"/>
        <w:rPr>
          <w:rFonts w:ascii="Times New Roman" w:hAnsi="Times New Roman" w:cs="Times New Roman"/>
          <w:sz w:val="18"/>
          <w:szCs w:val="18"/>
          <w:lang w:bidi="en-US"/>
        </w:rPr>
      </w:pPr>
      <w:r w:rsidRPr="00F1660D">
        <w:rPr>
          <w:rFonts w:ascii="Times New Roman" w:hAnsi="Times New Roman" w:cs="Times New Roman"/>
          <w:sz w:val="18"/>
          <w:szCs w:val="18"/>
          <w:lang w:bidi="en-US"/>
        </w:rPr>
        <w:t xml:space="preserve">нарушать правила расхождения </w:t>
      </w:r>
      <w:proofErr w:type="spellStart"/>
      <w:r w:rsidRPr="00F1660D">
        <w:rPr>
          <w:rFonts w:ascii="Times New Roman" w:hAnsi="Times New Roman" w:cs="Times New Roman"/>
          <w:sz w:val="18"/>
          <w:szCs w:val="18"/>
          <w:lang w:bidi="en-US"/>
        </w:rPr>
        <w:t>плавсредств</w:t>
      </w:r>
      <w:proofErr w:type="spellEnd"/>
      <w:r w:rsidRPr="00F1660D">
        <w:rPr>
          <w:rFonts w:ascii="Times New Roman" w:hAnsi="Times New Roman" w:cs="Times New Roman"/>
          <w:sz w:val="18"/>
          <w:szCs w:val="18"/>
          <w:lang w:bidi="en-US"/>
        </w:rPr>
        <w:t>;</w:t>
      </w:r>
      <w:r w:rsidR="00455221">
        <w:rPr>
          <w:rFonts w:ascii="Times New Roman" w:hAnsi="Times New Roman" w:cs="Times New Roman"/>
          <w:sz w:val="18"/>
          <w:szCs w:val="18"/>
          <w:lang w:bidi="en-US"/>
        </w:rPr>
        <w:t xml:space="preserve"> </w:t>
      </w:r>
      <w:r w:rsidRPr="00F1660D">
        <w:rPr>
          <w:rFonts w:ascii="Times New Roman" w:hAnsi="Times New Roman" w:cs="Times New Roman"/>
          <w:sz w:val="18"/>
          <w:szCs w:val="18"/>
          <w:lang w:bidi="en-US"/>
        </w:rPr>
        <w:t>брать на</w:t>
      </w:r>
      <w:r w:rsidRPr="00F1660D">
        <w:rPr>
          <w:rFonts w:ascii="Times New Roman" w:hAnsi="Times New Roman" w:cs="Times New Roman"/>
          <w:sz w:val="18"/>
          <w:szCs w:val="18"/>
          <w:lang w:val="en-US" w:bidi="en-US"/>
        </w:rPr>
        <w:t> </w:t>
      </w:r>
      <w:proofErr w:type="spellStart"/>
      <w:r w:rsidRPr="00F1660D">
        <w:rPr>
          <w:rFonts w:ascii="Times New Roman" w:hAnsi="Times New Roman" w:cs="Times New Roman"/>
          <w:sz w:val="18"/>
          <w:szCs w:val="18"/>
          <w:lang w:bidi="en-US"/>
        </w:rPr>
        <w:t>плавсредства</w:t>
      </w:r>
      <w:proofErr w:type="spellEnd"/>
      <w:r w:rsidRPr="00F1660D">
        <w:rPr>
          <w:rFonts w:ascii="Times New Roman" w:hAnsi="Times New Roman" w:cs="Times New Roman"/>
          <w:sz w:val="18"/>
          <w:szCs w:val="18"/>
          <w:lang w:bidi="en-US"/>
        </w:rPr>
        <w:t xml:space="preserve"> детей дошкольного возраста без сопровождения взрослых.</w:t>
      </w:r>
    </w:p>
    <w:p w:rsidR="009E013D" w:rsidRPr="00F1660D" w:rsidRDefault="009E013D" w:rsidP="00F1660D">
      <w:pPr>
        <w:pStyle w:val="a6"/>
        <w:rPr>
          <w:rFonts w:ascii="Times New Roman" w:hAnsi="Times New Roman" w:cs="Times New Roman"/>
          <w:sz w:val="18"/>
          <w:szCs w:val="18"/>
          <w:lang w:bidi="en-US"/>
        </w:rPr>
      </w:pPr>
      <w:r w:rsidRPr="00F1660D">
        <w:rPr>
          <w:rFonts w:ascii="Times New Roman" w:hAnsi="Times New Roman" w:cs="Times New Roman"/>
          <w:sz w:val="18"/>
          <w:szCs w:val="18"/>
          <w:lang w:bidi="en-US"/>
        </w:rPr>
        <w:t xml:space="preserve">пользоваться </w:t>
      </w:r>
      <w:proofErr w:type="spellStart"/>
      <w:r w:rsidRPr="00F1660D">
        <w:rPr>
          <w:rFonts w:ascii="Times New Roman" w:hAnsi="Times New Roman" w:cs="Times New Roman"/>
          <w:sz w:val="18"/>
          <w:szCs w:val="18"/>
          <w:lang w:bidi="en-US"/>
        </w:rPr>
        <w:t>плавсредствами</w:t>
      </w:r>
      <w:proofErr w:type="spellEnd"/>
      <w:r w:rsidRPr="00F1660D">
        <w:rPr>
          <w:rFonts w:ascii="Times New Roman" w:hAnsi="Times New Roman" w:cs="Times New Roman"/>
          <w:sz w:val="18"/>
          <w:szCs w:val="18"/>
          <w:lang w:bidi="en-US"/>
        </w:rPr>
        <w:t xml:space="preserve"> в</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состоянии алкогольного опьянения;</w:t>
      </w:r>
      <w:r w:rsidR="00455221">
        <w:rPr>
          <w:rFonts w:ascii="Times New Roman" w:hAnsi="Times New Roman" w:cs="Times New Roman"/>
          <w:sz w:val="18"/>
          <w:szCs w:val="18"/>
          <w:lang w:bidi="en-US"/>
        </w:rPr>
        <w:t xml:space="preserve"> </w:t>
      </w:r>
      <w:r w:rsidRPr="00F1660D">
        <w:rPr>
          <w:rFonts w:ascii="Times New Roman" w:hAnsi="Times New Roman" w:cs="Times New Roman"/>
          <w:sz w:val="18"/>
          <w:szCs w:val="18"/>
          <w:lang w:bidi="en-US"/>
        </w:rPr>
        <w:t xml:space="preserve">пользоваться </w:t>
      </w:r>
      <w:proofErr w:type="spellStart"/>
      <w:r w:rsidRPr="00F1660D">
        <w:rPr>
          <w:rFonts w:ascii="Times New Roman" w:hAnsi="Times New Roman" w:cs="Times New Roman"/>
          <w:sz w:val="18"/>
          <w:szCs w:val="18"/>
          <w:lang w:bidi="en-US"/>
        </w:rPr>
        <w:t>плавсредствами</w:t>
      </w:r>
      <w:proofErr w:type="spellEnd"/>
      <w:r w:rsidRPr="00F1660D">
        <w:rPr>
          <w:rFonts w:ascii="Times New Roman" w:hAnsi="Times New Roman" w:cs="Times New Roman"/>
          <w:sz w:val="18"/>
          <w:szCs w:val="18"/>
          <w:lang w:bidi="en-US"/>
        </w:rPr>
        <w:t xml:space="preserve"> лицам, не</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умеющим плавать;</w:t>
      </w:r>
    </w:p>
    <w:p w:rsidR="009E013D" w:rsidRPr="00F1660D" w:rsidRDefault="009E013D" w:rsidP="00F1660D">
      <w:pPr>
        <w:pStyle w:val="a6"/>
        <w:rPr>
          <w:rFonts w:ascii="Times New Roman" w:hAnsi="Times New Roman" w:cs="Times New Roman"/>
          <w:sz w:val="18"/>
          <w:szCs w:val="18"/>
          <w:lang w:bidi="en-US"/>
        </w:rPr>
      </w:pPr>
      <w:r w:rsidRPr="00F1660D">
        <w:rPr>
          <w:rFonts w:ascii="Times New Roman" w:hAnsi="Times New Roman" w:cs="Times New Roman"/>
          <w:sz w:val="18"/>
          <w:szCs w:val="18"/>
          <w:lang w:bidi="en-US"/>
        </w:rPr>
        <w:t>отдаляться от</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берега на</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расстояние большее, чем указано в</w:t>
      </w:r>
      <w:r w:rsidRPr="00F1660D">
        <w:rPr>
          <w:rFonts w:ascii="Times New Roman" w:hAnsi="Times New Roman" w:cs="Times New Roman"/>
          <w:sz w:val="18"/>
          <w:szCs w:val="18"/>
          <w:lang w:val="en-US" w:bidi="en-US"/>
        </w:rPr>
        <w:t> </w:t>
      </w:r>
      <w:r w:rsidRPr="00F1660D">
        <w:rPr>
          <w:rFonts w:ascii="Times New Roman" w:hAnsi="Times New Roman" w:cs="Times New Roman"/>
          <w:sz w:val="18"/>
          <w:szCs w:val="18"/>
          <w:lang w:bidi="en-US"/>
        </w:rPr>
        <w:t xml:space="preserve">судовом билете, инструкции </w:t>
      </w:r>
      <w:r w:rsidR="00455221">
        <w:rPr>
          <w:rFonts w:ascii="Times New Roman" w:hAnsi="Times New Roman" w:cs="Times New Roman"/>
          <w:sz w:val="18"/>
          <w:szCs w:val="18"/>
          <w:lang w:bidi="en-US"/>
        </w:rPr>
        <w:t xml:space="preserve"> </w:t>
      </w:r>
      <w:r w:rsidRPr="00F1660D">
        <w:rPr>
          <w:rFonts w:ascii="Times New Roman" w:hAnsi="Times New Roman" w:cs="Times New Roman"/>
          <w:sz w:val="18"/>
          <w:szCs w:val="18"/>
        </w:rPr>
        <w:t>кататься в темное время суток и при неблагоприятных погодных условиях</w:t>
      </w:r>
      <w:r w:rsidRPr="00F1660D">
        <w:rPr>
          <w:rFonts w:ascii="Times New Roman" w:hAnsi="Times New Roman" w:cs="Times New Roman"/>
          <w:sz w:val="18"/>
          <w:szCs w:val="18"/>
          <w:lang w:bidi="en-US"/>
        </w:rPr>
        <w:t xml:space="preserve"> эксплуатации.</w:t>
      </w:r>
      <w:r w:rsidR="00EC0B7A" w:rsidRPr="00EC0B7A">
        <w:t xml:space="preserve"> </w:t>
      </w:r>
    </w:p>
    <w:p w:rsidR="009E013D" w:rsidRPr="00F1660D" w:rsidRDefault="00EC0B7A" w:rsidP="00F1660D">
      <w:pPr>
        <w:pStyle w:val="a6"/>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79232" behindDoc="0" locked="0" layoutInCell="1" allowOverlap="1">
            <wp:simplePos x="0" y="0"/>
            <wp:positionH relativeFrom="column">
              <wp:posOffset>50800</wp:posOffset>
            </wp:positionH>
            <wp:positionV relativeFrom="paragraph">
              <wp:posOffset>151130</wp:posOffset>
            </wp:positionV>
            <wp:extent cx="2044065" cy="1509395"/>
            <wp:effectExtent l="19050" t="0" r="0" b="0"/>
            <wp:wrapSquare wrapText="bothSides"/>
            <wp:docPr id="14" name="Рисунок 14" descr="https://kurkino.mos.ru/upload/medialibrary/a87/shutterstock_131367959_1024x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urkino.mos.ru/upload/medialibrary/a87/shutterstock_131367959_1024x757.jpg"/>
                    <pic:cNvPicPr>
                      <a:picLocks noChangeAspect="1" noChangeArrowheads="1"/>
                    </pic:cNvPicPr>
                  </pic:nvPicPr>
                  <pic:blipFill>
                    <a:blip r:embed="rId66" cstate="print"/>
                    <a:srcRect/>
                    <a:stretch>
                      <a:fillRect/>
                    </a:stretch>
                  </pic:blipFill>
                  <pic:spPr bwMode="auto">
                    <a:xfrm>
                      <a:off x="0" y="0"/>
                      <a:ext cx="2044065" cy="1509395"/>
                    </a:xfrm>
                    <a:prstGeom prst="rect">
                      <a:avLst/>
                    </a:prstGeom>
                    <a:noFill/>
                    <a:ln w="9525">
                      <a:noFill/>
                      <a:miter lim="800000"/>
                      <a:headEnd/>
                      <a:tailEnd/>
                    </a:ln>
                  </pic:spPr>
                </pic:pic>
              </a:graphicData>
            </a:graphic>
          </wp:anchor>
        </w:drawing>
      </w:r>
      <w:r w:rsidR="00455221">
        <w:rPr>
          <w:rFonts w:ascii="Times New Roman" w:hAnsi="Times New Roman" w:cs="Times New Roman"/>
          <w:sz w:val="18"/>
          <w:szCs w:val="18"/>
        </w:rPr>
        <w:t xml:space="preserve">            </w:t>
      </w:r>
      <w:r w:rsidR="009E013D" w:rsidRPr="00F1660D">
        <w:rPr>
          <w:rFonts w:ascii="Times New Roman" w:hAnsi="Times New Roman" w:cs="Times New Roman"/>
          <w:sz w:val="18"/>
          <w:szCs w:val="18"/>
        </w:rPr>
        <w:t>Катера и лодки должны быть в исправности, иметь полный комплект спасательных средств</w:t>
      </w:r>
    </w:p>
    <w:p w:rsidR="009E013D" w:rsidRPr="00F1660D" w:rsidRDefault="00455221" w:rsidP="00F1660D">
      <w:pPr>
        <w:pStyle w:val="a6"/>
        <w:rPr>
          <w:rFonts w:ascii="Times New Roman" w:hAnsi="Times New Roman" w:cs="Times New Roman"/>
          <w:sz w:val="18"/>
          <w:szCs w:val="18"/>
        </w:rPr>
      </w:pPr>
      <w:r>
        <w:rPr>
          <w:rFonts w:ascii="Times New Roman" w:hAnsi="Times New Roman" w:cs="Times New Roman"/>
          <w:sz w:val="18"/>
          <w:szCs w:val="18"/>
        </w:rPr>
        <w:t xml:space="preserve">           </w:t>
      </w:r>
      <w:r w:rsidR="009E013D" w:rsidRPr="00F1660D">
        <w:rPr>
          <w:rFonts w:ascii="Times New Roman" w:hAnsi="Times New Roman" w:cs="Times New Roman"/>
          <w:sz w:val="18"/>
          <w:szCs w:val="18"/>
        </w:rPr>
        <w:t>Для маломерных судов подлежащих регистрации, судоводитель обязан иметь при себе удостоверение на право управления маломерным судном, судовой билет маломерного судна или его копию, заверенную в установленном порядке, документы, подтверждающие право владения, пользования или распоряжения управляемым им судном</w:t>
      </w:r>
      <w:r w:rsidR="00EC0B7A">
        <w:rPr>
          <w:rFonts w:ascii="Times New Roman" w:hAnsi="Times New Roman" w:cs="Times New Roman"/>
          <w:sz w:val="18"/>
          <w:szCs w:val="18"/>
        </w:rPr>
        <w:t xml:space="preserve"> в отсутствие владельца.</w:t>
      </w:r>
      <w:r w:rsidR="009E013D" w:rsidRPr="00F1660D">
        <w:rPr>
          <w:rFonts w:ascii="Times New Roman" w:hAnsi="Times New Roman" w:cs="Times New Roman"/>
          <w:sz w:val="18"/>
          <w:szCs w:val="18"/>
        </w:rPr>
        <w:t xml:space="preserve"> Если ваш катер или лодку не нужно регистрировать, то на рыбалку стоит взять ксерокопию документов на судно и на мотор, а также кс</w:t>
      </w:r>
      <w:r>
        <w:rPr>
          <w:rFonts w:ascii="Times New Roman" w:hAnsi="Times New Roman" w:cs="Times New Roman"/>
          <w:sz w:val="18"/>
          <w:szCs w:val="18"/>
        </w:rPr>
        <w:t xml:space="preserve">ерокопию собственного </w:t>
      </w:r>
      <w:proofErr w:type="spellStart"/>
      <w:r>
        <w:rPr>
          <w:rFonts w:ascii="Times New Roman" w:hAnsi="Times New Roman" w:cs="Times New Roman"/>
          <w:sz w:val="18"/>
          <w:szCs w:val="18"/>
        </w:rPr>
        <w:t>паспорта</w:t>
      </w:r>
      <w:proofErr w:type="gramStart"/>
      <w:r>
        <w:rPr>
          <w:rFonts w:ascii="Times New Roman" w:hAnsi="Times New Roman" w:cs="Times New Roman"/>
          <w:sz w:val="18"/>
          <w:szCs w:val="18"/>
        </w:rPr>
        <w:t>.</w:t>
      </w:r>
      <w:r w:rsidR="009E013D" w:rsidRPr="00F1660D">
        <w:rPr>
          <w:rFonts w:ascii="Times New Roman" w:hAnsi="Times New Roman" w:cs="Times New Roman"/>
          <w:sz w:val="18"/>
          <w:szCs w:val="18"/>
        </w:rPr>
        <w:t>Э</w:t>
      </w:r>
      <w:proofErr w:type="gramEnd"/>
      <w:r w:rsidR="009E013D" w:rsidRPr="00F1660D">
        <w:rPr>
          <w:rFonts w:ascii="Times New Roman" w:hAnsi="Times New Roman" w:cs="Times New Roman"/>
          <w:sz w:val="18"/>
          <w:szCs w:val="18"/>
        </w:rPr>
        <w:t>кипаж</w:t>
      </w:r>
      <w:proofErr w:type="spellEnd"/>
      <w:r w:rsidR="009E013D" w:rsidRPr="00F1660D">
        <w:rPr>
          <w:rFonts w:ascii="Times New Roman" w:hAnsi="Times New Roman" w:cs="Times New Roman"/>
          <w:sz w:val="18"/>
          <w:szCs w:val="18"/>
        </w:rPr>
        <w:t xml:space="preserve"> и судоводитель должны быть в спасательных жилетах, также м.судно должно быть  укомплектовано по нормам снабжения для данного м.судна..</w:t>
      </w:r>
    </w:p>
    <w:p w:rsidR="009E013D" w:rsidRDefault="00455221" w:rsidP="00455221">
      <w:pPr>
        <w:pStyle w:val="a6"/>
        <w:rPr>
          <w:rFonts w:ascii="Times New Roman" w:hAnsi="Times New Roman" w:cs="Times New Roman"/>
          <w:sz w:val="18"/>
          <w:szCs w:val="18"/>
        </w:rPr>
      </w:pPr>
      <w:r>
        <w:rPr>
          <w:rFonts w:ascii="Times New Roman" w:hAnsi="Times New Roman" w:cs="Times New Roman"/>
          <w:sz w:val="18"/>
          <w:szCs w:val="18"/>
        </w:rPr>
        <w:t xml:space="preserve">          </w:t>
      </w:r>
      <w:r w:rsidR="009E013D" w:rsidRPr="00455221">
        <w:rPr>
          <w:rFonts w:ascii="Times New Roman" w:hAnsi="Times New Roman" w:cs="Times New Roman"/>
          <w:b/>
          <w:sz w:val="18"/>
          <w:szCs w:val="18"/>
        </w:rPr>
        <w:t>При необходимости помощи спасателей звоните по телефону пожарно-спасательной службы 101 или по единому телефону вызова экстренных служб 112.</w:t>
      </w:r>
      <w:r>
        <w:rPr>
          <w:rFonts w:ascii="Times New Roman" w:hAnsi="Times New Roman" w:cs="Times New Roman"/>
          <w:b/>
          <w:sz w:val="18"/>
          <w:szCs w:val="18"/>
        </w:rPr>
        <w:t xml:space="preserve"> </w:t>
      </w:r>
      <w:proofErr w:type="spellStart"/>
      <w:r w:rsidR="009E013D" w:rsidRPr="00455221">
        <w:rPr>
          <w:rFonts w:ascii="Times New Roman" w:hAnsi="Times New Roman" w:cs="Times New Roman"/>
          <w:sz w:val="18"/>
          <w:szCs w:val="18"/>
        </w:rPr>
        <w:t>Купинское</w:t>
      </w:r>
      <w:proofErr w:type="spellEnd"/>
      <w:r w:rsidR="009E013D" w:rsidRPr="00455221">
        <w:rPr>
          <w:rFonts w:ascii="Times New Roman" w:hAnsi="Times New Roman" w:cs="Times New Roman"/>
          <w:sz w:val="18"/>
          <w:szCs w:val="18"/>
        </w:rPr>
        <w:t xml:space="preserve"> инспекторское отделение ФКУ «Центр ГИМС МЧС России по НСО»</w:t>
      </w:r>
    </w:p>
    <w:p w:rsidR="00455221" w:rsidRDefault="00455221" w:rsidP="00455221">
      <w:pPr>
        <w:pStyle w:val="a6"/>
        <w:rPr>
          <w:rFonts w:ascii="Times New Roman" w:hAnsi="Times New Roman" w:cs="Times New Roman"/>
          <w:sz w:val="18"/>
          <w:szCs w:val="18"/>
        </w:rPr>
      </w:pPr>
    </w:p>
    <w:p w:rsidR="00455221" w:rsidRPr="00455221" w:rsidRDefault="00455221" w:rsidP="00455221">
      <w:pPr>
        <w:pStyle w:val="a6"/>
        <w:jc w:val="center"/>
        <w:rPr>
          <w:rFonts w:ascii="Times New Roman" w:hAnsi="Times New Roman" w:cs="Times New Roman"/>
          <w:b/>
          <w:sz w:val="20"/>
          <w:szCs w:val="20"/>
          <w:u w:val="single"/>
        </w:rPr>
      </w:pPr>
      <w:r w:rsidRPr="00455221">
        <w:rPr>
          <w:rFonts w:ascii="Times New Roman" w:hAnsi="Times New Roman" w:cs="Times New Roman"/>
          <w:b/>
          <w:sz w:val="20"/>
          <w:szCs w:val="20"/>
          <w:u w:val="single"/>
        </w:rPr>
        <w:t>Обеспечение безопасности плавания маломерных судов при угрозе обледенения судна</w:t>
      </w:r>
    </w:p>
    <w:p w:rsidR="009E013D" w:rsidRPr="00455221" w:rsidRDefault="00541055" w:rsidP="00455221">
      <w:pPr>
        <w:pStyle w:val="a6"/>
        <w:rPr>
          <w:rFonts w:ascii="Times New Roman" w:hAnsi="Times New Roman" w:cs="Times New Roman"/>
          <w:sz w:val="18"/>
          <w:szCs w:val="18"/>
        </w:rPr>
      </w:pPr>
      <w:r>
        <w:rPr>
          <w:rFonts w:ascii="Times New Roman" w:hAnsi="Times New Roman" w:cs="Times New Roman"/>
          <w:sz w:val="18"/>
          <w:szCs w:val="18"/>
          <w:bdr w:val="none" w:sz="0" w:space="0" w:color="auto" w:frame="1"/>
        </w:rPr>
        <w:t xml:space="preserve">      </w:t>
      </w:r>
      <w:r w:rsidR="009E013D" w:rsidRPr="00455221">
        <w:rPr>
          <w:rFonts w:ascii="Times New Roman" w:hAnsi="Times New Roman" w:cs="Times New Roman"/>
          <w:sz w:val="18"/>
          <w:szCs w:val="18"/>
          <w:bdr w:val="none" w:sz="0" w:space="0" w:color="auto" w:frame="1"/>
        </w:rPr>
        <w:t xml:space="preserve">В связи с осенним похолоданием появляются опасные для судовождения явления, такие как обледенение судна, появление на воде «сала», «заберегов», «шуги». Для движения в таких условиях на судне должно находиться несколько человек, судно должно быть укомплектовано спасательными средствами, положенным оборудованием и имуществом. </w:t>
      </w:r>
      <w:proofErr w:type="gramStart"/>
      <w:r w:rsidR="009E013D" w:rsidRPr="00455221">
        <w:rPr>
          <w:rFonts w:ascii="Times New Roman" w:hAnsi="Times New Roman" w:cs="Times New Roman"/>
          <w:sz w:val="18"/>
          <w:szCs w:val="18"/>
          <w:bdr w:val="none" w:sz="0" w:space="0" w:color="auto" w:frame="1"/>
        </w:rPr>
        <w:t>Так же судно в зависимости от своей конструкции должно иметь дополнительный инвентарь: канат (линь или трос), багры (шесты), прочий инструмент (лом, топор, скребок, пешню, лопату и т.п.).</w:t>
      </w:r>
      <w:proofErr w:type="gramEnd"/>
      <w:r w:rsidR="009E013D" w:rsidRPr="00455221">
        <w:rPr>
          <w:rFonts w:ascii="Times New Roman" w:hAnsi="Times New Roman" w:cs="Times New Roman"/>
          <w:sz w:val="18"/>
          <w:szCs w:val="18"/>
          <w:bdr w:val="none" w:sz="0" w:space="0" w:color="auto" w:frame="1"/>
        </w:rPr>
        <w:t xml:space="preserve"> Судоводителю маломерного судна перед выходом в плавание необходимо убедиться в наличии и исправности водоотливных средств, аварийных средств (клинья, пробки, пластырь и др.), предназначенных</w:t>
      </w:r>
      <w:r>
        <w:rPr>
          <w:rFonts w:ascii="Times New Roman" w:hAnsi="Times New Roman" w:cs="Times New Roman"/>
          <w:sz w:val="18"/>
          <w:szCs w:val="18"/>
          <w:bdr w:val="none" w:sz="0" w:space="0" w:color="auto" w:frame="1"/>
        </w:rPr>
        <w:t xml:space="preserve"> для борьбы за живучесть судна.</w:t>
      </w:r>
      <w:r w:rsidR="009E013D" w:rsidRPr="00455221">
        <w:rPr>
          <w:rFonts w:ascii="Times New Roman" w:hAnsi="Times New Roman" w:cs="Times New Roman"/>
          <w:sz w:val="18"/>
          <w:szCs w:val="18"/>
          <w:bdr w:val="none" w:sz="0" w:space="0" w:color="auto" w:frame="1"/>
        </w:rPr>
        <w:br/>
      </w:r>
      <w:r>
        <w:rPr>
          <w:rFonts w:ascii="Times New Roman" w:hAnsi="Times New Roman" w:cs="Times New Roman"/>
          <w:sz w:val="18"/>
          <w:szCs w:val="18"/>
          <w:bdr w:val="none" w:sz="0" w:space="0" w:color="auto" w:frame="1"/>
        </w:rPr>
        <w:t xml:space="preserve">      </w:t>
      </w:r>
      <w:r w:rsidR="009E013D" w:rsidRPr="00455221">
        <w:rPr>
          <w:rFonts w:ascii="Times New Roman" w:hAnsi="Times New Roman" w:cs="Times New Roman"/>
          <w:sz w:val="18"/>
          <w:szCs w:val="18"/>
          <w:bdr w:val="none" w:sz="0" w:space="0" w:color="auto" w:frame="1"/>
        </w:rPr>
        <w:t>Обледенение судов происходит при температурах наружного воздуха ниже 0</w:t>
      </w:r>
      <w:proofErr w:type="gramStart"/>
      <w:r w:rsidR="009E013D" w:rsidRPr="00455221">
        <w:rPr>
          <w:rFonts w:ascii="Times New Roman" w:hAnsi="Times New Roman" w:cs="Times New Roman"/>
          <w:sz w:val="18"/>
          <w:szCs w:val="18"/>
          <w:bdr w:val="none" w:sz="0" w:space="0" w:color="auto" w:frame="1"/>
        </w:rPr>
        <w:t>°С</w:t>
      </w:r>
      <w:proofErr w:type="gramEnd"/>
      <w:r w:rsidR="009E013D" w:rsidRPr="00455221">
        <w:rPr>
          <w:rFonts w:ascii="Times New Roman" w:hAnsi="Times New Roman" w:cs="Times New Roman"/>
          <w:sz w:val="18"/>
          <w:szCs w:val="18"/>
          <w:bdr w:val="none" w:sz="0" w:space="0" w:color="auto" w:frame="1"/>
        </w:rPr>
        <w:t xml:space="preserve"> и при температуре забортной воды ниже 8°С. Обледенение - явление крайне опасное, так как приводит к потере остойчивости судна и, если не принять своевременных мер по его освобождению ото льда,</w:t>
      </w:r>
      <w:r>
        <w:rPr>
          <w:rFonts w:ascii="Times New Roman" w:hAnsi="Times New Roman" w:cs="Times New Roman"/>
          <w:sz w:val="18"/>
          <w:szCs w:val="18"/>
          <w:bdr w:val="none" w:sz="0" w:space="0" w:color="auto" w:frame="1"/>
        </w:rPr>
        <w:t xml:space="preserve"> опрокидывание судна неизбежно.  </w:t>
      </w:r>
      <w:r w:rsidR="009E013D" w:rsidRPr="00455221">
        <w:rPr>
          <w:rFonts w:ascii="Times New Roman" w:hAnsi="Times New Roman" w:cs="Times New Roman"/>
          <w:sz w:val="18"/>
          <w:szCs w:val="18"/>
          <w:bdr w:val="none" w:sz="0" w:space="0" w:color="auto" w:frame="1"/>
        </w:rPr>
        <w:t>Наиболее значительное обледенение наблюдается в результате набрызгивания на судно воды. Максимальная интенсивность обледенения установлена при следовании судна на курсовых углах 15° - 45° по отношению к направлению ветра и бегу фронта волн. При следовании в галфвинд (поперек ветра) или бейдевинд (ветер спереди либо сбоку) лёд быстрее нарастает на подветренной части корпуса, что способствует возникно</w:t>
      </w:r>
      <w:r>
        <w:rPr>
          <w:rFonts w:ascii="Times New Roman" w:hAnsi="Times New Roman" w:cs="Times New Roman"/>
          <w:sz w:val="18"/>
          <w:szCs w:val="18"/>
          <w:bdr w:val="none" w:sz="0" w:space="0" w:color="auto" w:frame="1"/>
        </w:rPr>
        <w:t xml:space="preserve">вению статического крена судна. </w:t>
      </w:r>
      <w:r w:rsidR="009E013D" w:rsidRPr="00455221">
        <w:rPr>
          <w:rFonts w:ascii="Times New Roman" w:hAnsi="Times New Roman" w:cs="Times New Roman"/>
          <w:sz w:val="18"/>
          <w:szCs w:val="18"/>
          <w:bdr w:val="none" w:sz="0" w:space="0" w:color="auto" w:frame="1"/>
        </w:rPr>
        <w:t>Сильное обледенение может иметь место при плавании и в штилевую погоду с температурой воздуха от 1 до -5°С. Также обледенение происходит в результате обильного парения, тумана или переохлажденных осадков при отр</w:t>
      </w:r>
      <w:r>
        <w:rPr>
          <w:rFonts w:ascii="Times New Roman" w:hAnsi="Times New Roman" w:cs="Times New Roman"/>
          <w:sz w:val="18"/>
          <w:szCs w:val="18"/>
          <w:bdr w:val="none" w:sz="0" w:space="0" w:color="auto" w:frame="1"/>
        </w:rPr>
        <w:t>ицательной температуре воздуха.</w:t>
      </w:r>
      <w:r w:rsidR="009E013D" w:rsidRPr="00455221">
        <w:rPr>
          <w:rFonts w:ascii="Times New Roman" w:hAnsi="Times New Roman" w:cs="Times New Roman"/>
          <w:sz w:val="18"/>
          <w:szCs w:val="18"/>
          <w:bdr w:val="none" w:sz="0" w:space="0" w:color="auto" w:frame="1"/>
        </w:rPr>
        <w:br/>
      </w:r>
      <w:r>
        <w:rPr>
          <w:rFonts w:ascii="Times New Roman" w:hAnsi="Times New Roman" w:cs="Times New Roman"/>
          <w:sz w:val="18"/>
          <w:szCs w:val="18"/>
          <w:bdr w:val="none" w:sz="0" w:space="0" w:color="auto" w:frame="1"/>
        </w:rPr>
        <w:t xml:space="preserve">      </w:t>
      </w:r>
      <w:r w:rsidR="009E013D" w:rsidRPr="00455221">
        <w:rPr>
          <w:rFonts w:ascii="Times New Roman" w:hAnsi="Times New Roman" w:cs="Times New Roman"/>
          <w:sz w:val="18"/>
          <w:szCs w:val="18"/>
          <w:bdr w:val="none" w:sz="0" w:space="0" w:color="auto" w:frame="1"/>
        </w:rPr>
        <w:t>Судоводителям маломерных судов настоятельно рекомендуется не выходить в плавание при условиях, способствующих обледенению, чтобы исключить неоправданный риск.</w:t>
      </w:r>
      <w:r w:rsidR="009E013D" w:rsidRPr="00455221">
        <w:rPr>
          <w:rStyle w:val="apple-converted-space"/>
          <w:rFonts w:ascii="Times New Roman" w:hAnsi="Times New Roman" w:cs="Times New Roman"/>
          <w:b/>
          <w:bCs/>
          <w:color w:val="000000"/>
          <w:sz w:val="18"/>
          <w:szCs w:val="18"/>
          <w:bdr w:val="none" w:sz="0" w:space="0" w:color="auto" w:frame="1"/>
        </w:rPr>
        <w:t> </w:t>
      </w:r>
      <w:r w:rsidR="009E013D" w:rsidRPr="00455221">
        <w:rPr>
          <w:rFonts w:ascii="Times New Roman" w:hAnsi="Times New Roman" w:cs="Times New Roman"/>
          <w:sz w:val="18"/>
          <w:szCs w:val="18"/>
          <w:bdr w:val="none" w:sz="0" w:space="0" w:color="auto" w:frame="1"/>
          <w:lang w:val="en-US"/>
        </w:rPr>
        <w:t>Ho</w:t>
      </w:r>
      <w:r w:rsidR="009E013D" w:rsidRPr="00455221">
        <w:rPr>
          <w:rStyle w:val="apple-converted-space"/>
          <w:rFonts w:ascii="Times New Roman" w:hAnsi="Times New Roman" w:cs="Times New Roman"/>
          <w:b/>
          <w:bCs/>
          <w:color w:val="000000"/>
          <w:sz w:val="18"/>
          <w:szCs w:val="18"/>
          <w:bdr w:val="none" w:sz="0" w:space="0" w:color="auto" w:frame="1"/>
          <w:lang w:val="en-US"/>
        </w:rPr>
        <w:t> </w:t>
      </w:r>
      <w:r w:rsidR="009E013D" w:rsidRPr="00455221">
        <w:rPr>
          <w:rFonts w:ascii="Times New Roman" w:hAnsi="Times New Roman" w:cs="Times New Roman"/>
          <w:sz w:val="18"/>
          <w:szCs w:val="18"/>
          <w:bdr w:val="none" w:sz="0" w:space="0" w:color="auto" w:frame="1"/>
        </w:rPr>
        <w:t>если обледенение все-таки застало маломерное судно в плавании, то борьба с этим явлением сво</w:t>
      </w:r>
      <w:r>
        <w:rPr>
          <w:rFonts w:ascii="Times New Roman" w:hAnsi="Times New Roman" w:cs="Times New Roman"/>
          <w:sz w:val="18"/>
          <w:szCs w:val="18"/>
          <w:bdr w:val="none" w:sz="0" w:space="0" w:color="auto" w:frame="1"/>
        </w:rPr>
        <w:t>дится к следующим мероприятиям:</w:t>
      </w:r>
      <w:r w:rsidR="009E013D" w:rsidRPr="00455221">
        <w:rPr>
          <w:rFonts w:ascii="Times New Roman" w:hAnsi="Times New Roman" w:cs="Times New Roman"/>
          <w:sz w:val="18"/>
          <w:szCs w:val="18"/>
          <w:bdr w:val="none" w:sz="0" w:space="0" w:color="auto" w:frame="1"/>
        </w:rPr>
        <w:br/>
        <w:t>1. При снижении температуры наружного воздуха до значений близких к 0°С, вести непрерывное наблюдение за частотой набрызгивания на судно воды и началом отложения льда на поверхности судна. Немедленно направ</w:t>
      </w:r>
      <w:r>
        <w:rPr>
          <w:rFonts w:ascii="Times New Roman" w:hAnsi="Times New Roman" w:cs="Times New Roman"/>
          <w:sz w:val="18"/>
          <w:szCs w:val="18"/>
          <w:bdr w:val="none" w:sz="0" w:space="0" w:color="auto" w:frame="1"/>
        </w:rPr>
        <w:t>ить судно к ближайшему убежищу.</w:t>
      </w:r>
      <w:r w:rsidR="009E013D" w:rsidRPr="00455221">
        <w:rPr>
          <w:rFonts w:ascii="Times New Roman" w:hAnsi="Times New Roman" w:cs="Times New Roman"/>
          <w:sz w:val="18"/>
          <w:szCs w:val="18"/>
          <w:bdr w:val="none" w:sz="0" w:space="0" w:color="auto" w:frame="1"/>
        </w:rPr>
        <w:br/>
        <w:t>2. При угрозе обледенения судна привести в готовность и</w:t>
      </w:r>
      <w:r>
        <w:rPr>
          <w:rFonts w:ascii="Times New Roman" w:hAnsi="Times New Roman" w:cs="Times New Roman"/>
          <w:sz w:val="18"/>
          <w:szCs w:val="18"/>
          <w:bdr w:val="none" w:sz="0" w:space="0" w:color="auto" w:frame="1"/>
        </w:rPr>
        <w:t>меющиеся средства борьбы с ним.</w:t>
      </w:r>
      <w:r w:rsidR="009E013D" w:rsidRPr="00455221">
        <w:rPr>
          <w:rFonts w:ascii="Times New Roman" w:hAnsi="Times New Roman" w:cs="Times New Roman"/>
          <w:sz w:val="18"/>
          <w:szCs w:val="18"/>
          <w:bdr w:val="none" w:sz="0" w:space="0" w:color="auto" w:frame="1"/>
        </w:rPr>
        <w:br/>
        <w:t>3. Выбирать такие курсовые углы и скорости судна, при которых  набрызгивания на судно воды</w:t>
      </w:r>
      <w:r>
        <w:rPr>
          <w:rFonts w:ascii="Times New Roman" w:hAnsi="Times New Roman" w:cs="Times New Roman"/>
          <w:sz w:val="18"/>
          <w:szCs w:val="18"/>
          <w:bdr w:val="none" w:sz="0" w:space="0" w:color="auto" w:frame="1"/>
        </w:rPr>
        <w:t xml:space="preserve"> и заливание будут наименьшими.</w:t>
      </w:r>
      <w:r w:rsidR="009E013D" w:rsidRPr="00455221">
        <w:rPr>
          <w:rFonts w:ascii="Times New Roman" w:hAnsi="Times New Roman" w:cs="Times New Roman"/>
          <w:sz w:val="18"/>
          <w:szCs w:val="18"/>
          <w:bdr w:val="none" w:sz="0" w:space="0" w:color="auto" w:frame="1"/>
        </w:rPr>
        <w:br/>
        <w:t xml:space="preserve">4. Попеременно изменять курс судна, приводя направление ветра </w:t>
      </w:r>
      <w:proofErr w:type="gramStart"/>
      <w:r w:rsidR="009E013D" w:rsidRPr="00455221">
        <w:rPr>
          <w:rFonts w:ascii="Times New Roman" w:hAnsi="Times New Roman" w:cs="Times New Roman"/>
          <w:sz w:val="18"/>
          <w:szCs w:val="18"/>
          <w:bdr w:val="none" w:sz="0" w:space="0" w:color="auto" w:frame="1"/>
        </w:rPr>
        <w:t>на</w:t>
      </w:r>
      <w:proofErr w:type="gramEnd"/>
      <w:r w:rsidR="009E013D" w:rsidRPr="00455221">
        <w:rPr>
          <w:rFonts w:ascii="Times New Roman" w:hAnsi="Times New Roman" w:cs="Times New Roman"/>
          <w:sz w:val="18"/>
          <w:szCs w:val="18"/>
          <w:bdr w:val="none" w:sz="0" w:space="0" w:color="auto" w:frame="1"/>
        </w:rPr>
        <w:t xml:space="preserve"> </w:t>
      </w:r>
      <w:proofErr w:type="gramStart"/>
      <w:r w:rsidR="009E013D" w:rsidRPr="00455221">
        <w:rPr>
          <w:rFonts w:ascii="Times New Roman" w:hAnsi="Times New Roman" w:cs="Times New Roman"/>
          <w:sz w:val="18"/>
          <w:szCs w:val="18"/>
          <w:bdr w:val="none" w:sz="0" w:space="0" w:color="auto" w:frame="1"/>
        </w:rPr>
        <w:t>правый</w:t>
      </w:r>
      <w:proofErr w:type="gramEnd"/>
      <w:r w:rsidR="009E013D" w:rsidRPr="00455221">
        <w:rPr>
          <w:rFonts w:ascii="Times New Roman" w:hAnsi="Times New Roman" w:cs="Times New Roman"/>
          <w:sz w:val="18"/>
          <w:szCs w:val="18"/>
          <w:bdr w:val="none" w:sz="0" w:space="0" w:color="auto" w:frame="1"/>
        </w:rPr>
        <w:t xml:space="preserve"> и левый борта с целью устранения неравномерности обледенения бортов и возможности получен</w:t>
      </w:r>
      <w:r>
        <w:rPr>
          <w:rFonts w:ascii="Times New Roman" w:hAnsi="Times New Roman" w:cs="Times New Roman"/>
          <w:sz w:val="18"/>
          <w:szCs w:val="18"/>
          <w:bdr w:val="none" w:sz="0" w:space="0" w:color="auto" w:frame="1"/>
        </w:rPr>
        <w:t>ия судном статического крена.</w:t>
      </w:r>
      <w:r w:rsidR="009E013D" w:rsidRPr="00455221">
        <w:rPr>
          <w:rFonts w:ascii="Times New Roman" w:hAnsi="Times New Roman" w:cs="Times New Roman"/>
          <w:sz w:val="18"/>
          <w:szCs w:val="18"/>
          <w:bdr w:val="none" w:sz="0" w:space="0" w:color="auto" w:frame="1"/>
        </w:rPr>
        <w:br/>
        <w:t>5. Не допуская снижения остойчивости до опасных пределов, удалить лёд с соблюдением техники безопасности в первую очередь с высоко расположенных конструкций (антенны,</w:t>
      </w:r>
      <w:r>
        <w:rPr>
          <w:rFonts w:ascii="Times New Roman" w:hAnsi="Times New Roman" w:cs="Times New Roman"/>
          <w:sz w:val="18"/>
          <w:szCs w:val="18"/>
          <w:bdr w:val="none" w:sz="0" w:space="0" w:color="auto" w:frame="1"/>
        </w:rPr>
        <w:t xml:space="preserve"> штаги, ванты, рангоут и т.д.).</w:t>
      </w:r>
      <w:r w:rsidR="009E013D" w:rsidRPr="00455221">
        <w:rPr>
          <w:rFonts w:ascii="Times New Roman" w:hAnsi="Times New Roman" w:cs="Times New Roman"/>
          <w:sz w:val="18"/>
          <w:szCs w:val="18"/>
          <w:bdr w:val="none" w:sz="0" w:space="0" w:color="auto" w:frame="1"/>
        </w:rPr>
        <w:br/>
        <w:t>6. Из-за отсутствия на маломерных судах термических средств удаление льда производится в основном помощью ручных средств (ломы, топоры, скребки, пешни, лопаты и т.п.) с одновременным применением со</w:t>
      </w:r>
      <w:r>
        <w:rPr>
          <w:rFonts w:ascii="Times New Roman" w:hAnsi="Times New Roman" w:cs="Times New Roman"/>
          <w:sz w:val="18"/>
          <w:szCs w:val="18"/>
          <w:bdr w:val="none" w:sz="0" w:space="0" w:color="auto" w:frame="1"/>
        </w:rPr>
        <w:t>ли и смесей против обледенения.</w:t>
      </w:r>
      <w:r w:rsidR="009E013D" w:rsidRPr="00455221">
        <w:rPr>
          <w:rFonts w:ascii="Times New Roman" w:hAnsi="Times New Roman" w:cs="Times New Roman"/>
          <w:sz w:val="18"/>
          <w:szCs w:val="18"/>
          <w:bdr w:val="none" w:sz="0" w:space="0" w:color="auto" w:frame="1"/>
        </w:rPr>
        <w:br/>
        <w:t>7. Постоянно следить и регулярно обкалывать лёд со штормовых портиков, шпигатов и других отверстий, обеспечивающих беспре</w:t>
      </w:r>
      <w:r>
        <w:rPr>
          <w:rFonts w:ascii="Times New Roman" w:hAnsi="Times New Roman" w:cs="Times New Roman"/>
          <w:sz w:val="18"/>
          <w:szCs w:val="18"/>
          <w:bdr w:val="none" w:sz="0" w:space="0" w:color="auto" w:frame="1"/>
        </w:rPr>
        <w:t>пятственный сток воды с палубы.</w:t>
      </w:r>
      <w:r w:rsidR="009E013D" w:rsidRPr="00455221">
        <w:rPr>
          <w:rFonts w:ascii="Times New Roman" w:hAnsi="Times New Roman" w:cs="Times New Roman"/>
          <w:sz w:val="18"/>
          <w:szCs w:val="18"/>
          <w:bdr w:val="none" w:sz="0" w:space="0" w:color="auto" w:frame="1"/>
        </w:rPr>
        <w:br/>
        <w:t>8. При возникновении статического крена из-за несимметричного обледенения, сколку льда необходимо производить в первую очередь с высоко расположенных конс</w:t>
      </w:r>
      <w:r>
        <w:rPr>
          <w:rFonts w:ascii="Times New Roman" w:hAnsi="Times New Roman" w:cs="Times New Roman"/>
          <w:sz w:val="18"/>
          <w:szCs w:val="18"/>
          <w:bdr w:val="none" w:sz="0" w:space="0" w:color="auto" w:frame="1"/>
        </w:rPr>
        <w:t>трукций накрененного борта.</w:t>
      </w:r>
      <w:r w:rsidR="009E013D" w:rsidRPr="00455221">
        <w:rPr>
          <w:rFonts w:ascii="Times New Roman" w:hAnsi="Times New Roman" w:cs="Times New Roman"/>
          <w:sz w:val="18"/>
          <w:szCs w:val="18"/>
          <w:bdr w:val="none" w:sz="0" w:space="0" w:color="auto" w:frame="1"/>
        </w:rPr>
        <w:br/>
        <w:t>9. При значительном обледенении носовой оконечности и появления дифферента на нос, сколка льда производится в перв</w:t>
      </w:r>
      <w:r>
        <w:rPr>
          <w:rFonts w:ascii="Times New Roman" w:hAnsi="Times New Roman" w:cs="Times New Roman"/>
          <w:sz w:val="18"/>
          <w:szCs w:val="18"/>
          <w:bdr w:val="none" w:sz="0" w:space="0" w:color="auto" w:frame="1"/>
        </w:rPr>
        <w:t>ую очередь носовых конструкций.</w:t>
      </w:r>
      <w:r w:rsidR="009E013D" w:rsidRPr="00455221">
        <w:rPr>
          <w:rFonts w:ascii="Times New Roman" w:hAnsi="Times New Roman" w:cs="Times New Roman"/>
          <w:sz w:val="18"/>
          <w:szCs w:val="18"/>
          <w:bdr w:val="none" w:sz="0" w:space="0" w:color="auto" w:frame="1"/>
        </w:rPr>
        <w:br/>
        <w:t>10. Вести тщательное наблюдение за водонепроницаемостью корпуса.</w:t>
      </w:r>
    </w:p>
    <w:p w:rsidR="009E013D" w:rsidRPr="00455221" w:rsidRDefault="009E013D" w:rsidP="00455221">
      <w:pPr>
        <w:pStyle w:val="a6"/>
        <w:rPr>
          <w:rFonts w:ascii="Times New Roman" w:hAnsi="Times New Roman" w:cs="Times New Roman"/>
          <w:sz w:val="18"/>
          <w:szCs w:val="18"/>
        </w:rPr>
      </w:pPr>
      <w:r w:rsidRPr="00455221">
        <w:rPr>
          <w:rFonts w:ascii="Times New Roman" w:hAnsi="Times New Roman" w:cs="Times New Roman"/>
          <w:sz w:val="18"/>
          <w:szCs w:val="18"/>
        </w:rPr>
        <w:lastRenderedPageBreak/>
        <w:t>В случае чрезвычайного происшествия звонить по телефону Единой дежурно-диспетчерской службы спасения – 01, для абонентов сотовой связи - 112.</w:t>
      </w:r>
      <w:r w:rsidR="00541055">
        <w:rPr>
          <w:rFonts w:ascii="Times New Roman" w:hAnsi="Times New Roman" w:cs="Times New Roman"/>
          <w:sz w:val="18"/>
          <w:szCs w:val="18"/>
        </w:rPr>
        <w:t xml:space="preserve"> </w:t>
      </w:r>
      <w:proofErr w:type="spellStart"/>
      <w:r w:rsidRPr="00455221">
        <w:rPr>
          <w:rFonts w:ascii="Times New Roman" w:hAnsi="Times New Roman" w:cs="Times New Roman"/>
          <w:sz w:val="18"/>
          <w:szCs w:val="18"/>
        </w:rPr>
        <w:t>Купинское</w:t>
      </w:r>
      <w:proofErr w:type="spellEnd"/>
      <w:r w:rsidRPr="00455221">
        <w:rPr>
          <w:rFonts w:ascii="Times New Roman" w:hAnsi="Times New Roman" w:cs="Times New Roman"/>
          <w:sz w:val="18"/>
          <w:szCs w:val="18"/>
        </w:rPr>
        <w:t xml:space="preserve"> инспекторское отделение ФКУ «ЦЕНТР ГИМС МЧС РОССИИ по НСО»</w:t>
      </w:r>
    </w:p>
    <w:p w:rsidR="00541055" w:rsidRDefault="00541055" w:rsidP="00541055">
      <w:pPr>
        <w:pStyle w:val="a6"/>
        <w:rPr>
          <w:rFonts w:ascii="Times New Roman" w:hAnsi="Times New Roman" w:cs="Times New Roman"/>
          <w:sz w:val="18"/>
          <w:szCs w:val="18"/>
        </w:rPr>
      </w:pPr>
    </w:p>
    <w:p w:rsidR="009E013D" w:rsidRPr="00541055" w:rsidRDefault="009E013D" w:rsidP="00541055">
      <w:pPr>
        <w:pStyle w:val="a6"/>
        <w:jc w:val="center"/>
        <w:rPr>
          <w:rFonts w:ascii="Times New Roman" w:hAnsi="Times New Roman" w:cs="Times New Roman"/>
          <w:b/>
          <w:sz w:val="20"/>
          <w:szCs w:val="20"/>
          <w:u w:val="single"/>
        </w:rPr>
      </w:pPr>
      <w:r w:rsidRPr="00541055">
        <w:rPr>
          <w:rFonts w:ascii="Times New Roman" w:hAnsi="Times New Roman" w:cs="Times New Roman"/>
          <w:b/>
          <w:sz w:val="20"/>
          <w:szCs w:val="20"/>
          <w:u w:val="single"/>
        </w:rPr>
        <w:t>Особенности пользования маломерными судами на осенней охоте</w:t>
      </w:r>
    </w:p>
    <w:p w:rsidR="009E013D" w:rsidRPr="00541055" w:rsidRDefault="00541055" w:rsidP="00541055">
      <w:pPr>
        <w:pStyle w:val="a6"/>
        <w:rPr>
          <w:rFonts w:ascii="Times New Roman" w:hAnsi="Times New Roman" w:cs="Times New Roman"/>
          <w:sz w:val="18"/>
          <w:szCs w:val="18"/>
          <w:shd w:val="clear" w:color="auto" w:fill="FFFFFF"/>
        </w:rPr>
      </w:pPr>
      <w:r>
        <w:rPr>
          <w:rFonts w:ascii="Times New Roman" w:hAnsi="Times New Roman" w:cs="Times New Roman"/>
          <w:sz w:val="18"/>
          <w:szCs w:val="18"/>
        </w:rPr>
        <w:t xml:space="preserve">        </w:t>
      </w:r>
      <w:r w:rsidR="009E013D" w:rsidRPr="00541055">
        <w:rPr>
          <w:rFonts w:ascii="Times New Roman" w:hAnsi="Times New Roman" w:cs="Times New Roman"/>
          <w:sz w:val="18"/>
          <w:szCs w:val="18"/>
        </w:rPr>
        <w:t>7</w:t>
      </w:r>
      <w:r w:rsidR="009E013D" w:rsidRPr="00541055">
        <w:rPr>
          <w:rFonts w:ascii="Times New Roman" w:hAnsi="Times New Roman" w:cs="Times New Roman"/>
          <w:sz w:val="18"/>
          <w:szCs w:val="18"/>
          <w:shd w:val="clear" w:color="auto" w:fill="FFFFFF"/>
        </w:rPr>
        <w:t>сентября, в субботу, в</w:t>
      </w:r>
      <w:r w:rsidR="009E013D" w:rsidRPr="00541055">
        <w:rPr>
          <w:rStyle w:val="apple-converted-space"/>
          <w:rFonts w:ascii="Times New Roman" w:hAnsi="Times New Roman" w:cs="Times New Roman"/>
          <w:sz w:val="18"/>
          <w:szCs w:val="18"/>
          <w:shd w:val="clear" w:color="auto" w:fill="FFFFFF"/>
        </w:rPr>
        <w:t> </w:t>
      </w:r>
      <w:hyperlink r:id="rId67" w:history="1">
        <w:r w:rsidR="009E013D" w:rsidRPr="00541055">
          <w:rPr>
            <w:rStyle w:val="a7"/>
            <w:rFonts w:ascii="Times New Roman" w:hAnsi="Times New Roman" w:cs="Times New Roman"/>
            <w:sz w:val="18"/>
            <w:szCs w:val="18"/>
            <w:bdr w:val="none" w:sz="0" w:space="0" w:color="auto" w:frame="1"/>
            <w:shd w:val="clear" w:color="auto" w:fill="FFFFFF"/>
          </w:rPr>
          <w:t>Новосибирск</w:t>
        </w:r>
      </w:hyperlink>
      <w:r w:rsidR="009E013D" w:rsidRPr="00541055">
        <w:rPr>
          <w:rFonts w:ascii="Times New Roman" w:hAnsi="Times New Roman" w:cs="Times New Roman"/>
          <w:sz w:val="18"/>
          <w:szCs w:val="18"/>
          <w:shd w:val="clear" w:color="auto" w:fill="FFFFFF"/>
        </w:rPr>
        <w:t>ой области открылся осенний охотничий сезон. Охота на уток, лысух, серого гуся, и других разрешенных к добыче птиц</w:t>
      </w:r>
      <w:proofErr w:type="gramStart"/>
      <w:r w:rsidR="009E013D" w:rsidRPr="00541055">
        <w:rPr>
          <w:rFonts w:ascii="Times New Roman" w:hAnsi="Times New Roman" w:cs="Times New Roman"/>
          <w:sz w:val="18"/>
          <w:szCs w:val="18"/>
          <w:shd w:val="clear" w:color="auto" w:fill="FFFFFF"/>
        </w:rPr>
        <w:t xml:space="preserve"> </w:t>
      </w:r>
      <w:r>
        <w:rPr>
          <w:rFonts w:ascii="Times New Roman" w:hAnsi="Times New Roman" w:cs="Times New Roman"/>
          <w:sz w:val="18"/>
          <w:szCs w:val="18"/>
          <w:shd w:val="clear" w:color="auto" w:fill="FFFFFF"/>
        </w:rPr>
        <w:t>.</w:t>
      </w:r>
      <w:proofErr w:type="gramEnd"/>
      <w:r>
        <w:rPr>
          <w:rFonts w:ascii="Times New Roman" w:hAnsi="Times New Roman" w:cs="Times New Roman"/>
          <w:sz w:val="18"/>
          <w:szCs w:val="18"/>
          <w:shd w:val="clear" w:color="auto" w:fill="FFFFFF"/>
        </w:rPr>
        <w:t xml:space="preserve"> </w:t>
      </w:r>
      <w:r w:rsidR="009E013D" w:rsidRPr="00541055">
        <w:rPr>
          <w:rFonts w:ascii="Times New Roman" w:hAnsi="Times New Roman" w:cs="Times New Roman"/>
          <w:sz w:val="18"/>
          <w:szCs w:val="18"/>
          <w:shd w:val="clear" w:color="auto" w:fill="FFFFFF"/>
        </w:rPr>
        <w:t xml:space="preserve">С открытием осеннего периода охоты на водоплавающую дичь охотники выходят в плавание на маломерных судах в предвкушении охоты и попутной рыбалки, зачастую пренебрегая личной безопасностью и безопасностью пассажиров, забывая в спешке документы, необходимые для допуска к управлению судами. Погода в данное время года непредсказуема, потому обязательно ознакомьтесь с прогнозом погоды на предстоящий день. Время выхода в плавание и прибытие к месту назначения необходимо рассчитывать на светлое время суток. Движение в условиях ограниченной видимости  в тумане, при сильном дожде, ночью таит множество опасностей, столкновения с камнями, затопленными деревьями и прочее. Соблюдайте элементарные меры осторожности, их несоблюдение может привести к печальным последствиям. При охоте на водоплавающую дичь многие используют надувные лодки, чтобы облегчить поимку </w:t>
      </w:r>
      <w:proofErr w:type="gramStart"/>
      <w:r w:rsidR="009E013D" w:rsidRPr="00541055">
        <w:rPr>
          <w:rFonts w:ascii="Times New Roman" w:hAnsi="Times New Roman" w:cs="Times New Roman"/>
          <w:sz w:val="18"/>
          <w:szCs w:val="18"/>
          <w:shd w:val="clear" w:color="auto" w:fill="FFFFFF"/>
        </w:rPr>
        <w:t>дичи</w:t>
      </w:r>
      <w:proofErr w:type="gramEnd"/>
      <w:r w:rsidR="009E013D" w:rsidRPr="00541055">
        <w:rPr>
          <w:rFonts w:ascii="Times New Roman" w:hAnsi="Times New Roman" w:cs="Times New Roman"/>
          <w:sz w:val="18"/>
          <w:szCs w:val="18"/>
          <w:shd w:val="clear" w:color="auto" w:fill="FFFFFF"/>
        </w:rPr>
        <w:t xml:space="preserve"> а за одно и порыбачить. Не стоит забывать о том, что осенью вода в водоемах уже значительно остыла, поэтому при пользовании надувными лодками необходимо быть предельно внимательными к окружающей обстановке. Острые предметы (обломанные ветки деревьев, металлические предметы, прутья и т.д.), способные повредить целостность не только надувной лодки, но и металлического корпуса, а как следствие – возникает вероятность оказаться в воде. Всегда берите теплую сменную одежду – это поможет быстрее согреться в случае попадания в воду. Спички храните в непромокаемой упаковке, препятствующей попаданию влаги и намоканию спичек, берите с собой сотовый телефон. Не употребляйте алкогольных напитков. Во избежание несчастных случаев на охоте или рыбалке перед выходом в плавание проверьте исправность судна и его механизмов, исправность и наличие аварийно-спасательного оборудования и инвентаря, наличие спасательных жилетов по числу пассажиров и экипажа. Спасательные жилеты должны быть обязательно надеты как </w:t>
      </w:r>
      <w:r w:rsidR="00EC0B7A">
        <w:rPr>
          <w:rFonts w:ascii="Times New Roman" w:hAnsi="Times New Roman" w:cs="Times New Roman"/>
          <w:noProof/>
          <w:sz w:val="18"/>
          <w:szCs w:val="18"/>
        </w:rPr>
        <w:drawing>
          <wp:anchor distT="0" distB="0" distL="114300" distR="114300" simplePos="0" relativeHeight="251678208" behindDoc="0" locked="0" layoutInCell="1" allowOverlap="1">
            <wp:simplePos x="0" y="0"/>
            <wp:positionH relativeFrom="column">
              <wp:posOffset>4379595</wp:posOffset>
            </wp:positionH>
            <wp:positionV relativeFrom="paragraph">
              <wp:posOffset>1608455</wp:posOffset>
            </wp:positionV>
            <wp:extent cx="1910080" cy="1937385"/>
            <wp:effectExtent l="19050" t="0" r="0" b="0"/>
            <wp:wrapSquare wrapText="bothSides"/>
            <wp:docPr id="1" name="Рисунок 11" descr="http://kamchat.info/images/news/navigac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amchat.info/images/news/navigaciya3.jpg"/>
                    <pic:cNvPicPr>
                      <a:picLocks noChangeAspect="1" noChangeArrowheads="1"/>
                    </pic:cNvPicPr>
                  </pic:nvPicPr>
                  <pic:blipFill>
                    <a:blip r:embed="rId68" cstate="print"/>
                    <a:srcRect/>
                    <a:stretch>
                      <a:fillRect/>
                    </a:stretch>
                  </pic:blipFill>
                  <pic:spPr bwMode="auto">
                    <a:xfrm>
                      <a:off x="0" y="0"/>
                      <a:ext cx="1910080" cy="1937385"/>
                    </a:xfrm>
                    <a:prstGeom prst="rect">
                      <a:avLst/>
                    </a:prstGeom>
                    <a:noFill/>
                    <a:ln w="9525">
                      <a:noFill/>
                      <a:miter lim="800000"/>
                      <a:headEnd/>
                      <a:tailEnd/>
                    </a:ln>
                  </pic:spPr>
                </pic:pic>
              </a:graphicData>
            </a:graphic>
          </wp:anchor>
        </w:drawing>
      </w:r>
      <w:r w:rsidR="009E013D" w:rsidRPr="00541055">
        <w:rPr>
          <w:rFonts w:ascii="Times New Roman" w:hAnsi="Times New Roman" w:cs="Times New Roman"/>
          <w:sz w:val="18"/>
          <w:szCs w:val="18"/>
          <w:shd w:val="clear" w:color="auto" w:fill="FFFFFF"/>
        </w:rPr>
        <w:t xml:space="preserve">на пассажиров, так и на судоводителя, а не храниться под сиденьями и в труднодоступных местах судна. Боковые стропы, молнии и </w:t>
      </w:r>
      <w:proofErr w:type="spellStart"/>
      <w:r w:rsidR="009E013D" w:rsidRPr="00541055">
        <w:rPr>
          <w:rFonts w:ascii="Times New Roman" w:hAnsi="Times New Roman" w:cs="Times New Roman"/>
          <w:sz w:val="18"/>
          <w:szCs w:val="18"/>
          <w:shd w:val="clear" w:color="auto" w:fill="FFFFFF"/>
        </w:rPr>
        <w:t>фастексы</w:t>
      </w:r>
      <w:proofErr w:type="spellEnd"/>
      <w:r w:rsidR="009E013D" w:rsidRPr="00541055">
        <w:rPr>
          <w:rFonts w:ascii="Times New Roman" w:hAnsi="Times New Roman" w:cs="Times New Roman"/>
          <w:sz w:val="18"/>
          <w:szCs w:val="18"/>
          <w:shd w:val="clear" w:color="auto" w:fill="FFFFFF"/>
        </w:rPr>
        <w:t xml:space="preserve"> должны быть затянуты, к тому же кроме обычных фиксирующих ремней в наличии обязательна дополнительная поддерживающая стропа между ног, которая предотвратит сползание жилета. Индивидуальные спасательные жилеты у каждого находящегося в лодке человека должны быть сертифицированы, соответствующего размера, укомплектованы свистком для подачи звукового сигнала и, желательно, фонариком для подачи светового, ярко-оранжевого цвета, со светоотражающими полосами. Во всех случаях следует двигаться с безопасной скоростью для данных условий и обстоятельств, при которой судоводитель может своевременно оценить обстановку и принять необходимые меры для предотвращения аварийной ситуации. Обеспечение безопасности пассажиров - прямая обязанность судоводителя. Государственные инспектора по маломерным судам </w:t>
      </w:r>
      <w:proofErr w:type="spellStart"/>
      <w:r w:rsidR="009E013D" w:rsidRPr="00541055">
        <w:rPr>
          <w:rFonts w:ascii="Times New Roman" w:hAnsi="Times New Roman" w:cs="Times New Roman"/>
          <w:sz w:val="18"/>
          <w:szCs w:val="18"/>
          <w:shd w:val="clear" w:color="auto" w:fill="FFFFFF"/>
        </w:rPr>
        <w:t>Купинского</w:t>
      </w:r>
      <w:proofErr w:type="spellEnd"/>
      <w:r w:rsidR="009E013D" w:rsidRPr="00541055">
        <w:rPr>
          <w:rFonts w:ascii="Times New Roman" w:hAnsi="Times New Roman" w:cs="Times New Roman"/>
          <w:sz w:val="18"/>
          <w:szCs w:val="18"/>
          <w:shd w:val="clear" w:color="auto" w:fill="FFFFFF"/>
        </w:rPr>
        <w:t xml:space="preserve"> инспекторского отделения настоятельно рекомендуют судоводителям маломерных судов не выходить в плавание при неблагоприятных погодных условиях, чтобы исключить неоправданный риск и не подвергать свою жизнь и жизни пассажиров опасности. Будьте благоразумны, и</w:t>
      </w:r>
      <w:r w:rsidR="009E013D" w:rsidRPr="00541055">
        <w:rPr>
          <w:rStyle w:val="apple-converted-space"/>
          <w:rFonts w:ascii="Times New Roman" w:hAnsi="Times New Roman" w:cs="Times New Roman"/>
          <w:sz w:val="18"/>
          <w:szCs w:val="18"/>
          <w:shd w:val="clear" w:color="auto" w:fill="FFFFFF"/>
        </w:rPr>
        <w:t> </w:t>
      </w:r>
      <w:hyperlink r:id="rId69" w:history="1">
        <w:r w:rsidR="009E013D" w:rsidRPr="00541055">
          <w:rPr>
            <w:rStyle w:val="a7"/>
            <w:rFonts w:ascii="Times New Roman" w:hAnsi="Times New Roman" w:cs="Times New Roman"/>
            <w:sz w:val="18"/>
            <w:szCs w:val="18"/>
            <w:bdr w:val="none" w:sz="0" w:space="0" w:color="auto" w:frame="1"/>
            <w:shd w:val="clear" w:color="auto" w:fill="FFFFFF"/>
          </w:rPr>
          <w:t>отдых</w:t>
        </w:r>
      </w:hyperlink>
      <w:r w:rsidR="009E013D" w:rsidRPr="00541055">
        <w:rPr>
          <w:rStyle w:val="apple-converted-space"/>
          <w:rFonts w:ascii="Times New Roman" w:hAnsi="Times New Roman" w:cs="Times New Roman"/>
          <w:sz w:val="18"/>
          <w:szCs w:val="18"/>
          <w:shd w:val="clear" w:color="auto" w:fill="FFFFFF"/>
        </w:rPr>
        <w:t> </w:t>
      </w:r>
      <w:r w:rsidR="009E013D" w:rsidRPr="00541055">
        <w:rPr>
          <w:rFonts w:ascii="Times New Roman" w:hAnsi="Times New Roman" w:cs="Times New Roman"/>
          <w:sz w:val="18"/>
          <w:szCs w:val="18"/>
          <w:shd w:val="clear" w:color="auto" w:fill="FFFFFF"/>
        </w:rPr>
        <w:t>на воде будет максимально приятным, а главное - безопасным!</w:t>
      </w:r>
    </w:p>
    <w:p w:rsidR="009E013D" w:rsidRPr="00541055" w:rsidRDefault="009E013D" w:rsidP="00541055">
      <w:pPr>
        <w:pStyle w:val="a6"/>
        <w:rPr>
          <w:rFonts w:ascii="Times New Roman" w:hAnsi="Times New Roman" w:cs="Times New Roman"/>
          <w:b/>
          <w:color w:val="2B2B2B"/>
          <w:sz w:val="18"/>
          <w:szCs w:val="18"/>
          <w:shd w:val="clear" w:color="auto" w:fill="FFFFFF"/>
        </w:rPr>
      </w:pPr>
      <w:r w:rsidRPr="00541055">
        <w:rPr>
          <w:rFonts w:ascii="Times New Roman" w:hAnsi="Times New Roman" w:cs="Times New Roman"/>
          <w:b/>
          <w:color w:val="2B2B2B"/>
          <w:sz w:val="18"/>
          <w:szCs w:val="18"/>
          <w:shd w:val="clear" w:color="auto" w:fill="FFFFFF"/>
        </w:rPr>
        <w:t xml:space="preserve">Уважаемые владельцы маломерных судов – рыбаки, охотники, отправляясь на рыбалку, охоту, помните, что вас ждут дома дети, жены, родственники живыми и здоровыми. </w:t>
      </w:r>
    </w:p>
    <w:p w:rsidR="009E013D" w:rsidRPr="00541055" w:rsidRDefault="009E013D" w:rsidP="00541055">
      <w:pPr>
        <w:pStyle w:val="a6"/>
        <w:rPr>
          <w:rFonts w:ascii="Times New Roman" w:hAnsi="Times New Roman" w:cs="Times New Roman"/>
          <w:b/>
          <w:sz w:val="18"/>
          <w:szCs w:val="18"/>
        </w:rPr>
      </w:pPr>
      <w:r w:rsidRPr="00541055">
        <w:rPr>
          <w:rFonts w:ascii="Times New Roman" w:hAnsi="Times New Roman" w:cs="Times New Roman"/>
          <w:b/>
          <w:sz w:val="18"/>
          <w:szCs w:val="18"/>
          <w:shd w:val="clear" w:color="auto" w:fill="FFFFFF"/>
        </w:rPr>
        <w:t>СОБЛЮДАЙТЕ ПРАВИЛА ПОЛЬЗОВАНИЯ МАЛОМЕРНЫМИ СУДАМИ.</w:t>
      </w:r>
    </w:p>
    <w:p w:rsidR="009E013D" w:rsidRPr="00541055" w:rsidRDefault="009E013D" w:rsidP="00541055">
      <w:pPr>
        <w:pStyle w:val="a6"/>
        <w:rPr>
          <w:rFonts w:ascii="Times New Roman" w:hAnsi="Times New Roman" w:cs="Times New Roman"/>
          <w:i/>
          <w:sz w:val="18"/>
          <w:szCs w:val="18"/>
        </w:rPr>
      </w:pPr>
      <w:r w:rsidRPr="00541055">
        <w:rPr>
          <w:rFonts w:ascii="Times New Roman" w:hAnsi="Times New Roman" w:cs="Times New Roman"/>
          <w:i/>
          <w:sz w:val="18"/>
          <w:szCs w:val="18"/>
        </w:rPr>
        <w:t>При возникновении нештатной ситуации и необходимости помощи спасателей звоните по телефону пожарно-спасательной службы 101 или по единому телефону вызова экстренных служб 112</w:t>
      </w:r>
    </w:p>
    <w:p w:rsidR="009E013D" w:rsidRPr="00541055" w:rsidRDefault="009E013D" w:rsidP="00541055">
      <w:pPr>
        <w:pStyle w:val="a6"/>
        <w:jc w:val="right"/>
        <w:rPr>
          <w:rFonts w:ascii="Times New Roman" w:hAnsi="Times New Roman" w:cs="Times New Roman"/>
          <w:sz w:val="18"/>
          <w:szCs w:val="18"/>
        </w:rPr>
      </w:pPr>
      <w:proofErr w:type="spellStart"/>
      <w:r w:rsidRPr="00541055">
        <w:rPr>
          <w:rFonts w:ascii="Times New Roman" w:hAnsi="Times New Roman" w:cs="Times New Roman"/>
          <w:sz w:val="18"/>
          <w:szCs w:val="18"/>
        </w:rPr>
        <w:t>Купинское</w:t>
      </w:r>
      <w:proofErr w:type="spellEnd"/>
      <w:r w:rsidRPr="00541055">
        <w:rPr>
          <w:rFonts w:ascii="Times New Roman" w:hAnsi="Times New Roman" w:cs="Times New Roman"/>
          <w:sz w:val="18"/>
          <w:szCs w:val="18"/>
        </w:rPr>
        <w:t xml:space="preserve"> инспекторское отделение ФКУ «Центр ГИМС МЧС России по Новосибирской области»</w:t>
      </w:r>
    </w:p>
    <w:p w:rsidR="00541055" w:rsidRDefault="00541055" w:rsidP="00541055">
      <w:pPr>
        <w:pStyle w:val="a6"/>
        <w:rPr>
          <w:rFonts w:ascii="Times New Roman" w:hAnsi="Times New Roman" w:cs="Times New Roman"/>
          <w:sz w:val="18"/>
          <w:szCs w:val="18"/>
        </w:rPr>
      </w:pPr>
    </w:p>
    <w:p w:rsidR="009E013D" w:rsidRPr="00541055" w:rsidRDefault="009E013D" w:rsidP="00541055">
      <w:pPr>
        <w:pStyle w:val="a6"/>
        <w:jc w:val="center"/>
        <w:rPr>
          <w:rFonts w:ascii="Times New Roman" w:hAnsi="Times New Roman" w:cs="Times New Roman"/>
          <w:b/>
          <w:sz w:val="20"/>
          <w:szCs w:val="20"/>
          <w:u w:val="single"/>
        </w:rPr>
      </w:pPr>
      <w:r w:rsidRPr="00541055">
        <w:rPr>
          <w:rFonts w:ascii="Times New Roman" w:hAnsi="Times New Roman" w:cs="Times New Roman"/>
          <w:b/>
          <w:sz w:val="20"/>
          <w:szCs w:val="20"/>
          <w:u w:val="single"/>
        </w:rPr>
        <w:t>Управления маломерным судном в штормовых условиях.</w:t>
      </w:r>
    </w:p>
    <w:p w:rsidR="009E013D" w:rsidRPr="00541055" w:rsidRDefault="009E013D" w:rsidP="00541055">
      <w:pPr>
        <w:pStyle w:val="a6"/>
        <w:rPr>
          <w:rFonts w:ascii="Times New Roman" w:hAnsi="Times New Roman" w:cs="Times New Roman"/>
          <w:sz w:val="18"/>
          <w:szCs w:val="18"/>
        </w:rPr>
      </w:pPr>
      <w:r w:rsidRPr="00541055">
        <w:rPr>
          <w:rFonts w:ascii="Times New Roman" w:hAnsi="Times New Roman" w:cs="Times New Roman"/>
          <w:sz w:val="18"/>
          <w:szCs w:val="18"/>
        </w:rPr>
        <w:t>Несмотря на то, что, на календаре первый месяц осени, любителей отдохнуть на водных объектах Новосибирской области предостаточно. ГИМС МЧС России напоминает о необходимости соблюдения правил безопасности на водных объектах. Большинство происшествий происходит из-за чьих-либо ошибок. И одна из них - нарушение правил безопасности плавания без учета погодных условий. Не стоит забывать, что погода - вещь непредсказуемая, и хороший осенний день в одночасье может обернуться штормом с сильным ветром и проливным дождем.</w:t>
      </w:r>
    </w:p>
    <w:p w:rsidR="009E013D" w:rsidRPr="00541055" w:rsidRDefault="009E013D" w:rsidP="00541055">
      <w:pPr>
        <w:pStyle w:val="a6"/>
        <w:rPr>
          <w:rFonts w:ascii="Times New Roman" w:hAnsi="Times New Roman" w:cs="Times New Roman"/>
          <w:sz w:val="18"/>
          <w:szCs w:val="18"/>
        </w:rPr>
      </w:pPr>
      <w:r w:rsidRPr="00541055">
        <w:rPr>
          <w:rFonts w:ascii="Times New Roman" w:hAnsi="Times New Roman" w:cs="Times New Roman"/>
          <w:sz w:val="18"/>
          <w:szCs w:val="18"/>
        </w:rPr>
        <w:t>Поскольку шторм с его силой ветра и увеличением высоты волн всегда представляет очень серьезную угрозу для членов команды и пассажиров любого судна. Первейшей обязанностью судоводителя является изыскание возможности его избежать (отложить выход до улучшения прогноза) или своевременно укрыться в ближайшей бухте, обеспечивающей безопасность стоянки (при получении штормового предупреждения в период плавания). </w:t>
      </w:r>
      <w:r w:rsidRPr="00541055">
        <w:rPr>
          <w:rFonts w:ascii="Times New Roman" w:hAnsi="Times New Roman" w:cs="Times New Roman"/>
          <w:sz w:val="18"/>
          <w:szCs w:val="18"/>
        </w:rPr>
        <w:br/>
      </w:r>
      <w:proofErr w:type="gramStart"/>
      <w:r w:rsidRPr="00541055">
        <w:rPr>
          <w:rFonts w:ascii="Times New Roman" w:hAnsi="Times New Roman" w:cs="Times New Roman"/>
          <w:sz w:val="18"/>
          <w:szCs w:val="18"/>
        </w:rPr>
        <w:t>Если по каким - либо причинам этого сделать не представилось возможным (удаленность от мест укрытия, чрезвычайная необходимость выхода и т.п.), судоводитель должен подготовить маломерное судно для плавания в штормовых условиях:   предупредить экипаж и пассажиров, провести инструктаж пассажиров по правилам поведения и правилам пользова</w:t>
      </w:r>
      <w:r w:rsidR="00541055">
        <w:rPr>
          <w:rFonts w:ascii="Times New Roman" w:hAnsi="Times New Roman" w:cs="Times New Roman"/>
          <w:sz w:val="18"/>
          <w:szCs w:val="18"/>
        </w:rPr>
        <w:t>ния спасательными средствами;</w:t>
      </w:r>
      <w:r w:rsidRPr="00541055">
        <w:rPr>
          <w:rFonts w:ascii="Times New Roman" w:hAnsi="Times New Roman" w:cs="Times New Roman"/>
          <w:sz w:val="18"/>
          <w:szCs w:val="18"/>
        </w:rPr>
        <w:t xml:space="preserve">  убедиться, что у все</w:t>
      </w:r>
      <w:r w:rsidR="00541055">
        <w:rPr>
          <w:rFonts w:ascii="Times New Roman" w:hAnsi="Times New Roman" w:cs="Times New Roman"/>
          <w:sz w:val="18"/>
          <w:szCs w:val="18"/>
        </w:rPr>
        <w:t>х одеты спасательные жилеты;</w:t>
      </w:r>
      <w:proofErr w:type="gramEnd"/>
      <w:r w:rsidR="00541055">
        <w:rPr>
          <w:rFonts w:ascii="Times New Roman" w:hAnsi="Times New Roman" w:cs="Times New Roman"/>
          <w:sz w:val="18"/>
          <w:szCs w:val="18"/>
        </w:rPr>
        <w:t> </w:t>
      </w:r>
      <w:r w:rsidRPr="00541055">
        <w:rPr>
          <w:rFonts w:ascii="Times New Roman" w:hAnsi="Times New Roman" w:cs="Times New Roman"/>
          <w:sz w:val="18"/>
          <w:szCs w:val="18"/>
        </w:rPr>
        <w:t>задраить водонепроницае</w:t>
      </w:r>
      <w:r w:rsidR="00541055">
        <w:rPr>
          <w:rFonts w:ascii="Times New Roman" w:hAnsi="Times New Roman" w:cs="Times New Roman"/>
          <w:sz w:val="18"/>
          <w:szCs w:val="18"/>
        </w:rPr>
        <w:t>мые двери, люки и горловины, </w:t>
      </w:r>
      <w:r w:rsidRPr="00541055">
        <w:rPr>
          <w:rFonts w:ascii="Times New Roman" w:hAnsi="Times New Roman" w:cs="Times New Roman"/>
          <w:sz w:val="18"/>
          <w:szCs w:val="18"/>
        </w:rPr>
        <w:t>привести в готовность средства борьбы за живучесть и во</w:t>
      </w:r>
      <w:r w:rsidR="00541055">
        <w:rPr>
          <w:rFonts w:ascii="Times New Roman" w:hAnsi="Times New Roman" w:cs="Times New Roman"/>
          <w:sz w:val="18"/>
          <w:szCs w:val="18"/>
        </w:rPr>
        <w:t>доотливные средства, </w:t>
      </w:r>
      <w:r w:rsidRPr="00541055">
        <w:rPr>
          <w:rFonts w:ascii="Times New Roman" w:hAnsi="Times New Roman" w:cs="Times New Roman"/>
          <w:sz w:val="18"/>
          <w:szCs w:val="18"/>
        </w:rPr>
        <w:t xml:space="preserve"> проверить крепление грузов и предметов, а при наличии груза на палубе - раскрепить его с во</w:t>
      </w:r>
      <w:r w:rsidR="00541055">
        <w:rPr>
          <w:rFonts w:ascii="Times New Roman" w:hAnsi="Times New Roman" w:cs="Times New Roman"/>
          <w:sz w:val="18"/>
          <w:szCs w:val="18"/>
        </w:rPr>
        <w:t>зможной степенью надежности; </w:t>
      </w:r>
      <w:r w:rsidRPr="00541055">
        <w:rPr>
          <w:rFonts w:ascii="Times New Roman" w:hAnsi="Times New Roman" w:cs="Times New Roman"/>
          <w:sz w:val="18"/>
          <w:szCs w:val="18"/>
        </w:rPr>
        <w:t xml:space="preserve"> подготовить необходимое оборудование </w:t>
      </w:r>
      <w:r w:rsidR="00541055">
        <w:rPr>
          <w:rFonts w:ascii="Times New Roman" w:hAnsi="Times New Roman" w:cs="Times New Roman"/>
          <w:sz w:val="18"/>
          <w:szCs w:val="18"/>
        </w:rPr>
        <w:t>для подачи сигналов бедствия; </w:t>
      </w:r>
      <w:r w:rsidRPr="00541055">
        <w:rPr>
          <w:rFonts w:ascii="Times New Roman" w:hAnsi="Times New Roman" w:cs="Times New Roman"/>
          <w:sz w:val="18"/>
          <w:szCs w:val="18"/>
        </w:rPr>
        <w:t xml:space="preserve">  при наличии радиостанции - установить и поддерживать уверенную связь с </w:t>
      </w:r>
      <w:proofErr w:type="spellStart"/>
      <w:r w:rsidRPr="00541055">
        <w:rPr>
          <w:rFonts w:ascii="Times New Roman" w:hAnsi="Times New Roman" w:cs="Times New Roman"/>
          <w:sz w:val="18"/>
          <w:szCs w:val="18"/>
        </w:rPr>
        <w:t>берегом</w:t>
      </w:r>
      <w:proofErr w:type="gramStart"/>
      <w:r w:rsidRPr="00541055">
        <w:rPr>
          <w:rFonts w:ascii="Times New Roman" w:hAnsi="Times New Roman" w:cs="Times New Roman"/>
          <w:sz w:val="18"/>
          <w:szCs w:val="18"/>
        </w:rPr>
        <w:t>.Г</w:t>
      </w:r>
      <w:proofErr w:type="gramEnd"/>
      <w:r w:rsidRPr="00541055">
        <w:rPr>
          <w:rFonts w:ascii="Times New Roman" w:hAnsi="Times New Roman" w:cs="Times New Roman"/>
          <w:sz w:val="18"/>
          <w:szCs w:val="18"/>
        </w:rPr>
        <w:t>осударственные</w:t>
      </w:r>
      <w:proofErr w:type="spellEnd"/>
      <w:r w:rsidRPr="00541055">
        <w:rPr>
          <w:rFonts w:ascii="Times New Roman" w:hAnsi="Times New Roman" w:cs="Times New Roman"/>
          <w:sz w:val="18"/>
          <w:szCs w:val="18"/>
        </w:rPr>
        <w:t xml:space="preserve"> инспекторы ГИМС советуют судоводителям следить за изменениями обстановки на воде и прогнозом погоды, положить в судно компас или GPS - он в тумане укажет путь. Непременно надевайте теплую и водонепроницаемую одежду и заранее по карте ознакомьтесь с предстоящим маршрутом движения.</w:t>
      </w:r>
    </w:p>
    <w:p w:rsidR="009E013D" w:rsidRPr="00541055" w:rsidRDefault="009E013D" w:rsidP="00541055">
      <w:pPr>
        <w:pStyle w:val="a6"/>
        <w:rPr>
          <w:rFonts w:ascii="Times New Roman" w:hAnsi="Times New Roman" w:cs="Times New Roman"/>
          <w:sz w:val="18"/>
          <w:szCs w:val="18"/>
        </w:rPr>
      </w:pPr>
      <w:r w:rsidRPr="00541055">
        <w:rPr>
          <w:rFonts w:ascii="Times New Roman" w:hAnsi="Times New Roman" w:cs="Times New Roman"/>
          <w:sz w:val="18"/>
          <w:szCs w:val="18"/>
        </w:rPr>
        <w:t>Уважаемые судовладельцы и судоводители, помните, что при ветре и волнах ураганной силы предсказать развитие событий невозможно: любое самое прочное судно и любой самый опытный экипаж находятся во власти стихии, а посему прежде, чем выйти в море, имеет смысл заранее изучить прогноз погоды на предстоящие  дни. </w:t>
      </w:r>
    </w:p>
    <w:p w:rsidR="009E013D" w:rsidRPr="00541055" w:rsidRDefault="009E013D" w:rsidP="00541055">
      <w:pPr>
        <w:pStyle w:val="a6"/>
        <w:rPr>
          <w:rFonts w:ascii="Times New Roman" w:hAnsi="Times New Roman" w:cs="Times New Roman"/>
          <w:sz w:val="18"/>
          <w:szCs w:val="18"/>
        </w:rPr>
      </w:pPr>
      <w:r w:rsidRPr="00541055">
        <w:rPr>
          <w:rFonts w:ascii="Times New Roman" w:hAnsi="Times New Roman" w:cs="Times New Roman"/>
          <w:sz w:val="18"/>
          <w:szCs w:val="18"/>
        </w:rPr>
        <w:t xml:space="preserve">Соблюдайте правила безопасности при пользовании маломерными судами. </w:t>
      </w:r>
      <w:proofErr w:type="gramStart"/>
      <w:r w:rsidRPr="00541055">
        <w:rPr>
          <w:rFonts w:ascii="Times New Roman" w:hAnsi="Times New Roman" w:cs="Times New Roman"/>
          <w:sz w:val="18"/>
          <w:szCs w:val="18"/>
        </w:rPr>
        <w:t>Находясь у воды или на воде, никогда не забывайте о собственной безопасности и будьте готовы оказать помощь оказавшимся в бедственном положении.</w:t>
      </w:r>
      <w:proofErr w:type="gramEnd"/>
    </w:p>
    <w:p w:rsidR="009E013D" w:rsidRPr="00541055" w:rsidRDefault="009E013D" w:rsidP="00541055">
      <w:pPr>
        <w:pStyle w:val="a6"/>
        <w:rPr>
          <w:rFonts w:ascii="Times New Roman" w:hAnsi="Times New Roman" w:cs="Times New Roman"/>
          <w:b/>
          <w:sz w:val="18"/>
          <w:szCs w:val="18"/>
        </w:rPr>
      </w:pPr>
      <w:r w:rsidRPr="00541055">
        <w:rPr>
          <w:rFonts w:ascii="Times New Roman" w:hAnsi="Times New Roman" w:cs="Times New Roman"/>
          <w:b/>
          <w:sz w:val="18"/>
          <w:szCs w:val="18"/>
        </w:rPr>
        <w:t xml:space="preserve">Телефон пожарно-спасательной службы МЧС России 101. </w:t>
      </w:r>
      <w:proofErr w:type="gramStart"/>
      <w:r w:rsidRPr="00541055">
        <w:rPr>
          <w:rFonts w:ascii="Times New Roman" w:hAnsi="Times New Roman" w:cs="Times New Roman"/>
          <w:b/>
          <w:sz w:val="18"/>
          <w:szCs w:val="18"/>
        </w:rPr>
        <w:t>Набор номера осуществляется с мобильного, и стационарного телефонов.</w:t>
      </w:r>
      <w:proofErr w:type="gramEnd"/>
      <w:r w:rsidRPr="00541055">
        <w:rPr>
          <w:rFonts w:ascii="Times New Roman" w:hAnsi="Times New Roman" w:cs="Times New Roman"/>
          <w:b/>
          <w:sz w:val="18"/>
          <w:szCs w:val="18"/>
        </w:rPr>
        <w:t xml:space="preserve"> Номер 112 является единым номером вызова служб экстренного реагирования</w:t>
      </w:r>
    </w:p>
    <w:p w:rsidR="009E013D" w:rsidRDefault="009E013D" w:rsidP="00541055">
      <w:pPr>
        <w:pStyle w:val="a6"/>
        <w:jc w:val="right"/>
        <w:rPr>
          <w:rFonts w:ascii="Times New Roman" w:hAnsi="Times New Roman" w:cs="Times New Roman"/>
          <w:sz w:val="18"/>
          <w:szCs w:val="18"/>
        </w:rPr>
      </w:pPr>
      <w:proofErr w:type="spellStart"/>
      <w:r w:rsidRPr="00541055">
        <w:rPr>
          <w:rFonts w:ascii="Times New Roman" w:hAnsi="Times New Roman" w:cs="Times New Roman"/>
          <w:sz w:val="18"/>
          <w:szCs w:val="18"/>
        </w:rPr>
        <w:t>Купинское</w:t>
      </w:r>
      <w:proofErr w:type="spellEnd"/>
      <w:r w:rsidRPr="00541055">
        <w:rPr>
          <w:rFonts w:ascii="Times New Roman" w:hAnsi="Times New Roman" w:cs="Times New Roman"/>
          <w:sz w:val="18"/>
          <w:szCs w:val="18"/>
        </w:rPr>
        <w:t xml:space="preserve"> инспекторское отделение ФКУ «Центр ГИМС МЧС России  по  НСО»  </w:t>
      </w:r>
    </w:p>
    <w:p w:rsidR="00115515" w:rsidRDefault="00115515" w:rsidP="00541055">
      <w:pPr>
        <w:pStyle w:val="a6"/>
        <w:jc w:val="right"/>
        <w:rPr>
          <w:rFonts w:ascii="Times New Roman" w:hAnsi="Times New Roman" w:cs="Times New Roman"/>
          <w:sz w:val="18"/>
          <w:szCs w:val="18"/>
        </w:rPr>
      </w:pPr>
    </w:p>
    <w:p w:rsidR="00115515" w:rsidRDefault="00115515" w:rsidP="00541055">
      <w:pPr>
        <w:pStyle w:val="a6"/>
        <w:jc w:val="right"/>
        <w:rPr>
          <w:rFonts w:ascii="Times New Roman" w:hAnsi="Times New Roman" w:cs="Times New Roman"/>
          <w:sz w:val="18"/>
          <w:szCs w:val="18"/>
        </w:rPr>
      </w:pPr>
    </w:p>
    <w:p w:rsidR="00115515" w:rsidRDefault="00115515" w:rsidP="00541055">
      <w:pPr>
        <w:pStyle w:val="a6"/>
        <w:jc w:val="right"/>
        <w:rPr>
          <w:rFonts w:ascii="Times New Roman" w:hAnsi="Times New Roman" w:cs="Times New Roman"/>
          <w:sz w:val="18"/>
          <w:szCs w:val="18"/>
        </w:rPr>
      </w:pPr>
    </w:p>
    <w:p w:rsidR="00115515" w:rsidRDefault="00115515" w:rsidP="00541055">
      <w:pPr>
        <w:pStyle w:val="a6"/>
        <w:jc w:val="right"/>
        <w:rPr>
          <w:rFonts w:ascii="Times New Roman" w:hAnsi="Times New Roman" w:cs="Times New Roman"/>
          <w:sz w:val="18"/>
          <w:szCs w:val="18"/>
        </w:rPr>
      </w:pPr>
    </w:p>
    <w:p w:rsidR="00115515" w:rsidRPr="00541055" w:rsidRDefault="00115515" w:rsidP="00541055">
      <w:pPr>
        <w:pStyle w:val="a6"/>
        <w:jc w:val="right"/>
        <w:rPr>
          <w:rFonts w:ascii="Times New Roman" w:hAnsi="Times New Roman" w:cs="Times New Roman"/>
          <w:sz w:val="18"/>
          <w:szCs w:val="18"/>
        </w:rPr>
      </w:pPr>
    </w:p>
    <w:p w:rsidR="009E013D" w:rsidRPr="00953D34" w:rsidRDefault="009E013D" w:rsidP="009E013D">
      <w:pPr>
        <w:jc w:val="both"/>
      </w:pPr>
    </w:p>
    <w:p w:rsidR="001F0FB0" w:rsidRPr="001F0FB0" w:rsidRDefault="00115515" w:rsidP="00541055">
      <w:pPr>
        <w:rPr>
          <w:rFonts w:ascii="Trebuchet MS" w:eastAsia="Times New Roman" w:hAnsi="Trebuchet MS" w:cs="Times New Roman"/>
          <w:b/>
          <w:color w:val="0070C0"/>
          <w:sz w:val="40"/>
          <w:szCs w:val="40"/>
        </w:rPr>
      </w:pPr>
      <w:r>
        <w:pict>
          <v:shape id="_x0000_i1029" type="#_x0000_t136" style="width:500.05pt;height:206.75pt" adj=",10800" fillcolor="red" stroked="f">
            <v:fill color2="#f93"/>
            <v:shadow on="t" color="silver" opacity="52429f"/>
            <v:textpath style="font-family:&quot;Impact&quot;;font-size:16pt;v-text-kern:t" trim="t" fitpath="t" string="Дорогие наши ветераны!&#10;Сердечно поздравляем вас с праздником, &#10;Днём пожилого человека!&#10;"/>
          </v:shape>
        </w:pict>
      </w:r>
    </w:p>
    <w:p w:rsidR="001F0FB0" w:rsidRDefault="00115515" w:rsidP="00921F86">
      <w:pPr>
        <w:pStyle w:val="a6"/>
        <w:rPr>
          <w:rFonts w:ascii="Times New Roman" w:hAnsi="Times New Roman" w:cs="Times New Roman"/>
          <w:sz w:val="16"/>
          <w:szCs w:val="16"/>
        </w:rPr>
      </w:pPr>
      <w:r>
        <w:rPr>
          <w:noProof/>
        </w:rPr>
        <w:drawing>
          <wp:inline distT="0" distB="0" distL="0" distR="0">
            <wp:extent cx="6382866" cy="4479721"/>
            <wp:effectExtent l="19050" t="0" r="0" b="0"/>
            <wp:docPr id="27" name="Рисунок 27" descr="http://www.playcast.ru/uploads/2017/10/01/23557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laycast.ru/uploads/2017/10/01/23557237.gif"/>
                    <pic:cNvPicPr>
                      <a:picLocks noChangeAspect="1" noChangeArrowheads="1"/>
                    </pic:cNvPicPr>
                  </pic:nvPicPr>
                  <pic:blipFill>
                    <a:blip r:embed="rId70"/>
                    <a:srcRect/>
                    <a:stretch>
                      <a:fillRect/>
                    </a:stretch>
                  </pic:blipFill>
                  <pic:spPr bwMode="auto">
                    <a:xfrm>
                      <a:off x="0" y="0"/>
                      <a:ext cx="6390005" cy="4484731"/>
                    </a:xfrm>
                    <a:prstGeom prst="rect">
                      <a:avLst/>
                    </a:prstGeom>
                    <a:noFill/>
                    <a:ln w="9525">
                      <a:noFill/>
                      <a:miter lim="800000"/>
                      <a:headEnd/>
                      <a:tailEnd/>
                    </a:ln>
                  </pic:spPr>
                </pic:pic>
              </a:graphicData>
            </a:graphic>
          </wp:inline>
        </w:drawing>
      </w:r>
    </w:p>
    <w:p w:rsidR="00115515" w:rsidRDefault="00115515" w:rsidP="00921F86">
      <w:pPr>
        <w:pStyle w:val="a6"/>
        <w:rPr>
          <w:rFonts w:ascii="Times New Roman" w:hAnsi="Times New Roman" w:cs="Times New Roman"/>
          <w:sz w:val="16"/>
          <w:szCs w:val="16"/>
        </w:rPr>
      </w:pPr>
    </w:p>
    <w:p w:rsidR="00115515" w:rsidRDefault="00115515" w:rsidP="00921F86">
      <w:pPr>
        <w:pStyle w:val="a6"/>
        <w:rPr>
          <w:rFonts w:ascii="Times New Roman" w:hAnsi="Times New Roman" w:cs="Times New Roman"/>
          <w:sz w:val="16"/>
          <w:szCs w:val="16"/>
        </w:rPr>
      </w:pPr>
    </w:p>
    <w:p w:rsidR="00115515" w:rsidRDefault="00115515" w:rsidP="00921F86">
      <w:pPr>
        <w:pStyle w:val="a6"/>
        <w:rPr>
          <w:rFonts w:ascii="Times New Roman" w:hAnsi="Times New Roman" w:cs="Times New Roman"/>
          <w:sz w:val="16"/>
          <w:szCs w:val="16"/>
        </w:rPr>
      </w:pPr>
    </w:p>
    <w:p w:rsidR="00115515" w:rsidRDefault="00115515" w:rsidP="00921F86">
      <w:pPr>
        <w:pStyle w:val="a6"/>
        <w:rPr>
          <w:rFonts w:ascii="Times New Roman" w:hAnsi="Times New Roman" w:cs="Times New Roman"/>
          <w:sz w:val="16"/>
          <w:szCs w:val="16"/>
        </w:rPr>
      </w:pPr>
    </w:p>
    <w:p w:rsidR="00115515" w:rsidRDefault="00115515" w:rsidP="00921F86">
      <w:pPr>
        <w:pStyle w:val="a6"/>
        <w:rPr>
          <w:rFonts w:ascii="Times New Roman" w:hAnsi="Times New Roman" w:cs="Times New Roman"/>
          <w:sz w:val="16"/>
          <w:szCs w:val="16"/>
        </w:rPr>
      </w:pPr>
    </w:p>
    <w:p w:rsidR="00115515" w:rsidRDefault="00115515" w:rsidP="00921F86">
      <w:pPr>
        <w:pStyle w:val="a6"/>
        <w:rPr>
          <w:rFonts w:ascii="Times New Roman" w:hAnsi="Times New Roman" w:cs="Times New Roman"/>
          <w:sz w:val="16"/>
          <w:szCs w:val="16"/>
        </w:rPr>
      </w:pPr>
    </w:p>
    <w:p w:rsidR="00115515" w:rsidRDefault="00115515" w:rsidP="00921F86">
      <w:pPr>
        <w:pStyle w:val="a6"/>
        <w:rPr>
          <w:rFonts w:ascii="Times New Roman" w:hAnsi="Times New Roman" w:cs="Times New Roman"/>
          <w:sz w:val="16"/>
          <w:szCs w:val="16"/>
        </w:rPr>
      </w:pPr>
    </w:p>
    <w:p w:rsidR="00115515" w:rsidRDefault="00115515" w:rsidP="00921F86">
      <w:pPr>
        <w:pStyle w:val="a6"/>
        <w:rPr>
          <w:rFonts w:ascii="Times New Roman" w:hAnsi="Times New Roman" w:cs="Times New Roman"/>
          <w:sz w:val="16"/>
          <w:szCs w:val="16"/>
        </w:rPr>
      </w:pPr>
    </w:p>
    <w:p w:rsidR="00921F86" w:rsidRPr="00B453F3" w:rsidRDefault="00921F86" w:rsidP="00921F86">
      <w:pPr>
        <w:pStyle w:val="a6"/>
        <w:rPr>
          <w:rFonts w:ascii="Times New Roman" w:hAnsi="Times New Roman" w:cs="Times New Roman"/>
          <w:b/>
          <w:i/>
          <w:sz w:val="16"/>
          <w:szCs w:val="16"/>
          <w:u w:val="single"/>
        </w:rPr>
      </w:pPr>
      <w:r w:rsidRPr="00B453F3">
        <w:rPr>
          <w:rFonts w:ascii="Times New Roman" w:hAnsi="Times New Roman" w:cs="Times New Roman"/>
          <w:sz w:val="16"/>
          <w:szCs w:val="16"/>
        </w:rPr>
        <w:t xml:space="preserve">Ответственный за выпуск                          наш адрес:                                тираж                                      телефон                             </w:t>
      </w:r>
    </w:p>
    <w:p w:rsidR="00921F86" w:rsidRPr="00B453F3" w:rsidRDefault="00921F86" w:rsidP="00921F86">
      <w:pPr>
        <w:pStyle w:val="a6"/>
        <w:rPr>
          <w:rFonts w:ascii="Times New Roman" w:hAnsi="Times New Roman" w:cs="Times New Roman"/>
          <w:sz w:val="16"/>
          <w:szCs w:val="16"/>
        </w:rPr>
      </w:pPr>
      <w:r w:rsidRPr="00B453F3">
        <w:rPr>
          <w:rFonts w:ascii="Times New Roman" w:hAnsi="Times New Roman" w:cs="Times New Roman"/>
          <w:sz w:val="16"/>
          <w:szCs w:val="16"/>
        </w:rPr>
        <w:t xml:space="preserve">Пялль Г.В.                                                   с.  Лопатино                             50 экз.                                       56-144              БЕСПЛАТНО                 </w:t>
      </w:r>
    </w:p>
    <w:p w:rsidR="00921F86" w:rsidRPr="00B453F3" w:rsidRDefault="00921F86" w:rsidP="00921F86">
      <w:pPr>
        <w:pStyle w:val="a6"/>
        <w:rPr>
          <w:rFonts w:ascii="Times New Roman" w:hAnsi="Times New Roman" w:cs="Times New Roman"/>
          <w:sz w:val="16"/>
          <w:szCs w:val="16"/>
        </w:rPr>
      </w:pPr>
      <w:r w:rsidRPr="00B453F3">
        <w:rPr>
          <w:rFonts w:ascii="Times New Roman" w:hAnsi="Times New Roman" w:cs="Times New Roman"/>
          <w:sz w:val="16"/>
          <w:szCs w:val="16"/>
        </w:rPr>
        <w:t xml:space="preserve">                                                           </w:t>
      </w:r>
      <w:r>
        <w:rPr>
          <w:rFonts w:ascii="Times New Roman" w:hAnsi="Times New Roman" w:cs="Times New Roman"/>
          <w:sz w:val="16"/>
          <w:szCs w:val="16"/>
        </w:rPr>
        <w:t xml:space="preserve">      </w:t>
      </w:r>
      <w:r w:rsidRPr="00B453F3">
        <w:rPr>
          <w:rFonts w:ascii="Times New Roman" w:hAnsi="Times New Roman" w:cs="Times New Roman"/>
          <w:sz w:val="16"/>
          <w:szCs w:val="16"/>
        </w:rPr>
        <w:t xml:space="preserve">пл. Центральная-5  </w:t>
      </w:r>
    </w:p>
    <w:p w:rsidR="00921F86" w:rsidRPr="00B453F3" w:rsidRDefault="00921F86" w:rsidP="00921F86">
      <w:pPr>
        <w:pStyle w:val="a6"/>
        <w:rPr>
          <w:rFonts w:ascii="Times New Roman" w:hAnsi="Times New Roman" w:cs="Times New Roman"/>
          <w:sz w:val="16"/>
          <w:szCs w:val="16"/>
        </w:rPr>
      </w:pPr>
      <w:r w:rsidRPr="00B453F3">
        <w:rPr>
          <w:rFonts w:ascii="Times New Roman" w:hAnsi="Times New Roman" w:cs="Times New Roman"/>
          <w:sz w:val="16"/>
          <w:szCs w:val="16"/>
        </w:rPr>
        <w:t xml:space="preserve">                                                                    Администрация</w:t>
      </w:r>
    </w:p>
    <w:p w:rsidR="00F756FB" w:rsidRDefault="00F756FB"/>
    <w:sectPr w:rsidR="00F756FB" w:rsidSect="00115515">
      <w:pgSz w:w="11906" w:h="16838"/>
      <w:pgMar w:top="426"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3.1.%1."/>
      <w:lvlJc w:val="left"/>
      <w:pPr>
        <w:tabs>
          <w:tab w:val="num" w:pos="0"/>
        </w:tabs>
        <w:ind w:left="0" w:firstLine="0"/>
      </w:pPr>
      <w:rPr>
        <w:rFonts w:ascii="Times New Roman" w:hAnsi="Times New Roman" w:cs="Times New Roman"/>
      </w:rPr>
    </w:lvl>
  </w:abstractNum>
  <w:abstractNum w:abstractNumId="1">
    <w:nsid w:val="00000007"/>
    <w:multiLevelType w:val="singleLevel"/>
    <w:tmpl w:val="00000007"/>
    <w:name w:val="WW8Num8"/>
    <w:lvl w:ilvl="0">
      <w:start w:val="1"/>
      <w:numFmt w:val="decimal"/>
      <w:lvlText w:val="5.%1."/>
      <w:lvlJc w:val="left"/>
      <w:pPr>
        <w:tabs>
          <w:tab w:val="num" w:pos="720"/>
        </w:tabs>
        <w:ind w:left="720" w:hanging="360"/>
      </w:pPr>
    </w:lvl>
  </w:abstractNum>
  <w:abstractNum w:abstractNumId="2">
    <w:nsid w:val="00253C88"/>
    <w:multiLevelType w:val="hybridMultilevel"/>
    <w:tmpl w:val="A7E0BD6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1B10260"/>
    <w:multiLevelType w:val="hybridMultilevel"/>
    <w:tmpl w:val="382C5D78"/>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4">
    <w:nsid w:val="08320D1F"/>
    <w:multiLevelType w:val="hybridMultilevel"/>
    <w:tmpl w:val="4CE8AE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9466BC9"/>
    <w:multiLevelType w:val="multilevel"/>
    <w:tmpl w:val="8B3A9730"/>
    <w:lvl w:ilvl="0">
      <w:start w:val="1"/>
      <w:numFmt w:val="bullet"/>
      <w:lvlText w:val=""/>
      <w:lvlJc w:val="left"/>
      <w:pPr>
        <w:tabs>
          <w:tab w:val="num" w:pos="540"/>
        </w:tabs>
        <w:ind w:left="540" w:hanging="360"/>
      </w:pPr>
      <w:rPr>
        <w:rFonts w:ascii="Symbol" w:hAnsi="Symbol" w:hint="default"/>
        <w:sz w:val="20"/>
      </w:r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6">
    <w:nsid w:val="0DFE7729"/>
    <w:multiLevelType w:val="singleLevel"/>
    <w:tmpl w:val="5F407632"/>
    <w:lvl w:ilvl="0">
      <w:start w:val="6"/>
      <w:numFmt w:val="decimal"/>
      <w:lvlText w:val="%1)"/>
      <w:legacy w:legacy="1" w:legacySpace="0" w:legacyIndent="245"/>
      <w:lvlJc w:val="left"/>
      <w:rPr>
        <w:rFonts w:ascii="Times New Roman" w:hAnsi="Times New Roman" w:cs="Times New Roman" w:hint="default"/>
      </w:rPr>
    </w:lvl>
  </w:abstractNum>
  <w:abstractNum w:abstractNumId="7">
    <w:nsid w:val="12810141"/>
    <w:multiLevelType w:val="hybridMultilevel"/>
    <w:tmpl w:val="C1BA95E0"/>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3637A93"/>
    <w:multiLevelType w:val="hybridMultilevel"/>
    <w:tmpl w:val="1C007B28"/>
    <w:lvl w:ilvl="0" w:tplc="9FCA83D6">
      <w:start w:val="1"/>
      <w:numFmt w:val="decimal"/>
      <w:lvlText w:val="%1."/>
      <w:lvlJc w:val="left"/>
      <w:pPr>
        <w:ind w:left="831" w:hanging="360"/>
      </w:pPr>
      <w:rPr>
        <w:rFonts w:hint="default"/>
      </w:rPr>
    </w:lvl>
    <w:lvl w:ilvl="1" w:tplc="04190019" w:tentative="1">
      <w:start w:val="1"/>
      <w:numFmt w:val="lowerLetter"/>
      <w:lvlText w:val="%2."/>
      <w:lvlJc w:val="left"/>
      <w:pPr>
        <w:ind w:left="1551" w:hanging="360"/>
      </w:pPr>
    </w:lvl>
    <w:lvl w:ilvl="2" w:tplc="0419001B" w:tentative="1">
      <w:start w:val="1"/>
      <w:numFmt w:val="lowerRoman"/>
      <w:lvlText w:val="%3."/>
      <w:lvlJc w:val="right"/>
      <w:pPr>
        <w:ind w:left="2271" w:hanging="180"/>
      </w:pPr>
    </w:lvl>
    <w:lvl w:ilvl="3" w:tplc="0419000F" w:tentative="1">
      <w:start w:val="1"/>
      <w:numFmt w:val="decimal"/>
      <w:lvlText w:val="%4."/>
      <w:lvlJc w:val="left"/>
      <w:pPr>
        <w:ind w:left="2991" w:hanging="360"/>
      </w:pPr>
    </w:lvl>
    <w:lvl w:ilvl="4" w:tplc="04190019" w:tentative="1">
      <w:start w:val="1"/>
      <w:numFmt w:val="lowerLetter"/>
      <w:lvlText w:val="%5."/>
      <w:lvlJc w:val="left"/>
      <w:pPr>
        <w:ind w:left="3711" w:hanging="360"/>
      </w:pPr>
    </w:lvl>
    <w:lvl w:ilvl="5" w:tplc="0419001B" w:tentative="1">
      <w:start w:val="1"/>
      <w:numFmt w:val="lowerRoman"/>
      <w:lvlText w:val="%6."/>
      <w:lvlJc w:val="right"/>
      <w:pPr>
        <w:ind w:left="4431" w:hanging="180"/>
      </w:pPr>
    </w:lvl>
    <w:lvl w:ilvl="6" w:tplc="0419000F" w:tentative="1">
      <w:start w:val="1"/>
      <w:numFmt w:val="decimal"/>
      <w:lvlText w:val="%7."/>
      <w:lvlJc w:val="left"/>
      <w:pPr>
        <w:ind w:left="5151" w:hanging="360"/>
      </w:pPr>
    </w:lvl>
    <w:lvl w:ilvl="7" w:tplc="04190019" w:tentative="1">
      <w:start w:val="1"/>
      <w:numFmt w:val="lowerLetter"/>
      <w:lvlText w:val="%8."/>
      <w:lvlJc w:val="left"/>
      <w:pPr>
        <w:ind w:left="5871" w:hanging="360"/>
      </w:pPr>
    </w:lvl>
    <w:lvl w:ilvl="8" w:tplc="0419001B" w:tentative="1">
      <w:start w:val="1"/>
      <w:numFmt w:val="lowerRoman"/>
      <w:lvlText w:val="%9."/>
      <w:lvlJc w:val="right"/>
      <w:pPr>
        <w:ind w:left="6591" w:hanging="180"/>
      </w:pPr>
    </w:lvl>
  </w:abstractNum>
  <w:abstractNum w:abstractNumId="9">
    <w:nsid w:val="177A65EB"/>
    <w:multiLevelType w:val="hybridMultilevel"/>
    <w:tmpl w:val="8932AF44"/>
    <w:lvl w:ilvl="0" w:tplc="4E9080C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9D2A71"/>
    <w:multiLevelType w:val="hybridMultilevel"/>
    <w:tmpl w:val="0A5EF76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1BE26ECC"/>
    <w:multiLevelType w:val="hybridMultilevel"/>
    <w:tmpl w:val="01D0DAEA"/>
    <w:lvl w:ilvl="0" w:tplc="0F269B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04102C4"/>
    <w:multiLevelType w:val="hybridMultilevel"/>
    <w:tmpl w:val="6E8C5AFA"/>
    <w:lvl w:ilvl="0" w:tplc="04190013">
      <w:start w:val="1"/>
      <w:numFmt w:val="upperRoman"/>
      <w:lvlText w:val="%1."/>
      <w:lvlJc w:val="righ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nsid w:val="20824712"/>
    <w:multiLevelType w:val="multilevel"/>
    <w:tmpl w:val="D02EFC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6122F44"/>
    <w:multiLevelType w:val="multilevel"/>
    <w:tmpl w:val="507AC22C"/>
    <w:lvl w:ilvl="0">
      <w:start w:val="1"/>
      <w:numFmt w:val="decimal"/>
      <w:lvlText w:val="%1."/>
      <w:lvlJc w:val="left"/>
      <w:pPr>
        <w:ind w:left="786" w:hanging="360"/>
      </w:pPr>
      <w:rPr>
        <w:rFonts w:hint="default"/>
        <w:b/>
      </w:rPr>
    </w:lvl>
    <w:lvl w:ilvl="1">
      <w:start w:val="1"/>
      <w:numFmt w:val="decimal"/>
      <w:isLgl/>
      <w:lvlText w:val="%1.%2."/>
      <w:lvlJc w:val="left"/>
      <w:pPr>
        <w:ind w:left="929"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5">
    <w:nsid w:val="26D870A6"/>
    <w:multiLevelType w:val="hybridMultilevel"/>
    <w:tmpl w:val="FF7499DA"/>
    <w:lvl w:ilvl="0" w:tplc="0419000F">
      <w:start w:val="1"/>
      <w:numFmt w:val="decimal"/>
      <w:lvlText w:val="%1."/>
      <w:lvlJc w:val="left"/>
      <w:pPr>
        <w:tabs>
          <w:tab w:val="num" w:pos="720"/>
        </w:tabs>
        <w:ind w:left="720" w:hanging="360"/>
      </w:pPr>
    </w:lvl>
    <w:lvl w:ilvl="1" w:tplc="D78A4228">
      <w:start w:val="1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B0357F2"/>
    <w:multiLevelType w:val="multilevel"/>
    <w:tmpl w:val="6034FE6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7">
    <w:nsid w:val="2C894E8C"/>
    <w:multiLevelType w:val="hybridMultilevel"/>
    <w:tmpl w:val="460A4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36621970"/>
    <w:multiLevelType w:val="hybridMultilevel"/>
    <w:tmpl w:val="9C6430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6E64A5E"/>
    <w:multiLevelType w:val="singleLevel"/>
    <w:tmpl w:val="F95A9A18"/>
    <w:lvl w:ilvl="0">
      <w:start w:val="1"/>
      <w:numFmt w:val="decimal"/>
      <w:lvlText w:val="%1."/>
      <w:lvlJc w:val="left"/>
      <w:pPr>
        <w:ind w:left="720" w:hanging="360"/>
      </w:pPr>
      <w:rPr>
        <w:rFonts w:ascii="Times New Roman" w:hAnsi="Times New Roman" w:cs="Times New Roman" w:hint="default"/>
      </w:rPr>
    </w:lvl>
  </w:abstractNum>
  <w:abstractNum w:abstractNumId="21">
    <w:nsid w:val="40762093"/>
    <w:multiLevelType w:val="hybridMultilevel"/>
    <w:tmpl w:val="9536DE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941AD9"/>
    <w:multiLevelType w:val="hybridMultilevel"/>
    <w:tmpl w:val="74045160"/>
    <w:lvl w:ilvl="0" w:tplc="04190013">
      <w:start w:val="1"/>
      <w:numFmt w:val="upperRoman"/>
      <w:lvlText w:val="%1."/>
      <w:lvlJc w:val="righ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4D3A7904"/>
    <w:multiLevelType w:val="hybridMultilevel"/>
    <w:tmpl w:val="A4FE2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3D6D4A"/>
    <w:multiLevelType w:val="multilevel"/>
    <w:tmpl w:val="F7645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FD1A08"/>
    <w:multiLevelType w:val="hybridMultilevel"/>
    <w:tmpl w:val="47DE94F2"/>
    <w:lvl w:ilvl="0" w:tplc="F3B294BA">
      <w:numFmt w:val="bullet"/>
      <w:lvlText w:val="-"/>
      <w:lvlJc w:val="left"/>
      <w:pPr>
        <w:tabs>
          <w:tab w:val="num" w:pos="540"/>
        </w:tabs>
        <w:ind w:left="5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F25566B"/>
    <w:multiLevelType w:val="hybridMultilevel"/>
    <w:tmpl w:val="232CA8D6"/>
    <w:lvl w:ilvl="0" w:tplc="04190013">
      <w:start w:val="1"/>
      <w:numFmt w:val="upperRoman"/>
      <w:lvlText w:val="%1."/>
      <w:lvlJc w:val="righ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655F46D1"/>
    <w:multiLevelType w:val="multilevel"/>
    <w:tmpl w:val="F1B8D8D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67F43617"/>
    <w:multiLevelType w:val="hybridMultilevel"/>
    <w:tmpl w:val="80F6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0">
    <w:nsid w:val="6F7C32EF"/>
    <w:multiLevelType w:val="multilevel"/>
    <w:tmpl w:val="BDD4075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F9A2C68"/>
    <w:multiLevelType w:val="hybridMultilevel"/>
    <w:tmpl w:val="93B4CA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711228D"/>
    <w:multiLevelType w:val="hybridMultilevel"/>
    <w:tmpl w:val="F594F8A4"/>
    <w:lvl w:ilvl="0" w:tplc="04190013">
      <w:start w:val="1"/>
      <w:numFmt w:val="upperRoman"/>
      <w:lvlText w:val="%1."/>
      <w:lvlJc w:val="right"/>
      <w:pPr>
        <w:ind w:left="7448" w:hanging="360"/>
      </w:pPr>
    </w:lvl>
    <w:lvl w:ilvl="1" w:tplc="04190019" w:tentative="1">
      <w:start w:val="1"/>
      <w:numFmt w:val="lowerLetter"/>
      <w:lvlText w:val="%2."/>
      <w:lvlJc w:val="left"/>
      <w:pPr>
        <w:ind w:left="8168" w:hanging="360"/>
      </w:pPr>
    </w:lvl>
    <w:lvl w:ilvl="2" w:tplc="0419001B" w:tentative="1">
      <w:start w:val="1"/>
      <w:numFmt w:val="lowerRoman"/>
      <w:lvlText w:val="%3."/>
      <w:lvlJc w:val="right"/>
      <w:pPr>
        <w:ind w:left="8888" w:hanging="180"/>
      </w:pPr>
    </w:lvl>
    <w:lvl w:ilvl="3" w:tplc="0419000F" w:tentative="1">
      <w:start w:val="1"/>
      <w:numFmt w:val="decimal"/>
      <w:lvlText w:val="%4."/>
      <w:lvlJc w:val="left"/>
      <w:pPr>
        <w:ind w:left="9608" w:hanging="360"/>
      </w:pPr>
    </w:lvl>
    <w:lvl w:ilvl="4" w:tplc="04190019" w:tentative="1">
      <w:start w:val="1"/>
      <w:numFmt w:val="lowerLetter"/>
      <w:lvlText w:val="%5."/>
      <w:lvlJc w:val="left"/>
      <w:pPr>
        <w:ind w:left="10328" w:hanging="360"/>
      </w:pPr>
    </w:lvl>
    <w:lvl w:ilvl="5" w:tplc="0419001B" w:tentative="1">
      <w:start w:val="1"/>
      <w:numFmt w:val="lowerRoman"/>
      <w:lvlText w:val="%6."/>
      <w:lvlJc w:val="right"/>
      <w:pPr>
        <w:ind w:left="11048" w:hanging="180"/>
      </w:pPr>
    </w:lvl>
    <w:lvl w:ilvl="6" w:tplc="0419000F" w:tentative="1">
      <w:start w:val="1"/>
      <w:numFmt w:val="decimal"/>
      <w:lvlText w:val="%7."/>
      <w:lvlJc w:val="left"/>
      <w:pPr>
        <w:ind w:left="11768" w:hanging="360"/>
      </w:pPr>
    </w:lvl>
    <w:lvl w:ilvl="7" w:tplc="04190019" w:tentative="1">
      <w:start w:val="1"/>
      <w:numFmt w:val="lowerLetter"/>
      <w:lvlText w:val="%8."/>
      <w:lvlJc w:val="left"/>
      <w:pPr>
        <w:ind w:left="12488" w:hanging="360"/>
      </w:pPr>
    </w:lvl>
    <w:lvl w:ilvl="8" w:tplc="0419001B" w:tentative="1">
      <w:start w:val="1"/>
      <w:numFmt w:val="lowerRoman"/>
      <w:lvlText w:val="%9."/>
      <w:lvlJc w:val="right"/>
      <w:pPr>
        <w:ind w:left="13208" w:hanging="180"/>
      </w:pPr>
    </w:lvl>
  </w:abstractNum>
  <w:num w:numId="1">
    <w:abstractNumId w:val="18"/>
  </w:num>
  <w:num w:numId="2">
    <w:abstractNumId w:val="29"/>
  </w:num>
  <w:num w:numId="3">
    <w:abstractNumId w:val="11"/>
  </w:num>
  <w:num w:numId="4">
    <w:abstractNumId w:val="9"/>
  </w:num>
  <w:num w:numId="5">
    <w:abstractNumId w:val="31"/>
  </w:num>
  <w:num w:numId="6">
    <w:abstractNumId w:val="6"/>
  </w:num>
  <w:num w:numId="7">
    <w:abstractNumId w:val="15"/>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6"/>
  </w:num>
  <w:num w:numId="12">
    <w:abstractNumId w:val="32"/>
  </w:num>
  <w:num w:numId="13">
    <w:abstractNumId w:val="22"/>
  </w:num>
  <w:num w:numId="14">
    <w:abstractNumId w:val="12"/>
  </w:num>
  <w:num w:numId="15">
    <w:abstractNumId w:val="23"/>
  </w:num>
  <w:num w:numId="16">
    <w:abstractNumId w:val="4"/>
  </w:num>
  <w:num w:numId="17">
    <w:abstractNumId w:val="8"/>
  </w:num>
  <w:num w:numId="18">
    <w:abstractNumId w:val="19"/>
  </w:num>
  <w:num w:numId="19">
    <w:abstractNumId w:val="1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0"/>
  </w:num>
  <w:num w:numId="23">
    <w:abstractNumId w:val="21"/>
  </w:num>
  <w:num w:numId="24">
    <w:abstractNumId w:val="30"/>
  </w:num>
  <w:num w:numId="25">
    <w:abstractNumId w:val="27"/>
  </w:num>
  <w:num w:numId="26">
    <w:abstractNumId w:val="28"/>
  </w:num>
  <w:num w:numId="27">
    <w:abstractNumId w:val="3"/>
  </w:num>
  <w:num w:numId="28">
    <w:abstractNumId w:val="13"/>
  </w:num>
  <w:num w:numId="29">
    <w:abstractNumId w:val="1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
  </w:num>
  <w:num w:numId="33">
    <w:abstractNumId w:val="2"/>
  </w:num>
  <w:num w:numId="3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8"/>
  <w:characterSpacingControl w:val="doNotCompress"/>
  <w:compat>
    <w:useFELayout/>
  </w:compat>
  <w:rsids>
    <w:rsidRoot w:val="00921F86"/>
    <w:rsid w:val="00096940"/>
    <w:rsid w:val="001017D8"/>
    <w:rsid w:val="00115515"/>
    <w:rsid w:val="001210FB"/>
    <w:rsid w:val="001218D5"/>
    <w:rsid w:val="00182670"/>
    <w:rsid w:val="001F0FB0"/>
    <w:rsid w:val="00247FF4"/>
    <w:rsid w:val="0028514B"/>
    <w:rsid w:val="002B328A"/>
    <w:rsid w:val="002C1982"/>
    <w:rsid w:val="002C7AE3"/>
    <w:rsid w:val="002D2634"/>
    <w:rsid w:val="002E245F"/>
    <w:rsid w:val="00315E1F"/>
    <w:rsid w:val="00386B85"/>
    <w:rsid w:val="003A02D3"/>
    <w:rsid w:val="003C745A"/>
    <w:rsid w:val="00455221"/>
    <w:rsid w:val="00462642"/>
    <w:rsid w:val="004923F9"/>
    <w:rsid w:val="00497B72"/>
    <w:rsid w:val="004A502B"/>
    <w:rsid w:val="004E04B9"/>
    <w:rsid w:val="004E16CA"/>
    <w:rsid w:val="004F2393"/>
    <w:rsid w:val="00522049"/>
    <w:rsid w:val="00532A46"/>
    <w:rsid w:val="00541055"/>
    <w:rsid w:val="00543CFC"/>
    <w:rsid w:val="005C2B5C"/>
    <w:rsid w:val="00615B44"/>
    <w:rsid w:val="00696CF3"/>
    <w:rsid w:val="006C262B"/>
    <w:rsid w:val="00711B84"/>
    <w:rsid w:val="00760B09"/>
    <w:rsid w:val="00764CF6"/>
    <w:rsid w:val="0077106A"/>
    <w:rsid w:val="007A02C2"/>
    <w:rsid w:val="007A0774"/>
    <w:rsid w:val="007A5235"/>
    <w:rsid w:val="007B4A83"/>
    <w:rsid w:val="007D6199"/>
    <w:rsid w:val="007E4028"/>
    <w:rsid w:val="007E6548"/>
    <w:rsid w:val="007F77EF"/>
    <w:rsid w:val="00865EB0"/>
    <w:rsid w:val="00883830"/>
    <w:rsid w:val="008A3C54"/>
    <w:rsid w:val="008D5F8E"/>
    <w:rsid w:val="008D6F13"/>
    <w:rsid w:val="00921F86"/>
    <w:rsid w:val="009860F5"/>
    <w:rsid w:val="0099562D"/>
    <w:rsid w:val="009A42E1"/>
    <w:rsid w:val="009C371F"/>
    <w:rsid w:val="009C6956"/>
    <w:rsid w:val="009E013D"/>
    <w:rsid w:val="00A105DB"/>
    <w:rsid w:val="00A274B6"/>
    <w:rsid w:val="00B46186"/>
    <w:rsid w:val="00B638D9"/>
    <w:rsid w:val="00B85771"/>
    <w:rsid w:val="00B91198"/>
    <w:rsid w:val="00BC1B2B"/>
    <w:rsid w:val="00BD1257"/>
    <w:rsid w:val="00C0242E"/>
    <w:rsid w:val="00C72A38"/>
    <w:rsid w:val="00CC3E92"/>
    <w:rsid w:val="00CD0DED"/>
    <w:rsid w:val="00D23CC6"/>
    <w:rsid w:val="00D26ABC"/>
    <w:rsid w:val="00DE4CBD"/>
    <w:rsid w:val="00E1356B"/>
    <w:rsid w:val="00E20900"/>
    <w:rsid w:val="00E86D45"/>
    <w:rsid w:val="00E87C6E"/>
    <w:rsid w:val="00EC0B7A"/>
    <w:rsid w:val="00EC0F02"/>
    <w:rsid w:val="00EE02BC"/>
    <w:rsid w:val="00F1660D"/>
    <w:rsid w:val="00F211DD"/>
    <w:rsid w:val="00F7284E"/>
    <w:rsid w:val="00F756FB"/>
    <w:rsid w:val="00F85498"/>
    <w:rsid w:val="00FB4244"/>
    <w:rsid w:val="00FB72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2E1"/>
  </w:style>
  <w:style w:type="paragraph" w:styleId="1">
    <w:name w:val="heading 1"/>
    <w:basedOn w:val="a"/>
    <w:next w:val="a"/>
    <w:link w:val="10"/>
    <w:uiPriority w:val="9"/>
    <w:qFormat/>
    <w:rsid w:val="007D619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615B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615B44"/>
    <w:pPr>
      <w:keepNext/>
      <w:spacing w:after="0" w:line="240" w:lineRule="auto"/>
      <w:jc w:val="both"/>
      <w:outlineLvl w:val="2"/>
    </w:pPr>
    <w:rPr>
      <w:rFonts w:ascii="Times New Roman" w:eastAsia="Times New Roman" w:hAnsi="Times New Roman" w:cs="Times New Roman"/>
      <w:sz w:val="28"/>
      <w:szCs w:val="24"/>
    </w:rPr>
  </w:style>
  <w:style w:type="paragraph" w:styleId="4">
    <w:name w:val="heading 4"/>
    <w:basedOn w:val="a"/>
    <w:next w:val="a"/>
    <w:link w:val="40"/>
    <w:uiPriority w:val="9"/>
    <w:unhideWhenUsed/>
    <w:qFormat/>
    <w:rsid w:val="00C0242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218D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1218D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1218D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1218D5"/>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1218D5"/>
    <w:pPr>
      <w:spacing w:before="200" w:after="100" w:line="240" w:lineRule="auto"/>
      <w:contextualSpacing/>
      <w:outlineLvl w:val="8"/>
    </w:pPr>
    <w:rPr>
      <w:rFonts w:asciiTheme="majorHAnsi" w:eastAsiaTheme="majorEastAsia" w:hAnsiTheme="majorHAnsi" w:cstheme="majorBidi"/>
      <w:color w:val="C0504D" w:themeColor="accent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с отступом Знак"/>
    <w:aliases w:val="Нумерованный список !! Знак,Надин стиль Знак,Основной текст 1 Знак"/>
    <w:basedOn w:val="a0"/>
    <w:link w:val="a4"/>
    <w:locked/>
    <w:rsid w:val="00921F86"/>
    <w:rPr>
      <w:sz w:val="24"/>
      <w:szCs w:val="24"/>
    </w:rPr>
  </w:style>
  <w:style w:type="paragraph" w:styleId="a4">
    <w:name w:val="Body Text Indent"/>
    <w:aliases w:val="Нумерованный список !!,Надин стиль,Основной текст 1"/>
    <w:basedOn w:val="a"/>
    <w:link w:val="a3"/>
    <w:unhideWhenUsed/>
    <w:rsid w:val="00921F86"/>
    <w:pPr>
      <w:spacing w:after="120" w:line="240" w:lineRule="auto"/>
      <w:ind w:left="283"/>
    </w:pPr>
    <w:rPr>
      <w:sz w:val="24"/>
      <w:szCs w:val="24"/>
    </w:rPr>
  </w:style>
  <w:style w:type="character" w:customStyle="1" w:styleId="11">
    <w:name w:val="Основной текст с отступом Знак1"/>
    <w:basedOn w:val="a0"/>
    <w:link w:val="a4"/>
    <w:uiPriority w:val="99"/>
    <w:semiHidden/>
    <w:rsid w:val="00921F86"/>
  </w:style>
  <w:style w:type="character" w:customStyle="1" w:styleId="a5">
    <w:name w:val="Без интервала Знак"/>
    <w:link w:val="a6"/>
    <w:uiPriority w:val="1"/>
    <w:locked/>
    <w:rsid w:val="00921F86"/>
    <w:rPr>
      <w:rFonts w:ascii="Calibri" w:hAnsi="Calibri"/>
    </w:rPr>
  </w:style>
  <w:style w:type="paragraph" w:styleId="a6">
    <w:name w:val="No Spacing"/>
    <w:link w:val="a5"/>
    <w:uiPriority w:val="1"/>
    <w:qFormat/>
    <w:rsid w:val="00921F86"/>
    <w:pPr>
      <w:spacing w:after="0" w:line="240" w:lineRule="auto"/>
    </w:pPr>
    <w:rPr>
      <w:rFonts w:ascii="Calibri" w:hAnsi="Calibri"/>
    </w:rPr>
  </w:style>
  <w:style w:type="character" w:styleId="a7">
    <w:name w:val="Hyperlink"/>
    <w:basedOn w:val="a0"/>
    <w:uiPriority w:val="99"/>
    <w:rsid w:val="00921F86"/>
    <w:rPr>
      <w:color w:val="0066CC"/>
      <w:u w:val="single"/>
    </w:rPr>
  </w:style>
  <w:style w:type="paragraph" w:customStyle="1" w:styleId="ConsPlusNormal">
    <w:name w:val="ConsPlusNormal"/>
    <w:rsid w:val="00921F86"/>
    <w:pPr>
      <w:widowControl w:val="0"/>
      <w:autoSpaceDE w:val="0"/>
      <w:autoSpaceDN w:val="0"/>
      <w:spacing w:after="0" w:line="240" w:lineRule="auto"/>
    </w:pPr>
    <w:rPr>
      <w:rFonts w:ascii="Calibri" w:eastAsia="Times New Roman" w:hAnsi="Calibri" w:cs="Calibri"/>
      <w:szCs w:val="20"/>
    </w:rPr>
  </w:style>
  <w:style w:type="paragraph" w:styleId="a8">
    <w:name w:val="List Paragraph"/>
    <w:aliases w:val="Источник"/>
    <w:basedOn w:val="a"/>
    <w:uiPriority w:val="34"/>
    <w:qFormat/>
    <w:rsid w:val="00921F86"/>
    <w:pPr>
      <w:ind w:left="720"/>
      <w:contextualSpacing/>
    </w:pPr>
  </w:style>
  <w:style w:type="paragraph" w:styleId="a9">
    <w:name w:val="Normal (Web)"/>
    <w:basedOn w:val="a"/>
    <w:uiPriority w:val="99"/>
    <w:rsid w:val="00921F86"/>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semiHidden/>
    <w:unhideWhenUsed/>
    <w:rsid w:val="00921F86"/>
    <w:pPr>
      <w:spacing w:after="0" w:line="240" w:lineRule="auto"/>
    </w:pPr>
    <w:rPr>
      <w:rFonts w:ascii="Tahoma" w:hAnsi="Tahoma" w:cs="Tahoma"/>
      <w:sz w:val="16"/>
      <w:szCs w:val="16"/>
    </w:rPr>
  </w:style>
  <w:style w:type="character" w:customStyle="1" w:styleId="ab">
    <w:name w:val="Текст выноски Знак"/>
    <w:basedOn w:val="a0"/>
    <w:link w:val="aa"/>
    <w:semiHidden/>
    <w:rsid w:val="00921F86"/>
    <w:rPr>
      <w:rFonts w:ascii="Tahoma" w:hAnsi="Tahoma" w:cs="Tahoma"/>
      <w:sz w:val="16"/>
      <w:szCs w:val="16"/>
    </w:rPr>
  </w:style>
  <w:style w:type="character" w:customStyle="1" w:styleId="FontStyle28">
    <w:name w:val="Font Style28"/>
    <w:basedOn w:val="a0"/>
    <w:rsid w:val="00F7284E"/>
    <w:rPr>
      <w:rFonts w:ascii="Times New Roman" w:hAnsi="Times New Roman" w:cs="Times New Roman"/>
      <w:sz w:val="22"/>
      <w:szCs w:val="22"/>
    </w:rPr>
  </w:style>
  <w:style w:type="paragraph" w:customStyle="1" w:styleId="31">
    <w:name w:val="Без интервала3"/>
    <w:rsid w:val="00F7284E"/>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7D6199"/>
    <w:rPr>
      <w:rFonts w:ascii="Cambria" w:eastAsia="Times New Roman" w:hAnsi="Cambria" w:cs="Times New Roman"/>
      <w:b/>
      <w:bCs/>
      <w:kern w:val="32"/>
      <w:sz w:val="32"/>
      <w:szCs w:val="32"/>
    </w:rPr>
  </w:style>
  <w:style w:type="paragraph" w:styleId="32">
    <w:name w:val="Body Text 3"/>
    <w:basedOn w:val="a"/>
    <w:link w:val="33"/>
    <w:uiPriority w:val="99"/>
    <w:semiHidden/>
    <w:unhideWhenUsed/>
    <w:rsid w:val="00247FF4"/>
    <w:pPr>
      <w:spacing w:after="120"/>
    </w:pPr>
    <w:rPr>
      <w:sz w:val="16"/>
      <w:szCs w:val="16"/>
    </w:rPr>
  </w:style>
  <w:style w:type="character" w:customStyle="1" w:styleId="33">
    <w:name w:val="Основной текст 3 Знак"/>
    <w:basedOn w:val="a0"/>
    <w:link w:val="32"/>
    <w:uiPriority w:val="99"/>
    <w:semiHidden/>
    <w:rsid w:val="00247FF4"/>
    <w:rPr>
      <w:sz w:val="16"/>
      <w:szCs w:val="16"/>
    </w:rPr>
  </w:style>
  <w:style w:type="character" w:customStyle="1" w:styleId="40">
    <w:name w:val="Заголовок 4 Знак"/>
    <w:basedOn w:val="a0"/>
    <w:link w:val="4"/>
    <w:uiPriority w:val="9"/>
    <w:rsid w:val="00C0242E"/>
    <w:rPr>
      <w:rFonts w:asciiTheme="majorHAnsi" w:eastAsiaTheme="majorEastAsia" w:hAnsiTheme="majorHAnsi" w:cstheme="majorBidi"/>
      <w:b/>
      <w:bCs/>
      <w:i/>
      <w:iCs/>
      <w:color w:val="4F81BD" w:themeColor="accent1"/>
    </w:rPr>
  </w:style>
  <w:style w:type="paragraph" w:styleId="z-">
    <w:name w:val="HTML Top of Form"/>
    <w:basedOn w:val="a"/>
    <w:next w:val="a"/>
    <w:link w:val="z-0"/>
    <w:hidden/>
    <w:uiPriority w:val="99"/>
    <w:semiHidden/>
    <w:unhideWhenUsed/>
    <w:rsid w:val="00C024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0242E"/>
    <w:rPr>
      <w:rFonts w:ascii="Arial" w:eastAsia="Times New Roman" w:hAnsi="Arial" w:cs="Arial"/>
      <w:vanish/>
      <w:sz w:val="16"/>
      <w:szCs w:val="16"/>
    </w:rPr>
  </w:style>
  <w:style w:type="character" w:customStyle="1" w:styleId="form-required">
    <w:name w:val="form-required"/>
    <w:basedOn w:val="a0"/>
    <w:rsid w:val="00C0242E"/>
  </w:style>
  <w:style w:type="paragraph" w:styleId="z-1">
    <w:name w:val="HTML Bottom of Form"/>
    <w:basedOn w:val="a"/>
    <w:next w:val="a"/>
    <w:link w:val="z-2"/>
    <w:hidden/>
    <w:uiPriority w:val="99"/>
    <w:semiHidden/>
    <w:unhideWhenUsed/>
    <w:rsid w:val="00C02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0242E"/>
    <w:rPr>
      <w:rFonts w:ascii="Arial" w:eastAsia="Times New Roman" w:hAnsi="Arial" w:cs="Arial"/>
      <w:vanish/>
      <w:sz w:val="16"/>
      <w:szCs w:val="16"/>
    </w:rPr>
  </w:style>
  <w:style w:type="character" w:styleId="ac">
    <w:name w:val="Strong"/>
    <w:basedOn w:val="a0"/>
    <w:qFormat/>
    <w:rsid w:val="006C262B"/>
    <w:rPr>
      <w:b/>
      <w:bCs/>
    </w:rPr>
  </w:style>
  <w:style w:type="paragraph" w:customStyle="1" w:styleId="Default">
    <w:name w:val="Default"/>
    <w:rsid w:val="006C262B"/>
    <w:pPr>
      <w:autoSpaceDE w:val="0"/>
      <w:autoSpaceDN w:val="0"/>
      <w:adjustRightInd w:val="0"/>
      <w:spacing w:after="0" w:line="240" w:lineRule="auto"/>
    </w:pPr>
    <w:rPr>
      <w:rFonts w:ascii="Arial" w:eastAsiaTheme="minorHAnsi" w:hAnsi="Arial" w:cs="Arial"/>
      <w:color w:val="000000"/>
      <w:sz w:val="24"/>
      <w:szCs w:val="24"/>
      <w:lang w:eastAsia="en-US"/>
    </w:rPr>
  </w:style>
  <w:style w:type="table" w:styleId="ad">
    <w:name w:val="Table Grid"/>
    <w:basedOn w:val="a1"/>
    <w:rsid w:val="007A52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
    <w:name w:val="Style1"/>
    <w:basedOn w:val="a"/>
    <w:uiPriority w:val="99"/>
    <w:rsid w:val="00FB728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a"/>
    <w:rsid w:val="00FB7287"/>
    <w:pPr>
      <w:widowControl w:val="0"/>
      <w:autoSpaceDE w:val="0"/>
      <w:autoSpaceDN w:val="0"/>
      <w:adjustRightInd w:val="0"/>
      <w:spacing w:after="0" w:line="279" w:lineRule="exact"/>
      <w:ind w:firstLine="293"/>
    </w:pPr>
    <w:rPr>
      <w:rFonts w:ascii="Times New Roman" w:hAnsi="Times New Roman" w:cs="Times New Roman"/>
      <w:sz w:val="24"/>
      <w:szCs w:val="24"/>
    </w:rPr>
  </w:style>
  <w:style w:type="paragraph" w:customStyle="1" w:styleId="Style3">
    <w:name w:val="Style3"/>
    <w:basedOn w:val="a"/>
    <w:uiPriority w:val="99"/>
    <w:rsid w:val="00FB7287"/>
    <w:pPr>
      <w:widowControl w:val="0"/>
      <w:autoSpaceDE w:val="0"/>
      <w:autoSpaceDN w:val="0"/>
      <w:adjustRightInd w:val="0"/>
      <w:spacing w:after="0" w:line="280" w:lineRule="exact"/>
      <w:ind w:firstLine="370"/>
    </w:pPr>
    <w:rPr>
      <w:rFonts w:ascii="Times New Roman" w:hAnsi="Times New Roman" w:cs="Times New Roman"/>
      <w:sz w:val="24"/>
      <w:szCs w:val="24"/>
    </w:rPr>
  </w:style>
  <w:style w:type="paragraph" w:customStyle="1" w:styleId="Style4">
    <w:name w:val="Style4"/>
    <w:basedOn w:val="a"/>
    <w:rsid w:val="00FB7287"/>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FB7287"/>
    <w:rPr>
      <w:rFonts w:ascii="Times New Roman" w:hAnsi="Times New Roman" w:cs="Times New Roman" w:hint="default"/>
      <w:sz w:val="26"/>
      <w:szCs w:val="26"/>
    </w:rPr>
  </w:style>
  <w:style w:type="character" w:customStyle="1" w:styleId="FontStyle12">
    <w:name w:val="Font Style12"/>
    <w:basedOn w:val="a0"/>
    <w:uiPriority w:val="99"/>
    <w:rsid w:val="00FB7287"/>
    <w:rPr>
      <w:rFonts w:ascii="Times New Roman" w:hAnsi="Times New Roman" w:cs="Times New Roman" w:hint="default"/>
      <w:sz w:val="22"/>
      <w:szCs w:val="22"/>
    </w:rPr>
  </w:style>
  <w:style w:type="paragraph" w:customStyle="1" w:styleId="ConsPlusTitle">
    <w:name w:val="ConsPlusTitle"/>
    <w:rsid w:val="00E1356B"/>
    <w:pPr>
      <w:widowControl w:val="0"/>
      <w:autoSpaceDE w:val="0"/>
      <w:autoSpaceDN w:val="0"/>
      <w:spacing w:after="0" w:line="240" w:lineRule="auto"/>
    </w:pPr>
    <w:rPr>
      <w:rFonts w:ascii="Calibri" w:eastAsia="Times New Roman" w:hAnsi="Calibri" w:cs="Calibri"/>
      <w:b/>
      <w:szCs w:val="20"/>
    </w:rPr>
  </w:style>
  <w:style w:type="paragraph" w:customStyle="1" w:styleId="consplusnormal0">
    <w:name w:val="consplusnormal"/>
    <w:basedOn w:val="a"/>
    <w:rsid w:val="00E1356B"/>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e">
    <w:name w:val="Основной текст_"/>
    <w:basedOn w:val="a0"/>
    <w:link w:val="21"/>
    <w:rsid w:val="00E1356B"/>
    <w:rPr>
      <w:rFonts w:ascii="Times New Roman" w:eastAsia="Times New Roman" w:hAnsi="Times New Roman" w:cs="Times New Roman"/>
      <w:spacing w:val="4"/>
      <w:sz w:val="24"/>
      <w:szCs w:val="24"/>
      <w:shd w:val="clear" w:color="auto" w:fill="FFFFFF"/>
    </w:rPr>
  </w:style>
  <w:style w:type="paragraph" w:customStyle="1" w:styleId="21">
    <w:name w:val="Основной текст2"/>
    <w:basedOn w:val="a"/>
    <w:link w:val="ae"/>
    <w:rsid w:val="00E1356B"/>
    <w:pPr>
      <w:shd w:val="clear" w:color="auto" w:fill="FFFFFF"/>
      <w:spacing w:before="360" w:after="540" w:line="0" w:lineRule="atLeast"/>
      <w:ind w:hanging="700"/>
    </w:pPr>
    <w:rPr>
      <w:rFonts w:ascii="Times New Roman" w:eastAsia="Times New Roman" w:hAnsi="Times New Roman" w:cs="Times New Roman"/>
      <w:spacing w:val="4"/>
      <w:sz w:val="24"/>
      <w:szCs w:val="24"/>
    </w:rPr>
  </w:style>
  <w:style w:type="character" w:customStyle="1" w:styleId="T2">
    <w:name w:val="T2"/>
    <w:hidden/>
    <w:uiPriority w:val="99"/>
    <w:rsid w:val="00E1356B"/>
  </w:style>
  <w:style w:type="character" w:customStyle="1" w:styleId="T5">
    <w:name w:val="T5"/>
    <w:hidden/>
    <w:uiPriority w:val="99"/>
    <w:rsid w:val="00E1356B"/>
  </w:style>
  <w:style w:type="character" w:customStyle="1" w:styleId="FontStyle14">
    <w:name w:val="Font Style14"/>
    <w:basedOn w:val="a0"/>
    <w:rsid w:val="00096940"/>
    <w:rPr>
      <w:rFonts w:ascii="Times New Roman" w:hAnsi="Times New Roman" w:cs="Times New Roman"/>
      <w:sz w:val="22"/>
      <w:szCs w:val="22"/>
    </w:rPr>
  </w:style>
  <w:style w:type="paragraph" w:customStyle="1" w:styleId="12">
    <w:name w:val="Без интервала1"/>
    <w:link w:val="NoSpacingChar"/>
    <w:rsid w:val="00096940"/>
    <w:pPr>
      <w:spacing w:after="0" w:line="240" w:lineRule="auto"/>
    </w:pPr>
    <w:rPr>
      <w:rFonts w:ascii="Calibri" w:eastAsia="Calibri" w:hAnsi="Calibri" w:cs="Times New Roman"/>
    </w:rPr>
  </w:style>
  <w:style w:type="character" w:customStyle="1" w:styleId="NoSpacingChar">
    <w:name w:val="No Spacing Char"/>
    <w:link w:val="12"/>
    <w:locked/>
    <w:rsid w:val="00096940"/>
    <w:rPr>
      <w:rFonts w:ascii="Calibri" w:eastAsia="Calibri" w:hAnsi="Calibri" w:cs="Times New Roman"/>
    </w:rPr>
  </w:style>
  <w:style w:type="character" w:customStyle="1" w:styleId="20">
    <w:name w:val="Заголовок 2 Знак"/>
    <w:basedOn w:val="a0"/>
    <w:link w:val="2"/>
    <w:rsid w:val="00615B4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15B44"/>
    <w:rPr>
      <w:rFonts w:ascii="Times New Roman" w:eastAsia="Times New Roman" w:hAnsi="Times New Roman" w:cs="Times New Roman"/>
      <w:sz w:val="28"/>
      <w:szCs w:val="24"/>
    </w:rPr>
  </w:style>
  <w:style w:type="paragraph" w:styleId="af">
    <w:name w:val="Body Text"/>
    <w:basedOn w:val="a"/>
    <w:link w:val="af0"/>
    <w:uiPriority w:val="99"/>
    <w:rsid w:val="00615B44"/>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99"/>
    <w:rsid w:val="00615B44"/>
    <w:rPr>
      <w:rFonts w:ascii="Times New Roman" w:eastAsia="Times New Roman" w:hAnsi="Times New Roman" w:cs="Times New Roman"/>
      <w:sz w:val="28"/>
      <w:szCs w:val="28"/>
    </w:rPr>
  </w:style>
  <w:style w:type="paragraph" w:styleId="22">
    <w:name w:val="Body Text 2"/>
    <w:basedOn w:val="a"/>
    <w:link w:val="23"/>
    <w:rsid w:val="00615B44"/>
    <w:pPr>
      <w:autoSpaceDE w:val="0"/>
      <w:autoSpaceDN w:val="0"/>
      <w:spacing w:after="0" w:line="240" w:lineRule="auto"/>
      <w:ind w:firstLine="720"/>
      <w:jc w:val="both"/>
    </w:pPr>
    <w:rPr>
      <w:rFonts w:ascii="Times New Roman" w:eastAsia="Times New Roman" w:hAnsi="Times New Roman" w:cs="Times New Roman"/>
      <w:sz w:val="28"/>
      <w:szCs w:val="28"/>
    </w:rPr>
  </w:style>
  <w:style w:type="character" w:customStyle="1" w:styleId="23">
    <w:name w:val="Основной текст 2 Знак"/>
    <w:basedOn w:val="a0"/>
    <w:link w:val="22"/>
    <w:rsid w:val="00615B44"/>
    <w:rPr>
      <w:rFonts w:ascii="Times New Roman" w:eastAsia="Times New Roman" w:hAnsi="Times New Roman" w:cs="Times New Roman"/>
      <w:sz w:val="28"/>
      <w:szCs w:val="28"/>
    </w:rPr>
  </w:style>
  <w:style w:type="paragraph" w:customStyle="1" w:styleId="ConsNormal">
    <w:name w:val="ConsNormal"/>
    <w:rsid w:val="00615B44"/>
    <w:pPr>
      <w:widowControl w:val="0"/>
      <w:autoSpaceDE w:val="0"/>
      <w:autoSpaceDN w:val="0"/>
      <w:adjustRightInd w:val="0"/>
      <w:spacing w:after="0" w:line="240" w:lineRule="auto"/>
      <w:ind w:right="19772" w:firstLine="720"/>
    </w:pPr>
    <w:rPr>
      <w:rFonts w:ascii="Arial" w:eastAsia="Times New Roman" w:hAnsi="Arial" w:cs="Arial"/>
      <w:sz w:val="28"/>
      <w:szCs w:val="28"/>
    </w:rPr>
  </w:style>
  <w:style w:type="character" w:styleId="af1">
    <w:name w:val="Emphasis"/>
    <w:basedOn w:val="a0"/>
    <w:uiPriority w:val="20"/>
    <w:qFormat/>
    <w:rsid w:val="00615B44"/>
    <w:rPr>
      <w:i/>
      <w:iCs/>
    </w:rPr>
  </w:style>
  <w:style w:type="paragraph" w:customStyle="1" w:styleId="ConsTitle">
    <w:name w:val="ConsTitle"/>
    <w:rsid w:val="00615B44"/>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styleId="af2">
    <w:name w:val="Normal Indent"/>
    <w:basedOn w:val="a"/>
    <w:rsid w:val="00615B44"/>
    <w:pPr>
      <w:spacing w:after="0" w:line="240" w:lineRule="auto"/>
      <w:ind w:firstLine="709"/>
      <w:jc w:val="both"/>
    </w:pPr>
    <w:rPr>
      <w:rFonts w:ascii="Times New Roman" w:eastAsia="Times New Roman" w:hAnsi="Times New Roman" w:cs="Times New Roman"/>
      <w:sz w:val="28"/>
      <w:szCs w:val="24"/>
    </w:rPr>
  </w:style>
  <w:style w:type="paragraph" w:styleId="24">
    <w:name w:val="Body Text First Indent 2"/>
    <w:basedOn w:val="a4"/>
    <w:link w:val="25"/>
    <w:rsid w:val="00615B44"/>
    <w:pPr>
      <w:spacing w:after="0"/>
      <w:ind w:left="0" w:firstLine="851"/>
      <w:jc w:val="both"/>
    </w:pPr>
    <w:rPr>
      <w:rFonts w:ascii="Times New Roman" w:eastAsia="Times New Roman" w:hAnsi="Times New Roman" w:cs="Times New Roman"/>
      <w:sz w:val="28"/>
      <w:szCs w:val="20"/>
    </w:rPr>
  </w:style>
  <w:style w:type="character" w:customStyle="1" w:styleId="25">
    <w:name w:val="Красная строка 2 Знак"/>
    <w:basedOn w:val="a3"/>
    <w:link w:val="24"/>
    <w:rsid w:val="00615B44"/>
    <w:rPr>
      <w:rFonts w:ascii="Times New Roman" w:eastAsia="Times New Roman" w:hAnsi="Times New Roman" w:cs="Times New Roman"/>
      <w:sz w:val="28"/>
      <w:szCs w:val="20"/>
    </w:rPr>
  </w:style>
  <w:style w:type="paragraph" w:styleId="26">
    <w:name w:val="Body Text Indent 2"/>
    <w:basedOn w:val="a"/>
    <w:link w:val="27"/>
    <w:rsid w:val="00615B44"/>
    <w:pPr>
      <w:spacing w:after="120" w:line="480" w:lineRule="auto"/>
      <w:ind w:left="283"/>
    </w:pPr>
    <w:rPr>
      <w:rFonts w:ascii="Times New Roman" w:eastAsia="Times New Roman" w:hAnsi="Times New Roman" w:cs="Times New Roman"/>
      <w:sz w:val="28"/>
      <w:szCs w:val="20"/>
    </w:rPr>
  </w:style>
  <w:style w:type="character" w:customStyle="1" w:styleId="27">
    <w:name w:val="Основной текст с отступом 2 Знак"/>
    <w:basedOn w:val="a0"/>
    <w:link w:val="26"/>
    <w:rsid w:val="00615B44"/>
    <w:rPr>
      <w:rFonts w:ascii="Times New Roman" w:eastAsia="Times New Roman" w:hAnsi="Times New Roman" w:cs="Times New Roman"/>
      <w:sz w:val="28"/>
      <w:szCs w:val="20"/>
    </w:rPr>
  </w:style>
  <w:style w:type="paragraph" w:styleId="34">
    <w:name w:val="Body Text Indent 3"/>
    <w:basedOn w:val="a"/>
    <w:link w:val="35"/>
    <w:rsid w:val="00615B44"/>
    <w:pPr>
      <w:spacing w:after="0" w:line="240" w:lineRule="auto"/>
      <w:ind w:firstLine="720"/>
      <w:jc w:val="both"/>
    </w:pPr>
    <w:rPr>
      <w:rFonts w:ascii="Times New Roman" w:eastAsia="Times New Roman" w:hAnsi="Times New Roman" w:cs="Times New Roman"/>
      <w:b/>
      <w:bCs/>
      <w:sz w:val="24"/>
      <w:szCs w:val="24"/>
    </w:rPr>
  </w:style>
  <w:style w:type="character" w:customStyle="1" w:styleId="35">
    <w:name w:val="Основной текст с отступом 3 Знак"/>
    <w:basedOn w:val="a0"/>
    <w:link w:val="34"/>
    <w:rsid w:val="00615B44"/>
    <w:rPr>
      <w:rFonts w:ascii="Times New Roman" w:eastAsia="Times New Roman" w:hAnsi="Times New Roman" w:cs="Times New Roman"/>
      <w:b/>
      <w:bCs/>
      <w:sz w:val="24"/>
      <w:szCs w:val="24"/>
    </w:rPr>
  </w:style>
  <w:style w:type="paragraph" w:styleId="af3">
    <w:name w:val="annotation text"/>
    <w:basedOn w:val="a"/>
    <w:link w:val="af4"/>
    <w:uiPriority w:val="99"/>
    <w:semiHidden/>
    <w:unhideWhenUsed/>
    <w:rsid w:val="00615B44"/>
    <w:pPr>
      <w:spacing w:after="0" w:line="240" w:lineRule="auto"/>
    </w:pPr>
    <w:rPr>
      <w:rFonts w:ascii="Times New Roman" w:eastAsia="Times New Roman" w:hAnsi="Times New Roman" w:cs="Times New Roman"/>
      <w:sz w:val="20"/>
      <w:szCs w:val="20"/>
    </w:rPr>
  </w:style>
  <w:style w:type="character" w:customStyle="1" w:styleId="af4">
    <w:name w:val="Текст примечания Знак"/>
    <w:basedOn w:val="a0"/>
    <w:link w:val="af3"/>
    <w:uiPriority w:val="99"/>
    <w:semiHidden/>
    <w:rsid w:val="00615B44"/>
    <w:rPr>
      <w:rFonts w:ascii="Times New Roman" w:eastAsia="Times New Roman" w:hAnsi="Times New Roman" w:cs="Times New Roman"/>
      <w:sz w:val="20"/>
      <w:szCs w:val="20"/>
    </w:rPr>
  </w:style>
  <w:style w:type="paragraph" w:styleId="af5">
    <w:name w:val="annotation subject"/>
    <w:basedOn w:val="af3"/>
    <w:next w:val="af3"/>
    <w:link w:val="af6"/>
    <w:semiHidden/>
    <w:rsid w:val="00615B44"/>
    <w:rPr>
      <w:b/>
      <w:bCs/>
    </w:rPr>
  </w:style>
  <w:style w:type="character" w:customStyle="1" w:styleId="af6">
    <w:name w:val="Тема примечания Знак"/>
    <w:basedOn w:val="af4"/>
    <w:link w:val="af5"/>
    <w:semiHidden/>
    <w:rsid w:val="00615B44"/>
    <w:rPr>
      <w:b/>
      <w:bCs/>
    </w:rPr>
  </w:style>
  <w:style w:type="character" w:customStyle="1" w:styleId="50">
    <w:name w:val="Заголовок 5 Знак"/>
    <w:basedOn w:val="a0"/>
    <w:link w:val="5"/>
    <w:uiPriority w:val="9"/>
    <w:semiHidden/>
    <w:rsid w:val="001218D5"/>
    <w:rPr>
      <w:rFonts w:asciiTheme="majorHAnsi" w:eastAsiaTheme="majorEastAsia" w:hAnsiTheme="majorHAnsi" w:cstheme="majorBidi"/>
      <w:b/>
      <w:bCs/>
      <w:color w:val="943634" w:themeColor="accent2" w:themeShade="BF"/>
    </w:rPr>
  </w:style>
  <w:style w:type="character" w:customStyle="1" w:styleId="60">
    <w:name w:val="Заголовок 6 Знак"/>
    <w:basedOn w:val="a0"/>
    <w:link w:val="6"/>
    <w:uiPriority w:val="9"/>
    <w:semiHidden/>
    <w:rsid w:val="001218D5"/>
    <w:rPr>
      <w:rFonts w:asciiTheme="majorHAnsi" w:eastAsiaTheme="majorEastAsia" w:hAnsiTheme="majorHAnsi" w:cstheme="majorBidi"/>
      <w:color w:val="943634" w:themeColor="accent2" w:themeShade="BF"/>
    </w:rPr>
  </w:style>
  <w:style w:type="character" w:customStyle="1" w:styleId="70">
    <w:name w:val="Заголовок 7 Знак"/>
    <w:basedOn w:val="a0"/>
    <w:link w:val="7"/>
    <w:uiPriority w:val="9"/>
    <w:semiHidden/>
    <w:rsid w:val="001218D5"/>
    <w:rPr>
      <w:rFonts w:asciiTheme="majorHAnsi" w:eastAsiaTheme="majorEastAsia" w:hAnsiTheme="majorHAnsi" w:cstheme="majorBidi"/>
      <w:color w:val="943634" w:themeColor="accent2" w:themeShade="BF"/>
    </w:rPr>
  </w:style>
  <w:style w:type="character" w:customStyle="1" w:styleId="80">
    <w:name w:val="Заголовок 8 Знак"/>
    <w:basedOn w:val="a0"/>
    <w:link w:val="8"/>
    <w:uiPriority w:val="9"/>
    <w:semiHidden/>
    <w:rsid w:val="001218D5"/>
    <w:rPr>
      <w:rFonts w:asciiTheme="majorHAnsi" w:eastAsiaTheme="majorEastAsia" w:hAnsiTheme="majorHAnsi" w:cstheme="majorBidi"/>
      <w:color w:val="C0504D" w:themeColor="accent2"/>
    </w:rPr>
  </w:style>
  <w:style w:type="character" w:customStyle="1" w:styleId="90">
    <w:name w:val="Заголовок 9 Знак"/>
    <w:basedOn w:val="a0"/>
    <w:link w:val="9"/>
    <w:uiPriority w:val="9"/>
    <w:semiHidden/>
    <w:rsid w:val="001218D5"/>
    <w:rPr>
      <w:rFonts w:asciiTheme="majorHAnsi" w:eastAsiaTheme="majorEastAsia" w:hAnsiTheme="majorHAnsi" w:cstheme="majorBidi"/>
      <w:color w:val="C0504D" w:themeColor="accent2"/>
      <w:sz w:val="24"/>
      <w:szCs w:val="24"/>
    </w:rPr>
  </w:style>
  <w:style w:type="paragraph" w:styleId="af7">
    <w:name w:val="caption"/>
    <w:basedOn w:val="a"/>
    <w:next w:val="a"/>
    <w:uiPriority w:val="35"/>
    <w:semiHidden/>
    <w:unhideWhenUsed/>
    <w:qFormat/>
    <w:rsid w:val="001218D5"/>
    <w:pPr>
      <w:spacing w:after="0" w:line="240" w:lineRule="auto"/>
    </w:pPr>
    <w:rPr>
      <w:rFonts w:ascii="Times New Roman" w:eastAsia="Times New Roman" w:hAnsi="Times New Roman" w:cs="Times New Roman"/>
      <w:b/>
      <w:bCs/>
      <w:color w:val="943634" w:themeColor="accent2" w:themeShade="BF"/>
      <w:sz w:val="18"/>
      <w:szCs w:val="18"/>
    </w:rPr>
  </w:style>
  <w:style w:type="paragraph" w:styleId="af8">
    <w:name w:val="Title"/>
    <w:basedOn w:val="a"/>
    <w:next w:val="a"/>
    <w:link w:val="af9"/>
    <w:uiPriority w:val="10"/>
    <w:qFormat/>
    <w:rsid w:val="001218D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f9">
    <w:name w:val="Название Знак"/>
    <w:basedOn w:val="a0"/>
    <w:link w:val="af8"/>
    <w:uiPriority w:val="10"/>
    <w:rsid w:val="001218D5"/>
    <w:rPr>
      <w:rFonts w:asciiTheme="majorHAnsi" w:eastAsiaTheme="majorEastAsia" w:hAnsiTheme="majorHAnsi" w:cstheme="majorBidi"/>
      <w:color w:val="FFFFFF" w:themeColor="background1"/>
      <w:spacing w:val="10"/>
      <w:sz w:val="48"/>
      <w:szCs w:val="48"/>
      <w:shd w:val="clear" w:color="auto" w:fill="C0504D" w:themeFill="accent2"/>
    </w:rPr>
  </w:style>
  <w:style w:type="paragraph" w:styleId="afa">
    <w:name w:val="Subtitle"/>
    <w:basedOn w:val="a"/>
    <w:next w:val="a"/>
    <w:link w:val="afb"/>
    <w:uiPriority w:val="11"/>
    <w:qFormat/>
    <w:rsid w:val="001218D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fb">
    <w:name w:val="Подзаголовок Знак"/>
    <w:basedOn w:val="a0"/>
    <w:link w:val="afa"/>
    <w:uiPriority w:val="11"/>
    <w:rsid w:val="001218D5"/>
    <w:rPr>
      <w:rFonts w:asciiTheme="majorHAnsi" w:eastAsiaTheme="majorEastAsia" w:hAnsiTheme="majorHAnsi" w:cstheme="majorBidi"/>
      <w:color w:val="622423" w:themeColor="accent2" w:themeShade="7F"/>
      <w:sz w:val="24"/>
      <w:szCs w:val="24"/>
    </w:rPr>
  </w:style>
  <w:style w:type="paragraph" w:styleId="28">
    <w:name w:val="Quote"/>
    <w:basedOn w:val="a"/>
    <w:next w:val="a"/>
    <w:link w:val="29"/>
    <w:uiPriority w:val="29"/>
    <w:qFormat/>
    <w:rsid w:val="001218D5"/>
    <w:pPr>
      <w:spacing w:after="0" w:line="240" w:lineRule="auto"/>
    </w:pPr>
    <w:rPr>
      <w:rFonts w:ascii="Times New Roman" w:eastAsia="Times New Roman" w:hAnsi="Times New Roman" w:cs="Times New Roman"/>
      <w:color w:val="943634" w:themeColor="accent2" w:themeShade="BF"/>
      <w:sz w:val="24"/>
      <w:szCs w:val="24"/>
    </w:rPr>
  </w:style>
  <w:style w:type="character" w:customStyle="1" w:styleId="29">
    <w:name w:val="Цитата 2 Знак"/>
    <w:basedOn w:val="a0"/>
    <w:link w:val="28"/>
    <w:uiPriority w:val="29"/>
    <w:rsid w:val="001218D5"/>
    <w:rPr>
      <w:rFonts w:ascii="Times New Roman" w:eastAsia="Times New Roman" w:hAnsi="Times New Roman" w:cs="Times New Roman"/>
      <w:color w:val="943634" w:themeColor="accent2" w:themeShade="BF"/>
      <w:sz w:val="24"/>
      <w:szCs w:val="24"/>
    </w:rPr>
  </w:style>
  <w:style w:type="paragraph" w:styleId="afc">
    <w:name w:val="Intense Quote"/>
    <w:basedOn w:val="a"/>
    <w:next w:val="a"/>
    <w:link w:val="afd"/>
    <w:uiPriority w:val="30"/>
    <w:qFormat/>
    <w:rsid w:val="001218D5"/>
    <w:pPr>
      <w:pBdr>
        <w:top w:val="dotted" w:sz="8" w:space="10" w:color="C0504D" w:themeColor="accent2"/>
        <w:bottom w:val="dotted" w:sz="8" w:space="10" w:color="C0504D" w:themeColor="accent2"/>
      </w:pBdr>
      <w:spacing w:after="0" w:line="300" w:lineRule="auto"/>
      <w:ind w:left="2160" w:right="2160"/>
      <w:jc w:val="center"/>
    </w:pPr>
    <w:rPr>
      <w:rFonts w:asciiTheme="majorHAnsi" w:eastAsiaTheme="majorEastAsia" w:hAnsiTheme="majorHAnsi" w:cstheme="majorBidi"/>
      <w:b/>
      <w:bCs/>
      <w:color w:val="C0504D" w:themeColor="accent2"/>
      <w:sz w:val="24"/>
      <w:szCs w:val="24"/>
    </w:rPr>
  </w:style>
  <w:style w:type="character" w:customStyle="1" w:styleId="afd">
    <w:name w:val="Выделенная цитата Знак"/>
    <w:basedOn w:val="a0"/>
    <w:link w:val="afc"/>
    <w:uiPriority w:val="30"/>
    <w:rsid w:val="001218D5"/>
    <w:rPr>
      <w:rFonts w:asciiTheme="majorHAnsi" w:eastAsiaTheme="majorEastAsia" w:hAnsiTheme="majorHAnsi" w:cstheme="majorBidi"/>
      <w:b/>
      <w:bCs/>
      <w:color w:val="C0504D" w:themeColor="accent2"/>
      <w:sz w:val="24"/>
      <w:szCs w:val="24"/>
    </w:rPr>
  </w:style>
  <w:style w:type="character" w:styleId="afe">
    <w:name w:val="Subtle Emphasis"/>
    <w:uiPriority w:val="19"/>
    <w:qFormat/>
    <w:rsid w:val="001218D5"/>
    <w:rPr>
      <w:rFonts w:asciiTheme="majorHAnsi" w:eastAsiaTheme="majorEastAsia" w:hAnsiTheme="majorHAnsi" w:cstheme="majorBidi"/>
      <w:i/>
      <w:iCs/>
      <w:color w:val="C0504D" w:themeColor="accent2"/>
    </w:rPr>
  </w:style>
  <w:style w:type="character" w:styleId="aff">
    <w:name w:val="Intense Emphasis"/>
    <w:uiPriority w:val="21"/>
    <w:qFormat/>
    <w:rsid w:val="001218D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f0">
    <w:name w:val="Subtle Reference"/>
    <w:uiPriority w:val="31"/>
    <w:qFormat/>
    <w:rsid w:val="001218D5"/>
    <w:rPr>
      <w:i/>
      <w:iCs/>
      <w:smallCaps/>
      <w:color w:val="C0504D" w:themeColor="accent2"/>
      <w:u w:color="C0504D" w:themeColor="accent2"/>
    </w:rPr>
  </w:style>
  <w:style w:type="character" w:styleId="aff1">
    <w:name w:val="Intense Reference"/>
    <w:uiPriority w:val="32"/>
    <w:qFormat/>
    <w:rsid w:val="001218D5"/>
    <w:rPr>
      <w:b/>
      <w:bCs/>
      <w:i/>
      <w:iCs/>
      <w:smallCaps/>
      <w:color w:val="C0504D" w:themeColor="accent2"/>
      <w:u w:color="C0504D" w:themeColor="accent2"/>
    </w:rPr>
  </w:style>
  <w:style w:type="character" w:styleId="aff2">
    <w:name w:val="Book Title"/>
    <w:uiPriority w:val="33"/>
    <w:qFormat/>
    <w:rsid w:val="001218D5"/>
    <w:rPr>
      <w:rFonts w:asciiTheme="majorHAnsi" w:eastAsiaTheme="majorEastAsia" w:hAnsiTheme="majorHAnsi" w:cstheme="majorBidi"/>
      <w:b/>
      <w:bCs/>
      <w:i/>
      <w:iCs/>
      <w:smallCaps/>
      <w:color w:val="943634" w:themeColor="accent2" w:themeShade="BF"/>
      <w:u w:val="single"/>
    </w:rPr>
  </w:style>
  <w:style w:type="paragraph" w:styleId="aff3">
    <w:name w:val="TOC Heading"/>
    <w:basedOn w:val="1"/>
    <w:next w:val="a"/>
    <w:uiPriority w:val="39"/>
    <w:semiHidden/>
    <w:unhideWhenUsed/>
    <w:qFormat/>
    <w:rsid w:val="001218D5"/>
    <w:pPr>
      <w:keepNext w:val="0"/>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9"/>
    </w:pPr>
    <w:rPr>
      <w:rFonts w:asciiTheme="majorHAnsi" w:eastAsiaTheme="majorEastAsia" w:hAnsiTheme="majorHAnsi" w:cstheme="majorBidi"/>
      <w:color w:val="622423" w:themeColor="accent2" w:themeShade="7F"/>
      <w:kern w:val="0"/>
      <w:sz w:val="22"/>
      <w:szCs w:val="22"/>
    </w:rPr>
  </w:style>
  <w:style w:type="paragraph" w:styleId="aff4">
    <w:name w:val="header"/>
    <w:basedOn w:val="a"/>
    <w:link w:val="aff5"/>
    <w:uiPriority w:val="99"/>
    <w:semiHidden/>
    <w:unhideWhenUsed/>
    <w:rsid w:val="001218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Верхний колонтитул Знак"/>
    <w:basedOn w:val="a0"/>
    <w:link w:val="aff4"/>
    <w:uiPriority w:val="99"/>
    <w:semiHidden/>
    <w:rsid w:val="001218D5"/>
    <w:rPr>
      <w:rFonts w:ascii="Times New Roman" w:eastAsia="Times New Roman" w:hAnsi="Times New Roman" w:cs="Times New Roman"/>
      <w:sz w:val="24"/>
      <w:szCs w:val="24"/>
    </w:rPr>
  </w:style>
  <w:style w:type="paragraph" w:styleId="aff6">
    <w:name w:val="footer"/>
    <w:basedOn w:val="a"/>
    <w:link w:val="aff7"/>
    <w:uiPriority w:val="99"/>
    <w:unhideWhenUsed/>
    <w:rsid w:val="001218D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7">
    <w:name w:val="Нижний колонтитул Знак"/>
    <w:basedOn w:val="a0"/>
    <w:link w:val="aff6"/>
    <w:uiPriority w:val="99"/>
    <w:rsid w:val="001218D5"/>
    <w:rPr>
      <w:rFonts w:ascii="Times New Roman" w:eastAsia="Times New Roman" w:hAnsi="Times New Roman" w:cs="Times New Roman"/>
      <w:sz w:val="24"/>
      <w:szCs w:val="24"/>
    </w:rPr>
  </w:style>
  <w:style w:type="character" w:styleId="aff8">
    <w:name w:val="FollowedHyperlink"/>
    <w:basedOn w:val="a0"/>
    <w:uiPriority w:val="99"/>
    <w:semiHidden/>
    <w:unhideWhenUsed/>
    <w:rsid w:val="001218D5"/>
    <w:rPr>
      <w:color w:val="800080"/>
      <w:u w:val="single"/>
    </w:rPr>
  </w:style>
  <w:style w:type="paragraph" w:customStyle="1" w:styleId="xl67">
    <w:name w:val="xl67"/>
    <w:basedOn w:val="a"/>
    <w:rsid w:val="001218D5"/>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8">
    <w:name w:val="xl68"/>
    <w:basedOn w:val="a"/>
    <w:rsid w:val="001218D5"/>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9">
    <w:name w:val="xl69"/>
    <w:basedOn w:val="a"/>
    <w:rsid w:val="001218D5"/>
    <w:pP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0">
    <w:name w:val="xl70"/>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1">
    <w:name w:val="xl71"/>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a"/>
    <w:rsid w:val="001218D5"/>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3">
    <w:name w:val="xl73"/>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4">
    <w:name w:val="xl74"/>
    <w:basedOn w:val="a"/>
    <w:rsid w:val="001218D5"/>
    <w:pPr>
      <w:pBdr>
        <w:top w:val="single" w:sz="4" w:space="0" w:color="000000"/>
        <w:left w:val="single" w:sz="4" w:space="0" w:color="000000"/>
        <w:bottom w:val="double" w:sz="6"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5">
    <w:name w:val="xl75"/>
    <w:basedOn w:val="a"/>
    <w:rsid w:val="001218D5"/>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76">
    <w:name w:val="xl76"/>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a"/>
    <w:rsid w:val="001218D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8">
    <w:name w:val="xl78"/>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79">
    <w:name w:val="xl79"/>
    <w:basedOn w:val="a"/>
    <w:rsid w:val="001218D5"/>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0">
    <w:name w:val="xl80"/>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1">
    <w:name w:val="xl81"/>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2">
    <w:name w:val="xl82"/>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a"/>
    <w:rsid w:val="001218D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a"/>
    <w:rsid w:val="001218D5"/>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5">
    <w:name w:val="xl85"/>
    <w:basedOn w:val="a"/>
    <w:rsid w:val="001218D5"/>
    <w:pPr>
      <w:pBdr>
        <w:top w:val="single" w:sz="8"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6">
    <w:name w:val="xl86"/>
    <w:basedOn w:val="a"/>
    <w:rsid w:val="001218D5"/>
    <w:pPr>
      <w:pBdr>
        <w:top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7">
    <w:name w:val="xl87"/>
    <w:basedOn w:val="a"/>
    <w:rsid w:val="001218D5"/>
    <w:pPr>
      <w:pBdr>
        <w:top w:val="single" w:sz="8"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8">
    <w:name w:val="xl88"/>
    <w:basedOn w:val="a"/>
    <w:rsid w:val="001218D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9">
    <w:name w:val="xl89"/>
    <w:basedOn w:val="a"/>
    <w:rsid w:val="001218D5"/>
    <w:pPr>
      <w:pBdr>
        <w:top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0">
    <w:name w:val="xl90"/>
    <w:basedOn w:val="a"/>
    <w:rsid w:val="001218D5"/>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91">
    <w:name w:val="xl91"/>
    <w:basedOn w:val="a"/>
    <w:rsid w:val="001218D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2">
    <w:name w:val="xl92"/>
    <w:basedOn w:val="a"/>
    <w:rsid w:val="001218D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3">
    <w:name w:val="xl93"/>
    <w:basedOn w:val="a"/>
    <w:rsid w:val="001218D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
    <w:rsid w:val="001218D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5">
    <w:name w:val="xl95"/>
    <w:basedOn w:val="a"/>
    <w:rsid w:val="001218D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6">
    <w:name w:val="xl96"/>
    <w:basedOn w:val="a"/>
    <w:rsid w:val="001218D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7">
    <w:name w:val="xl97"/>
    <w:basedOn w:val="a"/>
    <w:rsid w:val="001218D5"/>
    <w:pPr>
      <w:pBdr>
        <w:top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numbering" w:customStyle="1" w:styleId="13">
    <w:name w:val="Нет списка1"/>
    <w:next w:val="a2"/>
    <w:uiPriority w:val="99"/>
    <w:semiHidden/>
    <w:unhideWhenUsed/>
    <w:rsid w:val="001218D5"/>
  </w:style>
  <w:style w:type="character" w:customStyle="1" w:styleId="14">
    <w:name w:val="Нижний колонтитул Знак1"/>
    <w:basedOn w:val="a0"/>
    <w:uiPriority w:val="99"/>
    <w:semiHidden/>
    <w:rsid w:val="001218D5"/>
  </w:style>
  <w:style w:type="character" w:customStyle="1" w:styleId="15">
    <w:name w:val="Текст выноски Знак1"/>
    <w:basedOn w:val="a0"/>
    <w:uiPriority w:val="99"/>
    <w:semiHidden/>
    <w:rsid w:val="001218D5"/>
    <w:rPr>
      <w:rFonts w:ascii="Tahoma" w:hAnsi="Tahoma" w:cs="Tahoma"/>
      <w:sz w:val="16"/>
      <w:szCs w:val="16"/>
    </w:rPr>
  </w:style>
  <w:style w:type="numbering" w:customStyle="1" w:styleId="2a">
    <w:name w:val="Нет списка2"/>
    <w:next w:val="a2"/>
    <w:uiPriority w:val="99"/>
    <w:semiHidden/>
    <w:unhideWhenUsed/>
    <w:rsid w:val="001218D5"/>
  </w:style>
  <w:style w:type="character" w:customStyle="1" w:styleId="wmi-callto">
    <w:name w:val="wmi-callto"/>
    <w:basedOn w:val="a0"/>
    <w:rsid w:val="001218D5"/>
  </w:style>
  <w:style w:type="character" w:customStyle="1" w:styleId="blk">
    <w:name w:val="blk"/>
    <w:basedOn w:val="a0"/>
    <w:rsid w:val="001218D5"/>
  </w:style>
  <w:style w:type="character" w:customStyle="1" w:styleId="16">
    <w:name w:val="Основной текст1"/>
    <w:basedOn w:val="a0"/>
    <w:uiPriority w:val="99"/>
    <w:rsid w:val="00BC1B2B"/>
    <w:rPr>
      <w:rFonts w:ascii="Times New Roman" w:hAnsi="Times New Roman" w:cs="Times New Roman"/>
      <w:color w:val="000000"/>
      <w:spacing w:val="0"/>
      <w:w w:val="100"/>
      <w:position w:val="0"/>
      <w:sz w:val="26"/>
      <w:szCs w:val="26"/>
      <w:u w:val="none"/>
      <w:lang w:val="ru-RU" w:eastAsia="ru-RU"/>
    </w:rPr>
  </w:style>
  <w:style w:type="character" w:styleId="HTML">
    <w:name w:val="HTML Cite"/>
    <w:uiPriority w:val="99"/>
    <w:unhideWhenUsed/>
    <w:rsid w:val="00BC1B2B"/>
    <w:rPr>
      <w:i/>
      <w:iCs/>
    </w:rPr>
  </w:style>
  <w:style w:type="character" w:customStyle="1" w:styleId="apple-style-span">
    <w:name w:val="apple-style-span"/>
    <w:basedOn w:val="a0"/>
    <w:rsid w:val="005C2B5C"/>
    <w:rPr>
      <w:rFonts w:cs="Times New Roman"/>
    </w:rPr>
  </w:style>
  <w:style w:type="character" w:styleId="HTML0">
    <w:name w:val="HTML Code"/>
    <w:basedOn w:val="a0"/>
    <w:uiPriority w:val="99"/>
    <w:unhideWhenUsed/>
    <w:rsid w:val="005C2B5C"/>
    <w:rPr>
      <w:rFonts w:ascii="Courier New" w:eastAsia="Times New Roman" w:hAnsi="Courier New" w:cs="Courier New"/>
      <w:sz w:val="20"/>
      <w:szCs w:val="20"/>
    </w:rPr>
  </w:style>
  <w:style w:type="paragraph" w:customStyle="1" w:styleId="Style6">
    <w:name w:val="Style6"/>
    <w:basedOn w:val="a"/>
    <w:rsid w:val="00182670"/>
    <w:pPr>
      <w:widowControl w:val="0"/>
      <w:autoSpaceDE w:val="0"/>
      <w:autoSpaceDN w:val="0"/>
      <w:adjustRightInd w:val="0"/>
      <w:spacing w:after="0" w:line="241" w:lineRule="exact"/>
      <w:ind w:firstLine="324"/>
    </w:pPr>
    <w:rPr>
      <w:rFonts w:ascii="Times New Roman" w:hAnsi="Times New Roman" w:cs="Times New Roman"/>
      <w:sz w:val="24"/>
      <w:szCs w:val="24"/>
    </w:rPr>
  </w:style>
  <w:style w:type="character" w:customStyle="1" w:styleId="FontStyle13">
    <w:name w:val="Font Style13"/>
    <w:rsid w:val="00182670"/>
    <w:rPr>
      <w:rFonts w:ascii="Times New Roman" w:hAnsi="Times New Roman" w:cs="Times New Roman"/>
      <w:b/>
      <w:bCs/>
      <w:sz w:val="26"/>
      <w:szCs w:val="26"/>
    </w:rPr>
  </w:style>
  <w:style w:type="paragraph" w:customStyle="1" w:styleId="Style5">
    <w:name w:val="Style5"/>
    <w:basedOn w:val="a"/>
    <w:rsid w:val="00182670"/>
    <w:pPr>
      <w:widowControl w:val="0"/>
      <w:suppressAutoHyphens/>
      <w:autoSpaceDE w:val="0"/>
      <w:spacing w:after="0" w:line="322" w:lineRule="exact"/>
      <w:ind w:firstLine="742"/>
      <w:jc w:val="both"/>
    </w:pPr>
    <w:rPr>
      <w:rFonts w:ascii="Times New Roman" w:eastAsia="Andale Sans UI" w:hAnsi="Times New Roman" w:cs="Times New Roman"/>
      <w:kern w:val="1"/>
      <w:sz w:val="24"/>
      <w:szCs w:val="24"/>
      <w:lang w:eastAsia="en-US"/>
    </w:rPr>
  </w:style>
  <w:style w:type="character" w:customStyle="1" w:styleId="apple-converted-space">
    <w:name w:val="apple-converted-space"/>
    <w:basedOn w:val="a0"/>
    <w:rsid w:val="009E013D"/>
  </w:style>
</w:styles>
</file>

<file path=word/webSettings.xml><?xml version="1.0" encoding="utf-8"?>
<w:webSettings xmlns:r="http://schemas.openxmlformats.org/officeDocument/2006/relationships" xmlns:w="http://schemas.openxmlformats.org/wordprocessingml/2006/main">
  <w:divs>
    <w:div w:id="697240151">
      <w:bodyDiv w:val="1"/>
      <w:marLeft w:val="0"/>
      <w:marRight w:val="0"/>
      <w:marTop w:val="0"/>
      <w:marBottom w:val="0"/>
      <w:divBdr>
        <w:top w:val="none" w:sz="0" w:space="0" w:color="auto"/>
        <w:left w:val="none" w:sz="0" w:space="0" w:color="auto"/>
        <w:bottom w:val="none" w:sz="0" w:space="0" w:color="auto"/>
        <w:right w:val="none" w:sz="0" w:space="0" w:color="auto"/>
      </w:divBdr>
    </w:div>
    <w:div w:id="1120959032">
      <w:bodyDiv w:val="1"/>
      <w:marLeft w:val="0"/>
      <w:marRight w:val="0"/>
      <w:marTop w:val="0"/>
      <w:marBottom w:val="0"/>
      <w:divBdr>
        <w:top w:val="none" w:sz="0" w:space="0" w:color="auto"/>
        <w:left w:val="none" w:sz="0" w:space="0" w:color="auto"/>
        <w:bottom w:val="none" w:sz="0" w:space="0" w:color="auto"/>
        <w:right w:val="none" w:sz="0" w:space="0" w:color="auto"/>
      </w:divBdr>
    </w:div>
    <w:div w:id="1594625867">
      <w:bodyDiv w:val="1"/>
      <w:marLeft w:val="0"/>
      <w:marRight w:val="0"/>
      <w:marTop w:val="0"/>
      <w:marBottom w:val="0"/>
      <w:divBdr>
        <w:top w:val="none" w:sz="0" w:space="0" w:color="auto"/>
        <w:left w:val="none" w:sz="0" w:space="0" w:color="auto"/>
        <w:bottom w:val="none" w:sz="0" w:space="0" w:color="auto"/>
        <w:right w:val="none" w:sz="0" w:space="0" w:color="auto"/>
      </w:divBdr>
      <w:divsChild>
        <w:div w:id="863447926">
          <w:marLeft w:val="0"/>
          <w:marRight w:val="0"/>
          <w:marTop w:val="0"/>
          <w:marBottom w:val="0"/>
          <w:divBdr>
            <w:top w:val="none" w:sz="0" w:space="0" w:color="auto"/>
            <w:left w:val="none" w:sz="0" w:space="0" w:color="auto"/>
            <w:bottom w:val="none" w:sz="0" w:space="0" w:color="auto"/>
            <w:right w:val="none" w:sz="0" w:space="0" w:color="auto"/>
          </w:divBdr>
          <w:divsChild>
            <w:div w:id="499196377">
              <w:marLeft w:val="0"/>
              <w:marRight w:val="0"/>
              <w:marTop w:val="0"/>
              <w:marBottom w:val="0"/>
              <w:divBdr>
                <w:top w:val="single" w:sz="6" w:space="16" w:color="EDF1F5"/>
                <w:left w:val="single" w:sz="6" w:space="17" w:color="EDF1F5"/>
                <w:bottom w:val="single" w:sz="6" w:space="17" w:color="EDF1F5"/>
                <w:right w:val="single" w:sz="6" w:space="17" w:color="EDF1F5"/>
              </w:divBdr>
              <w:divsChild>
                <w:div w:id="1149596814">
                  <w:marLeft w:val="0"/>
                  <w:marRight w:val="0"/>
                  <w:marTop w:val="0"/>
                  <w:marBottom w:val="0"/>
                  <w:divBdr>
                    <w:top w:val="none" w:sz="0" w:space="0" w:color="auto"/>
                    <w:left w:val="none" w:sz="0" w:space="0" w:color="auto"/>
                    <w:bottom w:val="none" w:sz="0" w:space="0" w:color="auto"/>
                    <w:right w:val="none" w:sz="0" w:space="0" w:color="auto"/>
                  </w:divBdr>
                  <w:divsChild>
                    <w:div w:id="1632785686">
                      <w:marLeft w:val="0"/>
                      <w:marRight w:val="0"/>
                      <w:marTop w:val="282"/>
                      <w:marBottom w:val="282"/>
                      <w:divBdr>
                        <w:top w:val="none" w:sz="0" w:space="0" w:color="auto"/>
                        <w:left w:val="none" w:sz="0" w:space="0" w:color="auto"/>
                        <w:bottom w:val="none" w:sz="0" w:space="0" w:color="auto"/>
                        <w:right w:val="none" w:sz="0" w:space="0" w:color="auto"/>
                      </w:divBdr>
                    </w:div>
                  </w:divsChild>
                </w:div>
              </w:divsChild>
            </w:div>
            <w:div w:id="1741751164">
              <w:marLeft w:val="0"/>
              <w:marRight w:val="0"/>
              <w:marTop w:val="0"/>
              <w:marBottom w:val="0"/>
              <w:divBdr>
                <w:top w:val="none" w:sz="0" w:space="0" w:color="auto"/>
                <w:left w:val="none" w:sz="0" w:space="0" w:color="auto"/>
                <w:bottom w:val="none" w:sz="0" w:space="0" w:color="auto"/>
                <w:right w:val="none" w:sz="0" w:space="0" w:color="auto"/>
              </w:divBdr>
              <w:divsChild>
                <w:div w:id="3249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55095">
          <w:marLeft w:val="0"/>
          <w:marRight w:val="0"/>
          <w:marTop w:val="0"/>
          <w:marBottom w:val="0"/>
          <w:divBdr>
            <w:top w:val="none" w:sz="0" w:space="0" w:color="auto"/>
            <w:left w:val="none" w:sz="0" w:space="0" w:color="auto"/>
            <w:bottom w:val="none" w:sz="0" w:space="0" w:color="auto"/>
            <w:right w:val="none" w:sz="0" w:space="0" w:color="auto"/>
          </w:divBdr>
          <w:divsChild>
            <w:div w:id="1038166808">
              <w:marLeft w:val="0"/>
              <w:marRight w:val="0"/>
              <w:marTop w:val="0"/>
              <w:marBottom w:val="313"/>
              <w:divBdr>
                <w:top w:val="none" w:sz="0" w:space="0" w:color="auto"/>
                <w:left w:val="none" w:sz="0" w:space="0" w:color="auto"/>
                <w:bottom w:val="none" w:sz="0" w:space="0" w:color="auto"/>
                <w:right w:val="none" w:sz="0" w:space="0" w:color="auto"/>
              </w:divBdr>
              <w:divsChild>
                <w:div w:id="461466810">
                  <w:marLeft w:val="0"/>
                  <w:marRight w:val="0"/>
                  <w:marTop w:val="0"/>
                  <w:marBottom w:val="0"/>
                  <w:divBdr>
                    <w:top w:val="none" w:sz="0" w:space="0" w:color="auto"/>
                    <w:left w:val="none" w:sz="0" w:space="0" w:color="auto"/>
                    <w:bottom w:val="none" w:sz="0" w:space="0" w:color="auto"/>
                    <w:right w:val="none" w:sz="0" w:space="0" w:color="auto"/>
                  </w:divBdr>
                  <w:divsChild>
                    <w:div w:id="896204961">
                      <w:marLeft w:val="0"/>
                      <w:marRight w:val="0"/>
                      <w:marTop w:val="0"/>
                      <w:marBottom w:val="0"/>
                      <w:divBdr>
                        <w:top w:val="none" w:sz="0" w:space="0" w:color="auto"/>
                        <w:left w:val="none" w:sz="0" w:space="0" w:color="auto"/>
                        <w:bottom w:val="none" w:sz="0" w:space="0" w:color="auto"/>
                        <w:right w:val="none" w:sz="0" w:space="0" w:color="auto"/>
                      </w:divBdr>
                      <w:divsChild>
                        <w:div w:id="2314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gov.ru/ru/activity/govservices/2/" TargetMode="External"/><Relationship Id="rId18" Type="http://schemas.openxmlformats.org/officeDocument/2006/relationships/hyperlink" Target="https://rosreestr.ru/site/" TargetMode="External"/><Relationship Id="rId26" Type="http://schemas.openxmlformats.org/officeDocument/2006/relationships/hyperlink" Target="https://spv.kadastr.ru" TargetMode="External"/><Relationship Id="rId39" Type="http://schemas.openxmlformats.org/officeDocument/2006/relationships/hyperlink" Target="http://www.consultant.ru/document/cons_doc_LAW_221173/" TargetMode="External"/><Relationship Id="rId21" Type="http://schemas.openxmlformats.org/officeDocument/2006/relationships/hyperlink" Target="https://www.mfc-nso.ru/" TargetMode="External"/><Relationship Id="rId34" Type="http://schemas.openxmlformats.org/officeDocument/2006/relationships/hyperlink" Target="https://rosreestr.ru/wps/portal/p/cc_present/GKU_request" TargetMode="External"/><Relationship Id="rId42" Type="http://schemas.openxmlformats.org/officeDocument/2006/relationships/hyperlink" Target="https://rosreestr.ru/wps/portal/ais_rki" TargetMode="External"/><Relationship Id="rId47" Type="http://schemas.openxmlformats.org/officeDocument/2006/relationships/hyperlink" Target="https://www.mfc-nso.ru/" TargetMode="External"/><Relationship Id="rId50" Type="http://schemas.openxmlformats.org/officeDocument/2006/relationships/hyperlink" Target="https://kadastr.ru/site/press/news/detail.htm?id=10429616@fkpNewsRegion" TargetMode="External"/><Relationship Id="rId55" Type="http://schemas.openxmlformats.org/officeDocument/2006/relationships/hyperlink" Target="https://rosreestr.ru/site/" TargetMode="External"/><Relationship Id="rId63" Type="http://schemas.openxmlformats.org/officeDocument/2006/relationships/hyperlink" Target="http://www.noti.ru" TargetMode="External"/><Relationship Id="rId68" Type="http://schemas.openxmlformats.org/officeDocument/2006/relationships/image" Target="media/image7.jpeg"/><Relationship Id="rId7" Type="http://schemas.openxmlformats.org/officeDocument/2006/relationships/image" Target="https://img-b.photosight.ru/260/6111523_xlarge.jpg"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injust.consultant.ru/documents/43688" TargetMode="External"/><Relationship Id="rId29" Type="http://schemas.openxmlformats.org/officeDocument/2006/relationships/hyperlink" Target="https://www.youtube.com/watch?v=rYCll9pC_HE&amp;t=11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osreestr.ru" TargetMode="External"/><Relationship Id="rId24" Type="http://schemas.openxmlformats.org/officeDocument/2006/relationships/hyperlink" Target="https://spv.kadastr.ru/" TargetMode="External"/><Relationship Id="rId32" Type="http://schemas.openxmlformats.org/officeDocument/2006/relationships/hyperlink" Target="https://rosreestr.ru/" TargetMode="External"/><Relationship Id="rId37" Type="http://schemas.openxmlformats.org/officeDocument/2006/relationships/hyperlink" Target="http://www.consultant.ru/document/cons_doc_LAW_326894/" TargetMode="External"/><Relationship Id="rId40" Type="http://schemas.openxmlformats.org/officeDocument/2006/relationships/hyperlink" Target="http://www.consultant.ru/document/cons_doc_LAW_330657/" TargetMode="External"/><Relationship Id="rId45" Type="http://schemas.openxmlformats.org/officeDocument/2006/relationships/hyperlink" Target="https://kadastr.ru/" TargetMode="External"/><Relationship Id="rId53" Type="http://schemas.openxmlformats.org/officeDocument/2006/relationships/hyperlink" Target="https://kadastr.ru/" TargetMode="External"/><Relationship Id="rId58" Type="http://schemas.openxmlformats.org/officeDocument/2006/relationships/hyperlink" Target="https://vk.com/kadastr_nso" TargetMode="External"/><Relationship Id="rId66"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minjust.consultant.ru/documents/43688" TargetMode="External"/><Relationship Id="rId23" Type="http://schemas.openxmlformats.org/officeDocument/2006/relationships/hyperlink" Target="https://rosreestr.ru/wps/portal/ais_rki" TargetMode="External"/><Relationship Id="rId28" Type="http://schemas.openxmlformats.org/officeDocument/2006/relationships/hyperlink" Target="https://regulation.gov.ru/projects" TargetMode="External"/><Relationship Id="rId36" Type="http://schemas.openxmlformats.org/officeDocument/2006/relationships/hyperlink" Target="https://www.garant.ru/products/ipo/prime/doc/71792700/" TargetMode="External"/><Relationship Id="rId49" Type="http://schemas.openxmlformats.org/officeDocument/2006/relationships/hyperlink" Target="https://uc.kadastr.ru/" TargetMode="External"/><Relationship Id="rId57" Type="http://schemas.openxmlformats.org/officeDocument/2006/relationships/hyperlink" Target="https://vk.com/kadastr_nso" TargetMode="External"/><Relationship Id="rId61" Type="http://schemas.openxmlformats.org/officeDocument/2006/relationships/hyperlink" Target="https://www.mfc-nso.ru/" TargetMode="External"/><Relationship Id="rId10" Type="http://schemas.openxmlformats.org/officeDocument/2006/relationships/hyperlink" Target="http://www.fssprus.ru" TargetMode="External"/><Relationship Id="rId19" Type="http://schemas.openxmlformats.org/officeDocument/2006/relationships/hyperlink" Target="https://&#1088;&#1077;&#1075;&#1080;&#1089;&#1090;&#1088;&#1072;&#1094;&#1080;&#1103;&#1087;&#1088;&#1086;&#1089;&#1090;&#1086;.&#1088;&#1092;/" TargetMode="External"/><Relationship Id="rId31" Type="http://schemas.openxmlformats.org/officeDocument/2006/relationships/hyperlink" Target="https://vk.com/kadastr_nso" TargetMode="External"/><Relationship Id="rId44" Type="http://schemas.openxmlformats.org/officeDocument/2006/relationships/hyperlink" Target="https://kadastr.ru/" TargetMode="External"/><Relationship Id="rId52" Type="http://schemas.openxmlformats.org/officeDocument/2006/relationships/hyperlink" Target="https://vk.com/kadastr_nso" TargetMode="External"/><Relationship Id="rId60" Type="http://schemas.openxmlformats.org/officeDocument/2006/relationships/hyperlink" Target="http://sokin.ru/01.01/default.aspx" TargetMode="External"/><Relationship Id="rId65"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rosreest.ru" TargetMode="External"/><Relationship Id="rId14" Type="http://schemas.openxmlformats.org/officeDocument/2006/relationships/image" Target="media/image3.jpeg"/><Relationship Id="rId22" Type="http://schemas.openxmlformats.org/officeDocument/2006/relationships/hyperlink" Target="http://www.consultant.ru/document/cons_doc_LAW_70088/" TargetMode="External"/><Relationship Id="rId27" Type="http://schemas.openxmlformats.org/officeDocument/2006/relationships/hyperlink" Target="https://regulation.gov.ru/projects" TargetMode="External"/><Relationship Id="rId30" Type="http://schemas.openxmlformats.org/officeDocument/2006/relationships/hyperlink" Target="https://www.mfc-nso.ru/" TargetMode="External"/><Relationship Id="rId35" Type="http://schemas.openxmlformats.org/officeDocument/2006/relationships/hyperlink" Target="https://vk.com/kadastr_nso" TargetMode="External"/><Relationship Id="rId43" Type="http://schemas.openxmlformats.org/officeDocument/2006/relationships/hyperlink" Target="https://vk.com/kadastr_nso" TargetMode="External"/><Relationship Id="rId48" Type="http://schemas.openxmlformats.org/officeDocument/2006/relationships/hyperlink" Target="https://rosreestr.ru/site/" TargetMode="External"/><Relationship Id="rId56" Type="http://schemas.openxmlformats.org/officeDocument/2006/relationships/hyperlink" Target="https://lk.rosreestr.ru/" TargetMode="External"/><Relationship Id="rId64" Type="http://schemas.openxmlformats.org/officeDocument/2006/relationships/image" Target="media/image4.jpeg"/><Relationship Id="rId69" Type="http://schemas.openxmlformats.org/officeDocument/2006/relationships/hyperlink" Target="http://http/xn--80aayf5a6b.xn--p1ai/" TargetMode="External"/><Relationship Id="rId8" Type="http://schemas.openxmlformats.org/officeDocument/2006/relationships/image" Target="media/image2.png"/><Relationship Id="rId51" Type="http://schemas.openxmlformats.org/officeDocument/2006/relationships/hyperlink" Target="https://spv.kadastr.r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osreestr.ru/site/" TargetMode="External"/><Relationship Id="rId17" Type="http://schemas.openxmlformats.org/officeDocument/2006/relationships/hyperlink" Target="https://www.youtube.com/watch?v=rYCll9pC_HE&amp;t=11s" TargetMode="External"/><Relationship Id="rId25" Type="http://schemas.openxmlformats.org/officeDocument/2006/relationships/hyperlink" Target="https://spv.kadastr.ru/" TargetMode="External"/><Relationship Id="rId33" Type="http://schemas.openxmlformats.org/officeDocument/2006/relationships/hyperlink" Target="https://kadastr.ru/site/sposoby/electronic.htm" TargetMode="External"/><Relationship Id="rId38" Type="http://schemas.openxmlformats.org/officeDocument/2006/relationships/hyperlink" Target="https://vk.com/kadastr_nso" TargetMode="External"/><Relationship Id="rId46" Type="http://schemas.openxmlformats.org/officeDocument/2006/relationships/hyperlink" Target="http://www.consultant.ru/document/cons_doc_LAW_182661/" TargetMode="External"/><Relationship Id="rId59" Type="http://schemas.openxmlformats.org/officeDocument/2006/relationships/hyperlink" Target="http://www.consultant.ru/document/cons_doc_LAW_326894/" TargetMode="External"/><Relationship Id="rId67" Type="http://schemas.openxmlformats.org/officeDocument/2006/relationships/hyperlink" Target="http://gotti-shop.ru/" TargetMode="External"/><Relationship Id="rId20" Type="http://schemas.openxmlformats.org/officeDocument/2006/relationships/hyperlink" Target="https://rosreestr.ru/site/" TargetMode="External"/><Relationship Id="rId41" Type="http://schemas.openxmlformats.org/officeDocument/2006/relationships/hyperlink" Target="https://www.mfc-nso.ru/" TargetMode="External"/><Relationship Id="rId54" Type="http://schemas.openxmlformats.org/officeDocument/2006/relationships/hyperlink" Target="https://spv.kadastr.ru/" TargetMode="External"/><Relationship Id="rId62" Type="http://schemas.openxmlformats.org/officeDocument/2006/relationships/hyperlink" Target="mailto:mkv@noti.ru" TargetMode="External"/><Relationship Id="rId70" Type="http://schemas.openxmlformats.org/officeDocument/2006/relationships/image" Target="media/image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16CE4-E5A0-4352-94FD-1BD0EA46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Pages>
  <Words>21842</Words>
  <Characters>124502</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146052</CharactersWithSpaces>
  <SharedDoc>false</SharedDoc>
  <HLinks>
    <vt:vector size="330" baseType="variant">
      <vt:variant>
        <vt:i4>6946852</vt:i4>
      </vt:variant>
      <vt:variant>
        <vt:i4>162</vt:i4>
      </vt:variant>
      <vt:variant>
        <vt:i4>0</vt:i4>
      </vt:variant>
      <vt:variant>
        <vt:i4>5</vt:i4>
      </vt:variant>
      <vt:variant>
        <vt:lpwstr>http://www.noti.ru/</vt:lpwstr>
      </vt:variant>
      <vt:variant>
        <vt:lpwstr/>
      </vt:variant>
      <vt:variant>
        <vt:i4>3670037</vt:i4>
      </vt:variant>
      <vt:variant>
        <vt:i4>159</vt:i4>
      </vt:variant>
      <vt:variant>
        <vt:i4>0</vt:i4>
      </vt:variant>
      <vt:variant>
        <vt:i4>5</vt:i4>
      </vt:variant>
      <vt:variant>
        <vt:lpwstr>mailto:mkv@noti.ru</vt:lpwstr>
      </vt:variant>
      <vt:variant>
        <vt:lpwstr/>
      </vt:variant>
      <vt:variant>
        <vt:i4>2818109</vt:i4>
      </vt:variant>
      <vt:variant>
        <vt:i4>156</vt:i4>
      </vt:variant>
      <vt:variant>
        <vt:i4>0</vt:i4>
      </vt:variant>
      <vt:variant>
        <vt:i4>5</vt:i4>
      </vt:variant>
      <vt:variant>
        <vt:lpwstr>https://www.mfc-nso.ru/</vt:lpwstr>
      </vt:variant>
      <vt:variant>
        <vt:lpwstr/>
      </vt:variant>
      <vt:variant>
        <vt:i4>6488169</vt:i4>
      </vt:variant>
      <vt:variant>
        <vt:i4>153</vt:i4>
      </vt:variant>
      <vt:variant>
        <vt:i4>0</vt:i4>
      </vt:variant>
      <vt:variant>
        <vt:i4>5</vt:i4>
      </vt:variant>
      <vt:variant>
        <vt:lpwstr>http://sokin.ru/01.01/default.aspx</vt:lpwstr>
      </vt:variant>
      <vt:variant>
        <vt:lpwstr/>
      </vt:variant>
      <vt:variant>
        <vt:i4>2752513</vt:i4>
      </vt:variant>
      <vt:variant>
        <vt:i4>150</vt:i4>
      </vt:variant>
      <vt:variant>
        <vt:i4>0</vt:i4>
      </vt:variant>
      <vt:variant>
        <vt:i4>5</vt:i4>
      </vt:variant>
      <vt:variant>
        <vt:lpwstr>http://www.consultant.ru/document/cons_doc_LAW_326894/</vt:lpwstr>
      </vt:variant>
      <vt:variant>
        <vt:lpwstr/>
      </vt:variant>
      <vt:variant>
        <vt:i4>8060928</vt:i4>
      </vt:variant>
      <vt:variant>
        <vt:i4>147</vt:i4>
      </vt:variant>
      <vt:variant>
        <vt:i4>0</vt:i4>
      </vt:variant>
      <vt:variant>
        <vt:i4>5</vt:i4>
      </vt:variant>
      <vt:variant>
        <vt:lpwstr>https://vk.com/kadastr_nso</vt:lpwstr>
      </vt:variant>
      <vt:variant>
        <vt:lpwstr/>
      </vt:variant>
      <vt:variant>
        <vt:i4>8060928</vt:i4>
      </vt:variant>
      <vt:variant>
        <vt:i4>144</vt:i4>
      </vt:variant>
      <vt:variant>
        <vt:i4>0</vt:i4>
      </vt:variant>
      <vt:variant>
        <vt:i4>5</vt:i4>
      </vt:variant>
      <vt:variant>
        <vt:lpwstr>https://vk.com/kadastr_nso</vt:lpwstr>
      </vt:variant>
      <vt:variant>
        <vt:lpwstr/>
      </vt:variant>
      <vt:variant>
        <vt:i4>5963792</vt:i4>
      </vt:variant>
      <vt:variant>
        <vt:i4>141</vt:i4>
      </vt:variant>
      <vt:variant>
        <vt:i4>0</vt:i4>
      </vt:variant>
      <vt:variant>
        <vt:i4>5</vt:i4>
      </vt:variant>
      <vt:variant>
        <vt:lpwstr>https://lk.rosreestr.ru/</vt:lpwstr>
      </vt:variant>
      <vt:variant>
        <vt:lpwstr>/offices</vt:lpwstr>
      </vt:variant>
      <vt:variant>
        <vt:i4>7209076</vt:i4>
      </vt:variant>
      <vt:variant>
        <vt:i4>138</vt:i4>
      </vt:variant>
      <vt:variant>
        <vt:i4>0</vt:i4>
      </vt:variant>
      <vt:variant>
        <vt:i4>5</vt:i4>
      </vt:variant>
      <vt:variant>
        <vt:lpwstr>https://rosreestr.ru/site/</vt:lpwstr>
      </vt:variant>
      <vt:variant>
        <vt:lpwstr/>
      </vt:variant>
      <vt:variant>
        <vt:i4>6291513</vt:i4>
      </vt:variant>
      <vt:variant>
        <vt:i4>135</vt:i4>
      </vt:variant>
      <vt:variant>
        <vt:i4>0</vt:i4>
      </vt:variant>
      <vt:variant>
        <vt:i4>5</vt:i4>
      </vt:variant>
      <vt:variant>
        <vt:lpwstr>https://spv.kadastr.ru/</vt:lpwstr>
      </vt:variant>
      <vt:variant>
        <vt:lpwstr/>
      </vt:variant>
      <vt:variant>
        <vt:i4>4063292</vt:i4>
      </vt:variant>
      <vt:variant>
        <vt:i4>132</vt:i4>
      </vt:variant>
      <vt:variant>
        <vt:i4>0</vt:i4>
      </vt:variant>
      <vt:variant>
        <vt:i4>5</vt:i4>
      </vt:variant>
      <vt:variant>
        <vt:lpwstr>https://kadastr.ru/</vt:lpwstr>
      </vt:variant>
      <vt:variant>
        <vt:lpwstr/>
      </vt:variant>
      <vt:variant>
        <vt:i4>8060928</vt:i4>
      </vt:variant>
      <vt:variant>
        <vt:i4>129</vt:i4>
      </vt:variant>
      <vt:variant>
        <vt:i4>0</vt:i4>
      </vt:variant>
      <vt:variant>
        <vt:i4>5</vt:i4>
      </vt:variant>
      <vt:variant>
        <vt:lpwstr>https://vk.com/kadastr_nso</vt:lpwstr>
      </vt:variant>
      <vt:variant>
        <vt:lpwstr/>
      </vt:variant>
      <vt:variant>
        <vt:i4>6291513</vt:i4>
      </vt:variant>
      <vt:variant>
        <vt:i4>126</vt:i4>
      </vt:variant>
      <vt:variant>
        <vt:i4>0</vt:i4>
      </vt:variant>
      <vt:variant>
        <vt:i4>5</vt:i4>
      </vt:variant>
      <vt:variant>
        <vt:lpwstr>https://spv.kadastr.ru/</vt:lpwstr>
      </vt:variant>
      <vt:variant>
        <vt:lpwstr/>
      </vt:variant>
      <vt:variant>
        <vt:i4>1245304</vt:i4>
      </vt:variant>
      <vt:variant>
        <vt:i4>123</vt:i4>
      </vt:variant>
      <vt:variant>
        <vt:i4>0</vt:i4>
      </vt:variant>
      <vt:variant>
        <vt:i4>5</vt:i4>
      </vt:variant>
      <vt:variant>
        <vt:lpwstr>https://kadastr.ru/site/press/news/detail.htm?id=10429616@fkpNewsRegion</vt:lpwstr>
      </vt:variant>
      <vt:variant>
        <vt:lpwstr/>
      </vt:variant>
      <vt:variant>
        <vt:i4>2162740</vt:i4>
      </vt:variant>
      <vt:variant>
        <vt:i4>120</vt:i4>
      </vt:variant>
      <vt:variant>
        <vt:i4>0</vt:i4>
      </vt:variant>
      <vt:variant>
        <vt:i4>5</vt:i4>
      </vt:variant>
      <vt:variant>
        <vt:lpwstr>https://uc.kadastr.ru/</vt:lpwstr>
      </vt:variant>
      <vt:variant>
        <vt:lpwstr/>
      </vt:variant>
      <vt:variant>
        <vt:i4>7209076</vt:i4>
      </vt:variant>
      <vt:variant>
        <vt:i4>117</vt:i4>
      </vt:variant>
      <vt:variant>
        <vt:i4>0</vt:i4>
      </vt:variant>
      <vt:variant>
        <vt:i4>5</vt:i4>
      </vt:variant>
      <vt:variant>
        <vt:lpwstr>https://rosreestr.ru/site/</vt:lpwstr>
      </vt:variant>
      <vt:variant>
        <vt:lpwstr/>
      </vt:variant>
      <vt:variant>
        <vt:i4>2818109</vt:i4>
      </vt:variant>
      <vt:variant>
        <vt:i4>114</vt:i4>
      </vt:variant>
      <vt:variant>
        <vt:i4>0</vt:i4>
      </vt:variant>
      <vt:variant>
        <vt:i4>5</vt:i4>
      </vt:variant>
      <vt:variant>
        <vt:lpwstr>https://www.mfc-nso.ru/</vt:lpwstr>
      </vt:variant>
      <vt:variant>
        <vt:lpwstr/>
      </vt:variant>
      <vt:variant>
        <vt:i4>2293760</vt:i4>
      </vt:variant>
      <vt:variant>
        <vt:i4>111</vt:i4>
      </vt:variant>
      <vt:variant>
        <vt:i4>0</vt:i4>
      </vt:variant>
      <vt:variant>
        <vt:i4>5</vt:i4>
      </vt:variant>
      <vt:variant>
        <vt:lpwstr>http://www.consultant.ru/document/cons_doc_LAW_182661/</vt:lpwstr>
      </vt:variant>
      <vt:variant>
        <vt:lpwstr/>
      </vt:variant>
      <vt:variant>
        <vt:i4>4063292</vt:i4>
      </vt:variant>
      <vt:variant>
        <vt:i4>108</vt:i4>
      </vt:variant>
      <vt:variant>
        <vt:i4>0</vt:i4>
      </vt:variant>
      <vt:variant>
        <vt:i4>5</vt:i4>
      </vt:variant>
      <vt:variant>
        <vt:lpwstr>https://kadastr.ru/</vt:lpwstr>
      </vt:variant>
      <vt:variant>
        <vt:lpwstr/>
      </vt:variant>
      <vt:variant>
        <vt:i4>4063292</vt:i4>
      </vt:variant>
      <vt:variant>
        <vt:i4>105</vt:i4>
      </vt:variant>
      <vt:variant>
        <vt:i4>0</vt:i4>
      </vt:variant>
      <vt:variant>
        <vt:i4>5</vt:i4>
      </vt:variant>
      <vt:variant>
        <vt:lpwstr>https://kadastr.ru/</vt:lpwstr>
      </vt:variant>
      <vt:variant>
        <vt:lpwstr/>
      </vt:variant>
      <vt:variant>
        <vt:i4>8060928</vt:i4>
      </vt:variant>
      <vt:variant>
        <vt:i4>102</vt:i4>
      </vt:variant>
      <vt:variant>
        <vt:i4>0</vt:i4>
      </vt:variant>
      <vt:variant>
        <vt:i4>5</vt:i4>
      </vt:variant>
      <vt:variant>
        <vt:lpwstr>https://vk.com/kadastr_nso</vt:lpwstr>
      </vt:variant>
      <vt:variant>
        <vt:lpwstr/>
      </vt:variant>
      <vt:variant>
        <vt:i4>5439536</vt:i4>
      </vt:variant>
      <vt:variant>
        <vt:i4>99</vt:i4>
      </vt:variant>
      <vt:variant>
        <vt:i4>0</vt:i4>
      </vt:variant>
      <vt:variant>
        <vt:i4>5</vt:i4>
      </vt:variant>
      <vt:variant>
        <vt:lpwstr>https://rosreestr.ru/wps/portal/ais_rki</vt:lpwstr>
      </vt:variant>
      <vt:variant>
        <vt:lpwstr/>
      </vt:variant>
      <vt:variant>
        <vt:i4>2818109</vt:i4>
      </vt:variant>
      <vt:variant>
        <vt:i4>96</vt:i4>
      </vt:variant>
      <vt:variant>
        <vt:i4>0</vt:i4>
      </vt:variant>
      <vt:variant>
        <vt:i4>5</vt:i4>
      </vt:variant>
      <vt:variant>
        <vt:lpwstr>https://www.mfc-nso.ru/</vt:lpwstr>
      </vt:variant>
      <vt:variant>
        <vt:lpwstr/>
      </vt:variant>
      <vt:variant>
        <vt:i4>2097165</vt:i4>
      </vt:variant>
      <vt:variant>
        <vt:i4>93</vt:i4>
      </vt:variant>
      <vt:variant>
        <vt:i4>0</vt:i4>
      </vt:variant>
      <vt:variant>
        <vt:i4>5</vt:i4>
      </vt:variant>
      <vt:variant>
        <vt:lpwstr>http://www.consultant.ru/document/cons_doc_LAW_330657/</vt:lpwstr>
      </vt:variant>
      <vt:variant>
        <vt:lpwstr/>
      </vt:variant>
      <vt:variant>
        <vt:i4>2228239</vt:i4>
      </vt:variant>
      <vt:variant>
        <vt:i4>90</vt:i4>
      </vt:variant>
      <vt:variant>
        <vt:i4>0</vt:i4>
      </vt:variant>
      <vt:variant>
        <vt:i4>5</vt:i4>
      </vt:variant>
      <vt:variant>
        <vt:lpwstr>http://www.consultant.ru/document/cons_doc_LAW_221173/</vt:lpwstr>
      </vt:variant>
      <vt:variant>
        <vt:lpwstr/>
      </vt:variant>
      <vt:variant>
        <vt:i4>8060928</vt:i4>
      </vt:variant>
      <vt:variant>
        <vt:i4>87</vt:i4>
      </vt:variant>
      <vt:variant>
        <vt:i4>0</vt:i4>
      </vt:variant>
      <vt:variant>
        <vt:i4>5</vt:i4>
      </vt:variant>
      <vt:variant>
        <vt:lpwstr>https://vk.com/kadastr_nso</vt:lpwstr>
      </vt:variant>
      <vt:variant>
        <vt:lpwstr/>
      </vt:variant>
      <vt:variant>
        <vt:i4>2687099</vt:i4>
      </vt:variant>
      <vt:variant>
        <vt:i4>84</vt:i4>
      </vt:variant>
      <vt:variant>
        <vt:i4>0</vt:i4>
      </vt:variant>
      <vt:variant>
        <vt:i4>5</vt:i4>
      </vt:variant>
      <vt:variant>
        <vt:lpwstr>http://pensioner54.ru/</vt:lpwstr>
      </vt:variant>
      <vt:variant>
        <vt:lpwstr/>
      </vt:variant>
      <vt:variant>
        <vt:i4>2752513</vt:i4>
      </vt:variant>
      <vt:variant>
        <vt:i4>81</vt:i4>
      </vt:variant>
      <vt:variant>
        <vt:i4>0</vt:i4>
      </vt:variant>
      <vt:variant>
        <vt:i4>5</vt:i4>
      </vt:variant>
      <vt:variant>
        <vt:lpwstr>http://www.consultant.ru/document/cons_doc_LAW_326894/</vt:lpwstr>
      </vt:variant>
      <vt:variant>
        <vt:lpwstr/>
      </vt:variant>
      <vt:variant>
        <vt:i4>3604593</vt:i4>
      </vt:variant>
      <vt:variant>
        <vt:i4>78</vt:i4>
      </vt:variant>
      <vt:variant>
        <vt:i4>0</vt:i4>
      </vt:variant>
      <vt:variant>
        <vt:i4>5</vt:i4>
      </vt:variant>
      <vt:variant>
        <vt:lpwstr>https://www.garant.ru/products/ipo/prime/doc/71792700/</vt:lpwstr>
      </vt:variant>
      <vt:variant>
        <vt:lpwstr/>
      </vt:variant>
      <vt:variant>
        <vt:i4>8060928</vt:i4>
      </vt:variant>
      <vt:variant>
        <vt:i4>75</vt:i4>
      </vt:variant>
      <vt:variant>
        <vt:i4>0</vt:i4>
      </vt:variant>
      <vt:variant>
        <vt:i4>5</vt:i4>
      </vt:variant>
      <vt:variant>
        <vt:lpwstr>https://vk.com/kadastr_nso</vt:lpwstr>
      </vt:variant>
      <vt:variant>
        <vt:lpwstr/>
      </vt:variant>
      <vt:variant>
        <vt:i4>4587531</vt:i4>
      </vt:variant>
      <vt:variant>
        <vt:i4>72</vt:i4>
      </vt:variant>
      <vt:variant>
        <vt:i4>0</vt:i4>
      </vt:variant>
      <vt:variant>
        <vt:i4>5</vt:i4>
      </vt:variant>
      <vt:variant>
        <vt:lpwstr>https://rosreestr.ru/wps/portal/p/cc_present/GKU_request</vt:lpwstr>
      </vt:variant>
      <vt:variant>
        <vt:lpwstr/>
      </vt:variant>
      <vt:variant>
        <vt:i4>5898305</vt:i4>
      </vt:variant>
      <vt:variant>
        <vt:i4>69</vt:i4>
      </vt:variant>
      <vt:variant>
        <vt:i4>0</vt:i4>
      </vt:variant>
      <vt:variant>
        <vt:i4>5</vt:i4>
      </vt:variant>
      <vt:variant>
        <vt:lpwstr>https://kadastr.ru/site/sposoby/electronic.htm</vt:lpwstr>
      </vt:variant>
      <vt:variant>
        <vt:lpwstr>oformitnedv</vt:lpwstr>
      </vt:variant>
      <vt:variant>
        <vt:i4>4587607</vt:i4>
      </vt:variant>
      <vt:variant>
        <vt:i4>66</vt:i4>
      </vt:variant>
      <vt:variant>
        <vt:i4>0</vt:i4>
      </vt:variant>
      <vt:variant>
        <vt:i4>5</vt:i4>
      </vt:variant>
      <vt:variant>
        <vt:lpwstr>https://rosreestr.ru/</vt:lpwstr>
      </vt:variant>
      <vt:variant>
        <vt:lpwstr/>
      </vt:variant>
      <vt:variant>
        <vt:i4>8060928</vt:i4>
      </vt:variant>
      <vt:variant>
        <vt:i4>63</vt:i4>
      </vt:variant>
      <vt:variant>
        <vt:i4>0</vt:i4>
      </vt:variant>
      <vt:variant>
        <vt:i4>5</vt:i4>
      </vt:variant>
      <vt:variant>
        <vt:lpwstr>https://vk.com/kadastr_nso</vt:lpwstr>
      </vt:variant>
      <vt:variant>
        <vt:lpwstr/>
      </vt:variant>
      <vt:variant>
        <vt:i4>2818109</vt:i4>
      </vt:variant>
      <vt:variant>
        <vt:i4>60</vt:i4>
      </vt:variant>
      <vt:variant>
        <vt:i4>0</vt:i4>
      </vt:variant>
      <vt:variant>
        <vt:i4>5</vt:i4>
      </vt:variant>
      <vt:variant>
        <vt:lpwstr>https://www.mfc-nso.ru/</vt:lpwstr>
      </vt:variant>
      <vt:variant>
        <vt:lpwstr/>
      </vt:variant>
      <vt:variant>
        <vt:i4>5374013</vt:i4>
      </vt:variant>
      <vt:variant>
        <vt:i4>57</vt:i4>
      </vt:variant>
      <vt:variant>
        <vt:i4>0</vt:i4>
      </vt:variant>
      <vt:variant>
        <vt:i4>5</vt:i4>
      </vt:variant>
      <vt:variant>
        <vt:lpwstr>https://www.youtube.com/watch?v=rYCll9pC_HE&amp;t=11s</vt:lpwstr>
      </vt:variant>
      <vt:variant>
        <vt:lpwstr/>
      </vt:variant>
      <vt:variant>
        <vt:i4>6422575</vt:i4>
      </vt:variant>
      <vt:variant>
        <vt:i4>54</vt:i4>
      </vt:variant>
      <vt:variant>
        <vt:i4>0</vt:i4>
      </vt:variant>
      <vt:variant>
        <vt:i4>5</vt:i4>
      </vt:variant>
      <vt:variant>
        <vt:lpwstr>https://regulation.gov.ru/projects</vt:lpwstr>
      </vt:variant>
      <vt:variant>
        <vt:lpwstr>search=%D0%B5%D0%B3%D1%80%D0%BD&amp;npa=88067</vt:lpwstr>
      </vt:variant>
      <vt:variant>
        <vt:i4>6815801</vt:i4>
      </vt:variant>
      <vt:variant>
        <vt:i4>51</vt:i4>
      </vt:variant>
      <vt:variant>
        <vt:i4>0</vt:i4>
      </vt:variant>
      <vt:variant>
        <vt:i4>5</vt:i4>
      </vt:variant>
      <vt:variant>
        <vt:lpwstr>https://regulation.gov.ru/projects</vt:lpwstr>
      </vt:variant>
      <vt:variant>
        <vt:lpwstr>npa=90967</vt:lpwstr>
      </vt:variant>
      <vt:variant>
        <vt:i4>6291513</vt:i4>
      </vt:variant>
      <vt:variant>
        <vt:i4>48</vt:i4>
      </vt:variant>
      <vt:variant>
        <vt:i4>0</vt:i4>
      </vt:variant>
      <vt:variant>
        <vt:i4>5</vt:i4>
      </vt:variant>
      <vt:variant>
        <vt:lpwstr>https://spv.kadastr.ru/</vt:lpwstr>
      </vt:variant>
      <vt:variant>
        <vt:lpwstr/>
      </vt:variant>
      <vt:variant>
        <vt:i4>6291513</vt:i4>
      </vt:variant>
      <vt:variant>
        <vt:i4>45</vt:i4>
      </vt:variant>
      <vt:variant>
        <vt:i4>0</vt:i4>
      </vt:variant>
      <vt:variant>
        <vt:i4>5</vt:i4>
      </vt:variant>
      <vt:variant>
        <vt:lpwstr>https://spv.kadastr.ru/</vt:lpwstr>
      </vt:variant>
      <vt:variant>
        <vt:lpwstr/>
      </vt:variant>
      <vt:variant>
        <vt:i4>6291513</vt:i4>
      </vt:variant>
      <vt:variant>
        <vt:i4>42</vt:i4>
      </vt:variant>
      <vt:variant>
        <vt:i4>0</vt:i4>
      </vt:variant>
      <vt:variant>
        <vt:i4>5</vt:i4>
      </vt:variant>
      <vt:variant>
        <vt:lpwstr>https://spv.kadastr.ru/</vt:lpwstr>
      </vt:variant>
      <vt:variant>
        <vt:lpwstr/>
      </vt:variant>
      <vt:variant>
        <vt:i4>5439536</vt:i4>
      </vt:variant>
      <vt:variant>
        <vt:i4>39</vt:i4>
      </vt:variant>
      <vt:variant>
        <vt:i4>0</vt:i4>
      </vt:variant>
      <vt:variant>
        <vt:i4>5</vt:i4>
      </vt:variant>
      <vt:variant>
        <vt:lpwstr>https://rosreestr.ru/wps/portal/ais_rki</vt:lpwstr>
      </vt:variant>
      <vt:variant>
        <vt:lpwstr/>
      </vt:variant>
      <vt:variant>
        <vt:i4>393271</vt:i4>
      </vt:variant>
      <vt:variant>
        <vt:i4>36</vt:i4>
      </vt:variant>
      <vt:variant>
        <vt:i4>0</vt:i4>
      </vt:variant>
      <vt:variant>
        <vt:i4>5</vt:i4>
      </vt:variant>
      <vt:variant>
        <vt:lpwstr>http://www.consultant.ru/document/cons_doc_LAW_70088/</vt:lpwstr>
      </vt:variant>
      <vt:variant>
        <vt:lpwstr/>
      </vt:variant>
      <vt:variant>
        <vt:i4>2818109</vt:i4>
      </vt:variant>
      <vt:variant>
        <vt:i4>33</vt:i4>
      </vt:variant>
      <vt:variant>
        <vt:i4>0</vt:i4>
      </vt:variant>
      <vt:variant>
        <vt:i4>5</vt:i4>
      </vt:variant>
      <vt:variant>
        <vt:lpwstr>https://www.mfc-nso.ru/</vt:lpwstr>
      </vt:variant>
      <vt:variant>
        <vt:lpwstr/>
      </vt:variant>
      <vt:variant>
        <vt:i4>7209076</vt:i4>
      </vt:variant>
      <vt:variant>
        <vt:i4>30</vt:i4>
      </vt:variant>
      <vt:variant>
        <vt:i4>0</vt:i4>
      </vt:variant>
      <vt:variant>
        <vt:i4>5</vt:i4>
      </vt:variant>
      <vt:variant>
        <vt:lpwstr>https://rosreestr.ru/site/</vt:lpwstr>
      </vt:variant>
      <vt:variant>
        <vt:lpwstr/>
      </vt:variant>
      <vt:variant>
        <vt:i4>75432004</vt:i4>
      </vt:variant>
      <vt:variant>
        <vt:i4>27</vt:i4>
      </vt:variant>
      <vt:variant>
        <vt:i4>0</vt:i4>
      </vt:variant>
      <vt:variant>
        <vt:i4>5</vt:i4>
      </vt:variant>
      <vt:variant>
        <vt:lpwstr>https://регистрацияпросто.рф/</vt:lpwstr>
      </vt:variant>
      <vt:variant>
        <vt:lpwstr/>
      </vt:variant>
      <vt:variant>
        <vt:i4>7209076</vt:i4>
      </vt:variant>
      <vt:variant>
        <vt:i4>24</vt:i4>
      </vt:variant>
      <vt:variant>
        <vt:i4>0</vt:i4>
      </vt:variant>
      <vt:variant>
        <vt:i4>5</vt:i4>
      </vt:variant>
      <vt:variant>
        <vt:lpwstr>https://rosreestr.ru/site/</vt:lpwstr>
      </vt:variant>
      <vt:variant>
        <vt:lpwstr/>
      </vt:variant>
      <vt:variant>
        <vt:i4>5374013</vt:i4>
      </vt:variant>
      <vt:variant>
        <vt:i4>21</vt:i4>
      </vt:variant>
      <vt:variant>
        <vt:i4>0</vt:i4>
      </vt:variant>
      <vt:variant>
        <vt:i4>5</vt:i4>
      </vt:variant>
      <vt:variant>
        <vt:lpwstr>https://www.youtube.com/watch?v=rYCll9pC_HE&amp;t=11s</vt:lpwstr>
      </vt:variant>
      <vt:variant>
        <vt:lpwstr/>
      </vt:variant>
      <vt:variant>
        <vt:i4>5767182</vt:i4>
      </vt:variant>
      <vt:variant>
        <vt:i4>18</vt:i4>
      </vt:variant>
      <vt:variant>
        <vt:i4>0</vt:i4>
      </vt:variant>
      <vt:variant>
        <vt:i4>5</vt:i4>
      </vt:variant>
      <vt:variant>
        <vt:lpwstr>https://minjust.consultant.ru/documents/43688</vt:lpwstr>
      </vt:variant>
      <vt:variant>
        <vt:lpwstr/>
      </vt:variant>
      <vt:variant>
        <vt:i4>5767182</vt:i4>
      </vt:variant>
      <vt:variant>
        <vt:i4>15</vt:i4>
      </vt:variant>
      <vt:variant>
        <vt:i4>0</vt:i4>
      </vt:variant>
      <vt:variant>
        <vt:i4>5</vt:i4>
      </vt:variant>
      <vt:variant>
        <vt:lpwstr>https://minjust.consultant.ru/documents/43688</vt:lpwstr>
      </vt:variant>
      <vt:variant>
        <vt:lpwstr/>
      </vt:variant>
      <vt:variant>
        <vt:i4>851991</vt:i4>
      </vt:variant>
      <vt:variant>
        <vt:i4>12</vt:i4>
      </vt:variant>
      <vt:variant>
        <vt:i4>0</vt:i4>
      </vt:variant>
      <vt:variant>
        <vt:i4>5</vt:i4>
      </vt:variant>
      <vt:variant>
        <vt:lpwstr>https://digital.gov.ru/ru/activity/govservices/2/</vt:lpwstr>
      </vt:variant>
      <vt:variant>
        <vt:lpwstr/>
      </vt:variant>
      <vt:variant>
        <vt:i4>7209076</vt:i4>
      </vt:variant>
      <vt:variant>
        <vt:i4>9</vt:i4>
      </vt:variant>
      <vt:variant>
        <vt:i4>0</vt:i4>
      </vt:variant>
      <vt:variant>
        <vt:i4>5</vt:i4>
      </vt:variant>
      <vt:variant>
        <vt:lpwstr>https://rosreestr.ru/site/</vt:lpwstr>
      </vt:variant>
      <vt:variant>
        <vt:lpwstr/>
      </vt:variant>
      <vt:variant>
        <vt:i4>4587607</vt:i4>
      </vt:variant>
      <vt:variant>
        <vt:i4>6</vt:i4>
      </vt:variant>
      <vt:variant>
        <vt:i4>0</vt:i4>
      </vt:variant>
      <vt:variant>
        <vt:i4>5</vt:i4>
      </vt:variant>
      <vt:variant>
        <vt:lpwstr>https://rosreestr.ru/</vt:lpwstr>
      </vt:variant>
      <vt:variant>
        <vt:lpwstr/>
      </vt:variant>
      <vt:variant>
        <vt:i4>6422653</vt:i4>
      </vt:variant>
      <vt:variant>
        <vt:i4>3</vt:i4>
      </vt:variant>
      <vt:variant>
        <vt:i4>0</vt:i4>
      </vt:variant>
      <vt:variant>
        <vt:i4>5</vt:i4>
      </vt:variant>
      <vt:variant>
        <vt:lpwstr>http://www.fssprus.ru/</vt:lpwstr>
      </vt:variant>
      <vt:variant>
        <vt:lpwstr/>
      </vt:variant>
      <vt:variant>
        <vt:i4>6750254</vt:i4>
      </vt:variant>
      <vt:variant>
        <vt:i4>0</vt:i4>
      </vt:variant>
      <vt:variant>
        <vt:i4>0</vt:i4>
      </vt:variant>
      <vt:variant>
        <vt:i4>5</vt:i4>
      </vt:variant>
      <vt:variant>
        <vt:lpwstr>http://www.rosreest.ru/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5454</dc:creator>
  <cp:lastModifiedBy>5454</cp:lastModifiedBy>
  <cp:revision>8</cp:revision>
  <dcterms:created xsi:type="dcterms:W3CDTF">2019-04-22T08:27:00Z</dcterms:created>
  <dcterms:modified xsi:type="dcterms:W3CDTF">2019-10-01T09:42:00Z</dcterms:modified>
</cp:coreProperties>
</file>