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E4" w:rsidRDefault="00D453E4" w:rsidP="00EE25E7">
      <w:pPr>
        <w:pStyle w:val="a4"/>
        <w:autoSpaceDE w:val="0"/>
        <w:autoSpaceDN w:val="0"/>
        <w:adjustRightInd w:val="0"/>
        <w:spacing w:after="0"/>
        <w:ind w:left="0"/>
        <w:jc w:val="both"/>
        <w:rPr>
          <w:rFonts w:ascii="Monotype Corsiva" w:hAnsi="Monotype Corsiva"/>
          <w:b/>
          <w:bCs/>
          <w:i/>
          <w:caps/>
          <w:color w:val="FF0000"/>
          <w:sz w:val="20"/>
          <w:szCs w:val="20"/>
        </w:rPr>
      </w:pPr>
    </w:p>
    <w:p w:rsidR="00D453E4" w:rsidRPr="0049373F" w:rsidRDefault="008549C0" w:rsidP="00EE25E7">
      <w:pPr>
        <w:pStyle w:val="a4"/>
        <w:autoSpaceDE w:val="0"/>
        <w:autoSpaceDN w:val="0"/>
        <w:adjustRightInd w:val="0"/>
        <w:spacing w:after="0"/>
        <w:ind w:left="0"/>
        <w:jc w:val="both"/>
        <w:rPr>
          <w:rFonts w:ascii="Times New Roman" w:hAnsi="Times New Roman"/>
          <w:b/>
          <w:bCs/>
          <w:caps/>
          <w:sz w:val="20"/>
          <w:szCs w:val="20"/>
        </w:rPr>
      </w:pPr>
      <w:r w:rsidRPr="008549C0">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pt;height:84pt" fillcolor="#06c" strokecolor="#9cf" strokeweight="1.5pt">
            <v:shadow on="t" color="#900"/>
            <v:textpath style="font-family:&quot;Impact&quot;;font-weight:bold;font-style:italic;v-text-kern:t" trim="t" fitpath="t" string="ЛОПАТИНСКИЙ           &#10;                     В Е С Т Н И К"/>
          </v:shape>
        </w:pict>
      </w:r>
      <w:r w:rsidR="00D453E4" w:rsidRPr="0049373F">
        <w:rPr>
          <w:rFonts w:ascii="Monotype Corsiva" w:hAnsi="Monotype Corsiva"/>
          <w:b/>
          <w:bCs/>
          <w:i/>
          <w:caps/>
          <w:color w:val="FF0000"/>
          <w:sz w:val="20"/>
          <w:szCs w:val="20"/>
        </w:rPr>
        <w:t xml:space="preserve">  </w:t>
      </w:r>
      <w:r w:rsidR="00D453E4" w:rsidRPr="0049373F">
        <w:rPr>
          <w:rFonts w:ascii="Monotype Corsiva" w:hAnsi="Monotype Corsiva"/>
          <w:b/>
          <w:bCs/>
          <w:i/>
          <w:caps/>
          <w:sz w:val="20"/>
          <w:szCs w:val="20"/>
        </w:rPr>
        <w:t xml:space="preserve"> </w:t>
      </w:r>
      <w:r w:rsidR="00D453E4" w:rsidRPr="00BC3CB6">
        <w:rPr>
          <w:rFonts w:ascii="Monotype Corsiva" w:hAnsi="Monotype Corsiva"/>
          <w:b/>
          <w:bCs/>
          <w:i/>
          <w:caps/>
          <w:noProof/>
          <w:sz w:val="20"/>
          <w:szCs w:val="20"/>
        </w:rPr>
        <w:drawing>
          <wp:inline distT="0" distB="0" distL="0" distR="0">
            <wp:extent cx="2690594" cy="1266507"/>
            <wp:effectExtent l="19050" t="0" r="0" b="0"/>
            <wp:docPr id="6" name="Рисунок 10" descr="https://avatars.mds.yandex.net/get-pdb/911433/3d6af048-ef17-4ab6-bd10-6c6cc65e0fb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911433/3d6af048-ef17-4ab6-bd10-6c6cc65e0fbb/s1200?webp=false"/>
                    <pic:cNvPicPr>
                      <a:picLocks noChangeAspect="1" noChangeArrowheads="1"/>
                    </pic:cNvPicPr>
                  </pic:nvPicPr>
                  <pic:blipFill>
                    <a:blip r:embed="rId7" cstate="print"/>
                    <a:srcRect/>
                    <a:stretch>
                      <a:fillRect/>
                    </a:stretch>
                  </pic:blipFill>
                  <pic:spPr bwMode="auto">
                    <a:xfrm>
                      <a:off x="0" y="0"/>
                      <a:ext cx="2694149" cy="1268181"/>
                    </a:xfrm>
                    <a:prstGeom prst="rect">
                      <a:avLst/>
                    </a:prstGeom>
                    <a:noFill/>
                    <a:ln w="9525">
                      <a:noFill/>
                      <a:miter lim="800000"/>
                      <a:headEnd/>
                      <a:tailEnd/>
                    </a:ln>
                  </pic:spPr>
                </pic:pic>
              </a:graphicData>
            </a:graphic>
          </wp:inline>
        </w:drawing>
      </w:r>
      <w:r w:rsidR="00D453E4">
        <w:rPr>
          <w:rFonts w:ascii="Monotype Corsiva" w:hAnsi="Monotype Corsiva"/>
          <w:b/>
          <w:bCs/>
          <w:i/>
          <w:caps/>
          <w:sz w:val="20"/>
          <w:szCs w:val="20"/>
        </w:rPr>
        <w:t xml:space="preserve"> </w:t>
      </w:r>
    </w:p>
    <w:p w:rsidR="00D453E4" w:rsidRPr="0049373F" w:rsidRDefault="008549C0" w:rsidP="00EE25E7">
      <w:pPr>
        <w:spacing w:after="0" w:line="240" w:lineRule="auto"/>
        <w:rPr>
          <w:rFonts w:ascii="Monotype Corsiva" w:eastAsia="Times New Roman" w:hAnsi="Monotype Corsiva" w:cs="Times New Roman"/>
          <w:sz w:val="24"/>
          <w:szCs w:val="24"/>
        </w:rPr>
      </w:pPr>
      <w:r w:rsidRPr="008549C0">
        <w:rPr>
          <w:rFonts w:ascii="Times New Roman" w:eastAsia="Times New Roman" w:hAnsi="Times New Roman" w:cs="Times New Roman"/>
          <w:noProof/>
          <w:sz w:val="14"/>
          <w:szCs w:val="14"/>
        </w:rPr>
        <w:pict>
          <v:rect id="_x0000_s1026" style="position:absolute;margin-left:180pt;margin-top:10.6pt;width:277.8pt;height:16.2pt;z-index:-251655168"/>
        </w:pict>
      </w:r>
      <w:r w:rsidRPr="008549C0">
        <w:rPr>
          <w:rFonts w:ascii="Times New Roman" w:eastAsia="Times New Roman" w:hAnsi="Times New Roman" w:cs="Times New Roman"/>
          <w:b/>
          <w:noProof/>
          <w:sz w:val="14"/>
          <w:szCs w:val="14"/>
        </w:rPr>
        <w:pict>
          <v:rect id="_x0000_s1027" style="position:absolute;margin-left:1in;margin-top:10.6pt;width:99pt;height:16.2pt;z-index:-251654144"/>
        </w:pict>
      </w:r>
      <w:r w:rsidRPr="008549C0">
        <w:rPr>
          <w:rFonts w:ascii="Times New Roman" w:eastAsia="Times New Roman" w:hAnsi="Times New Roman" w:cs="Times New Roman"/>
          <w:noProof/>
          <w:sz w:val="14"/>
          <w:szCs w:val="14"/>
        </w:rPr>
        <w:pict>
          <v:rect id="_x0000_s1028" style="position:absolute;margin-left:7.85pt;margin-top:10.6pt;width:45pt;height:16.2pt;z-index:-251653120"/>
        </w:pict>
      </w:r>
      <w:r w:rsidR="00D453E4" w:rsidRPr="0049373F">
        <w:rPr>
          <w:rFonts w:ascii="Monotype Corsiva" w:eastAsia="Times New Roman" w:hAnsi="Monotype Corsiva" w:cs="Times New Roman"/>
          <w:sz w:val="24"/>
          <w:szCs w:val="24"/>
        </w:rPr>
        <w:t xml:space="preserve">                                          </w:t>
      </w:r>
    </w:p>
    <w:p w:rsidR="00D453E4" w:rsidRDefault="00D453E4" w:rsidP="00EE25E7">
      <w:pPr>
        <w:spacing w:after="0" w:line="240" w:lineRule="auto"/>
        <w:rPr>
          <w:rFonts w:ascii="Times New Roman" w:eastAsia="Times New Roman" w:hAnsi="Times New Roman" w:cs="Times New Roman"/>
        </w:rPr>
      </w:pPr>
      <w:r w:rsidRPr="0049373F">
        <w:rPr>
          <w:rFonts w:ascii="Times New Roman" w:eastAsia="Times New Roman" w:hAnsi="Times New Roman" w:cs="Times New Roman"/>
        </w:rPr>
        <w:t xml:space="preserve">       </w:t>
      </w:r>
      <w:r>
        <w:rPr>
          <w:rFonts w:ascii="Times New Roman" w:eastAsia="Times New Roman" w:hAnsi="Times New Roman" w:cs="Times New Roman"/>
        </w:rPr>
        <w:t>№ 5                 31</w:t>
      </w:r>
      <w:r w:rsidRPr="00B453F3">
        <w:rPr>
          <w:rFonts w:ascii="Times New Roman" w:eastAsia="Times New Roman" w:hAnsi="Times New Roman" w:cs="Times New Roman"/>
        </w:rPr>
        <w:t>.</w:t>
      </w:r>
      <w:r>
        <w:rPr>
          <w:rFonts w:ascii="Times New Roman" w:eastAsia="Times New Roman" w:hAnsi="Times New Roman" w:cs="Times New Roman"/>
        </w:rPr>
        <w:t>05</w:t>
      </w:r>
      <w:r w:rsidRPr="00B453F3">
        <w:rPr>
          <w:rFonts w:ascii="Times New Roman" w:eastAsia="Times New Roman" w:hAnsi="Times New Roman" w:cs="Times New Roman"/>
        </w:rPr>
        <w:t>.201</w:t>
      </w:r>
      <w:r>
        <w:rPr>
          <w:rFonts w:ascii="Times New Roman" w:eastAsia="Times New Roman" w:hAnsi="Times New Roman" w:cs="Times New Roman"/>
        </w:rPr>
        <w:t>9</w:t>
      </w:r>
      <w:r w:rsidRPr="00B453F3">
        <w:rPr>
          <w:rFonts w:ascii="Times New Roman" w:eastAsia="Times New Roman" w:hAnsi="Times New Roman" w:cs="Times New Roman"/>
        </w:rPr>
        <w:t xml:space="preserve"> года    </w:t>
      </w:r>
      <w:r w:rsidRPr="00B453F3">
        <w:rPr>
          <w:rFonts w:ascii="Times New Roman" w:eastAsia="Times New Roman" w:hAnsi="Times New Roman" w:cs="Times New Roman"/>
        </w:rPr>
        <w:tab/>
        <w:t xml:space="preserve">   с. Лопатино Татарского района Новосибирской области</w:t>
      </w:r>
    </w:p>
    <w:p w:rsidR="00D453E4" w:rsidRPr="00F25030" w:rsidRDefault="00D453E4" w:rsidP="00EE25E7">
      <w:pPr>
        <w:spacing w:after="0" w:line="240" w:lineRule="auto"/>
        <w:rPr>
          <w:rFonts w:ascii="Times New Roman" w:eastAsia="Times New Roman" w:hAnsi="Times New Roman" w:cs="Times New Roman"/>
        </w:rPr>
      </w:pPr>
    </w:p>
    <w:p w:rsidR="00D453E4" w:rsidRDefault="008549C0" w:rsidP="00EE25E7">
      <w:pPr>
        <w:spacing w:line="240" w:lineRule="auto"/>
        <w:jc w:val="center"/>
        <w:rPr>
          <w:b/>
          <w:bCs/>
          <w:i/>
          <w:color w:val="FF0000"/>
          <w:spacing w:val="-4"/>
          <w:sz w:val="18"/>
          <w:szCs w:val="18"/>
        </w:rPr>
      </w:pPr>
      <w:r w:rsidRPr="008549C0">
        <w:rPr>
          <w:b/>
          <w:bCs/>
          <w:i/>
          <w:color w:val="FF0000"/>
          <w:spacing w:val="-4"/>
          <w:sz w:val="18"/>
          <w:szCs w:val="18"/>
        </w:rPr>
        <w:pict>
          <v:shape id="_x0000_i1026" type="#_x0000_t136" style="width:462pt;height:12.75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D453E4" w:rsidRPr="00FB0B86" w:rsidRDefault="00D453E4" w:rsidP="00EE25E7">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от 06.05.2019г. № 23</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D453E4" w:rsidRPr="00FB0B86" w:rsidRDefault="00D453E4" w:rsidP="00EE25E7">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«О внесении изменений в постановление от 27.12.2011 года №43 «Об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    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06.10.2003 N 131-ФЗ «Об общих  принципах организации местного самоуправления в Российской Федерации», с учетом требований ч. 4 ст. 4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(с изменениями, внесенными Законом НСО от 30.11.2018 N 306-ОЗ) администрация Лопатинского сельсовета Татарского района Новосибирской области  ПОСТАНОВЛЯЕТ:</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    1. Внести следующие изменения в  постановление от 27.12.2011 года №43 «Об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    1.1. Абзац первый пункта 3.3. Административного регламента изложить в следующей редакции:</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В случае непредставления заявителем специалистом, ответственным за предоставление муниципальной услуги, самостоятельно истребуются в рамках  межведомственного информационного взаимодействия следующие документы:</w:t>
      </w:r>
    </w:p>
    <w:p w:rsidR="00D453E4" w:rsidRPr="00FB0B86" w:rsidRDefault="00D453E4" w:rsidP="00EE25E7">
      <w:pPr>
        <w:pStyle w:val="a6"/>
        <w:rPr>
          <w:rFonts w:ascii="Times New Roman" w:hAnsi="Times New Roman" w:cs="Times New Roman"/>
          <w:spacing w:val="2"/>
          <w:sz w:val="18"/>
          <w:szCs w:val="18"/>
          <w:shd w:val="clear" w:color="auto" w:fill="FFFFFF"/>
        </w:rPr>
      </w:pPr>
      <w:r w:rsidRPr="00FB0B86">
        <w:rPr>
          <w:rFonts w:ascii="Times New Roman" w:hAnsi="Times New Roman" w:cs="Times New Roman"/>
          <w:spacing w:val="2"/>
          <w:sz w:val="18"/>
          <w:szCs w:val="18"/>
          <w:shd w:val="clear" w:color="auto" w:fill="FFFFFF"/>
        </w:rPr>
        <w:t>1)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pacing w:val="2"/>
          <w:sz w:val="18"/>
          <w:szCs w:val="18"/>
          <w:shd w:val="clear" w:color="auto" w:fill="FFFFFF"/>
        </w:rPr>
        <w:t>2) выписка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r w:rsidRPr="00FB0B86">
        <w:rPr>
          <w:rFonts w:ascii="Times New Roman" w:hAnsi="Times New Roman" w:cs="Times New Roman"/>
          <w:spacing w:val="2"/>
          <w:sz w:val="18"/>
          <w:szCs w:val="18"/>
        </w:rPr>
        <w:br/>
      </w:r>
      <w:r w:rsidRPr="00FB0B86">
        <w:rPr>
          <w:rFonts w:ascii="Times New Roman" w:hAnsi="Times New Roman" w:cs="Times New Roman"/>
          <w:spacing w:val="2"/>
          <w:sz w:val="18"/>
          <w:szCs w:val="18"/>
          <w:shd w:val="clear" w:color="auto" w:fill="FFFFFF"/>
        </w:rPr>
        <w:t>3)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r w:rsidRPr="00FB0B86">
        <w:rPr>
          <w:rFonts w:ascii="Times New Roman" w:hAnsi="Times New Roman" w:cs="Times New Roman"/>
          <w:spacing w:val="2"/>
          <w:sz w:val="18"/>
          <w:szCs w:val="18"/>
        </w:rPr>
        <w:br/>
      </w:r>
      <w:r w:rsidRPr="00FB0B86">
        <w:rPr>
          <w:rFonts w:ascii="Times New Roman" w:hAnsi="Times New Roman" w:cs="Times New Roman"/>
          <w:spacing w:val="2"/>
          <w:sz w:val="18"/>
          <w:szCs w:val="18"/>
          <w:shd w:val="clear" w:color="auto" w:fill="FFFFFF"/>
        </w:rPr>
        <w:t>4) свидетельство о перемене имени (в случае перемены фамилии, собственно имени и (или) отчества гражданина и (или) членов его семьи;</w:t>
      </w:r>
      <w:r w:rsidRPr="00FB0B86">
        <w:rPr>
          <w:rFonts w:ascii="Times New Roman" w:hAnsi="Times New Roman" w:cs="Times New Roman"/>
          <w:sz w:val="18"/>
          <w:szCs w:val="18"/>
        </w:rPr>
        <w:t xml:space="preserve"> </w:t>
      </w:r>
    </w:p>
    <w:p w:rsidR="00D453E4" w:rsidRPr="00FB0B86" w:rsidRDefault="00D453E4" w:rsidP="00EE25E7">
      <w:pPr>
        <w:pStyle w:val="a6"/>
        <w:rPr>
          <w:rFonts w:ascii="Times New Roman" w:hAnsi="Times New Roman" w:cs="Times New Roman"/>
          <w:spacing w:val="2"/>
          <w:sz w:val="18"/>
          <w:szCs w:val="18"/>
          <w:shd w:val="clear" w:color="auto" w:fill="FFFFFF"/>
        </w:rPr>
      </w:pPr>
      <w:r w:rsidRPr="00FB0B86">
        <w:rPr>
          <w:rFonts w:ascii="Times New Roman" w:hAnsi="Times New Roman" w:cs="Times New Roman"/>
          <w:spacing w:val="2"/>
          <w:sz w:val="18"/>
          <w:szCs w:val="18"/>
          <w:shd w:val="clear" w:color="auto" w:fill="FFFFFF"/>
        </w:rPr>
        <w:t>5) справка о признании их малоимущими;</w:t>
      </w:r>
      <w:r w:rsidRPr="00FB0B86">
        <w:rPr>
          <w:rFonts w:ascii="Times New Roman" w:hAnsi="Times New Roman" w:cs="Times New Roman"/>
          <w:spacing w:val="2"/>
          <w:sz w:val="18"/>
          <w:szCs w:val="18"/>
        </w:rPr>
        <w:br/>
      </w:r>
      <w:r w:rsidRPr="00FB0B86">
        <w:rPr>
          <w:rFonts w:ascii="Times New Roman" w:hAnsi="Times New Roman" w:cs="Times New Roman"/>
          <w:spacing w:val="2"/>
          <w:sz w:val="18"/>
          <w:szCs w:val="18"/>
          <w:shd w:val="clear" w:color="auto" w:fill="FFFFFF"/>
        </w:rPr>
        <w:t xml:space="preserve">6) договор социального найма; </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pacing w:val="2"/>
          <w:sz w:val="18"/>
          <w:szCs w:val="18"/>
          <w:shd w:val="clear" w:color="auto" w:fill="FFFFFF"/>
        </w:rPr>
        <w:t>7)  решение уполномоченного органа о признании жилого дома (жилого помещения) непригодным для проживания.»</w:t>
      </w:r>
      <w:r w:rsidRPr="00FB0B86">
        <w:rPr>
          <w:rFonts w:ascii="Times New Roman" w:hAnsi="Times New Roman" w:cs="Times New Roman"/>
          <w:sz w:val="18"/>
          <w:szCs w:val="18"/>
        </w:rPr>
        <w:t xml:space="preserve">  </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 2. Настоящее Постановление подлежит официальному опубликованию (обнародованию) в газете  «Лопатинский Вестник» и размещению на сайте администрации http://admlopatinsky.</w:t>
      </w:r>
      <w:r w:rsidRPr="00FB0B86">
        <w:rPr>
          <w:rFonts w:ascii="Times New Roman" w:hAnsi="Times New Roman" w:cs="Times New Roman"/>
          <w:sz w:val="18"/>
          <w:szCs w:val="18"/>
          <w:lang w:val="en-US"/>
        </w:rPr>
        <w:t>nso</w:t>
      </w:r>
      <w:r w:rsidRPr="00FB0B86">
        <w:rPr>
          <w:rFonts w:ascii="Times New Roman" w:hAnsi="Times New Roman" w:cs="Times New Roman"/>
          <w:sz w:val="18"/>
          <w:szCs w:val="18"/>
        </w:rPr>
        <w:t>.ru в сети Интернет.</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 3. Контроль за исполнение постановления оставляю  за собой.</w:t>
      </w:r>
    </w:p>
    <w:p w:rsidR="00D453E4" w:rsidRPr="00FB0B86" w:rsidRDefault="00D453E4" w:rsidP="00EE25E7">
      <w:pPr>
        <w:pStyle w:val="a6"/>
        <w:jc w:val="right"/>
        <w:rPr>
          <w:rFonts w:ascii="Times New Roman" w:hAnsi="Times New Roman" w:cs="Times New Roman"/>
          <w:sz w:val="18"/>
          <w:szCs w:val="18"/>
        </w:rPr>
      </w:pPr>
      <w:r w:rsidRPr="00FB0B86">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FB0B86">
        <w:rPr>
          <w:rFonts w:ascii="Times New Roman" w:hAnsi="Times New Roman" w:cs="Times New Roman"/>
          <w:sz w:val="18"/>
          <w:szCs w:val="18"/>
        </w:rPr>
        <w:t>Татарского района Новосибирской об</w:t>
      </w:r>
      <w:r>
        <w:rPr>
          <w:rFonts w:ascii="Times New Roman" w:hAnsi="Times New Roman" w:cs="Times New Roman"/>
          <w:sz w:val="18"/>
          <w:szCs w:val="18"/>
        </w:rPr>
        <w:t xml:space="preserve">ласти </w:t>
      </w:r>
      <w:r w:rsidRPr="00FB0B86">
        <w:rPr>
          <w:rFonts w:ascii="Times New Roman" w:hAnsi="Times New Roman" w:cs="Times New Roman"/>
          <w:sz w:val="18"/>
          <w:szCs w:val="18"/>
        </w:rPr>
        <w:t xml:space="preserve">Л.К. Пономарева  </w:t>
      </w:r>
    </w:p>
    <w:p w:rsidR="00D453E4" w:rsidRPr="00770594" w:rsidRDefault="00D453E4" w:rsidP="00EE25E7">
      <w:pPr>
        <w:pStyle w:val="a8"/>
        <w:spacing w:before="0" w:beforeAutospacing="0" w:after="0" w:afterAutospacing="0"/>
        <w:rPr>
          <w:b/>
          <w:bCs/>
        </w:rPr>
      </w:pPr>
    </w:p>
    <w:p w:rsidR="00D453E4" w:rsidRPr="002B5AE0" w:rsidRDefault="00D453E4" w:rsidP="00EE25E7">
      <w:pPr>
        <w:pStyle w:val="a6"/>
        <w:jc w:val="center"/>
        <w:rPr>
          <w:rFonts w:ascii="Times New Roman" w:hAnsi="Times New Roman" w:cs="Times New Roman"/>
          <w:b/>
          <w:bCs/>
          <w:i/>
          <w:sz w:val="20"/>
          <w:szCs w:val="20"/>
          <w:u w:val="single"/>
        </w:rPr>
      </w:pPr>
      <w:r w:rsidRPr="002B5AE0">
        <w:rPr>
          <w:rFonts w:ascii="Times New Roman" w:hAnsi="Times New Roman" w:cs="Times New Roman"/>
          <w:b/>
          <w:bCs/>
          <w:i/>
          <w:sz w:val="20"/>
          <w:szCs w:val="20"/>
          <w:u w:val="single"/>
        </w:rPr>
        <w:t xml:space="preserve">ПОСТАНОВЛЕНИЕ от </w:t>
      </w:r>
      <w:r w:rsidRPr="002B5AE0">
        <w:rPr>
          <w:rFonts w:ascii="Times New Roman" w:hAnsi="Times New Roman" w:cs="Times New Roman"/>
          <w:b/>
          <w:i/>
          <w:sz w:val="20"/>
          <w:szCs w:val="20"/>
          <w:u w:val="single"/>
        </w:rPr>
        <w:t>20.05.2019г. № 24</w:t>
      </w:r>
      <w:r w:rsidRPr="002B5AE0">
        <w:rPr>
          <w:rFonts w:ascii="Times New Roman" w:hAnsi="Times New Roman" w:cs="Times New Roman"/>
          <w:b/>
          <w:bCs/>
          <w:i/>
          <w:sz w:val="20"/>
          <w:szCs w:val="20"/>
          <w:u w:val="single"/>
        </w:rPr>
        <w:t xml:space="preserve"> </w:t>
      </w:r>
      <w:r w:rsidRPr="002B5AE0">
        <w:rPr>
          <w:rFonts w:ascii="Times New Roman" w:hAnsi="Times New Roman" w:cs="Times New Roman"/>
          <w:b/>
          <w:i/>
          <w:sz w:val="20"/>
          <w:szCs w:val="20"/>
          <w:u w:val="single"/>
        </w:rPr>
        <w:t>с. Лопатино</w:t>
      </w:r>
    </w:p>
    <w:p w:rsidR="00D453E4" w:rsidRPr="002B5AE0" w:rsidRDefault="00D453E4" w:rsidP="00EE25E7">
      <w:pPr>
        <w:pStyle w:val="a6"/>
        <w:jc w:val="center"/>
        <w:rPr>
          <w:rFonts w:ascii="Times New Roman" w:hAnsi="Times New Roman" w:cs="Times New Roman"/>
          <w:b/>
          <w:bCs/>
          <w:i/>
          <w:kern w:val="2"/>
          <w:sz w:val="20"/>
          <w:szCs w:val="20"/>
          <w:u w:val="single"/>
        </w:rPr>
      </w:pPr>
      <w:r w:rsidRPr="002B5AE0">
        <w:rPr>
          <w:rFonts w:ascii="Times New Roman" w:hAnsi="Times New Roman" w:cs="Times New Roman"/>
          <w:b/>
          <w:bCs/>
          <w:i/>
          <w:kern w:val="2"/>
          <w:sz w:val="20"/>
          <w:szCs w:val="20"/>
          <w:u w:val="single"/>
        </w:rPr>
        <w:t>О ПОРЯДКЕ УТВЕ</w:t>
      </w:r>
      <w:r w:rsidR="002B5AE0">
        <w:rPr>
          <w:rFonts w:ascii="Times New Roman" w:hAnsi="Times New Roman" w:cs="Times New Roman"/>
          <w:b/>
          <w:bCs/>
          <w:i/>
          <w:kern w:val="2"/>
          <w:sz w:val="20"/>
          <w:szCs w:val="20"/>
          <w:u w:val="single"/>
        </w:rPr>
        <w:t xml:space="preserve">РЖДЕНИЯ ПОЛОЖЕНИЙ (РЕГЛАМЕНТОВ) </w:t>
      </w:r>
      <w:r w:rsidRPr="002B5AE0">
        <w:rPr>
          <w:rFonts w:ascii="Times New Roman" w:hAnsi="Times New Roman" w:cs="Times New Roman"/>
          <w:b/>
          <w:bCs/>
          <w:i/>
          <w:kern w:val="2"/>
          <w:sz w:val="20"/>
          <w:szCs w:val="20"/>
          <w:u w:val="single"/>
        </w:rPr>
        <w:t>ОБ ОФИЦИАЛ</w:t>
      </w:r>
      <w:r w:rsidR="002B5AE0">
        <w:rPr>
          <w:rFonts w:ascii="Times New Roman" w:hAnsi="Times New Roman" w:cs="Times New Roman"/>
          <w:b/>
          <w:bCs/>
          <w:i/>
          <w:kern w:val="2"/>
          <w:sz w:val="20"/>
          <w:szCs w:val="20"/>
          <w:u w:val="single"/>
        </w:rPr>
        <w:t xml:space="preserve">ЬНЫХ ФИЗКУЛЬТУРНЫХ МЕРОПРИЯТИЯХ </w:t>
      </w:r>
      <w:r w:rsidRPr="002B5AE0">
        <w:rPr>
          <w:rFonts w:ascii="Times New Roman" w:hAnsi="Times New Roman" w:cs="Times New Roman"/>
          <w:b/>
          <w:bCs/>
          <w:i/>
          <w:kern w:val="2"/>
          <w:sz w:val="20"/>
          <w:szCs w:val="20"/>
          <w:u w:val="single"/>
        </w:rPr>
        <w:t>И СПОРТИВНЫХ СОРЕВНОВАНИЯХ МУНИЦИПАЛЬНОГО ОБРАЗОВАНИЯ ЛОПАТИНСКИЙ СЕЛЬСОВЕТ ТАТАРСКОГО</w:t>
      </w:r>
      <w:r w:rsidR="002B5AE0">
        <w:rPr>
          <w:rFonts w:ascii="Times New Roman" w:hAnsi="Times New Roman" w:cs="Times New Roman"/>
          <w:b/>
          <w:bCs/>
          <w:i/>
          <w:kern w:val="2"/>
          <w:sz w:val="20"/>
          <w:szCs w:val="20"/>
          <w:u w:val="single"/>
        </w:rPr>
        <w:t xml:space="preserve"> РАЙОНА НОВОСИБИРСКОЙ ОБЛАСТИ,  </w:t>
      </w:r>
      <w:r w:rsidRPr="002B5AE0">
        <w:rPr>
          <w:rFonts w:ascii="Times New Roman" w:hAnsi="Times New Roman" w:cs="Times New Roman"/>
          <w:b/>
          <w:bCs/>
          <w:i/>
          <w:kern w:val="2"/>
          <w:sz w:val="20"/>
          <w:szCs w:val="20"/>
          <w:u w:val="single"/>
        </w:rPr>
        <w:t>А ТАКЖЕ О ТРЕБОВАНИЯХ К ИХ СОДЕРЖАНИЮ</w:t>
      </w:r>
    </w:p>
    <w:p w:rsidR="00D453E4" w:rsidRPr="00FB0B86" w:rsidRDefault="00D453E4" w:rsidP="00EE25E7">
      <w:pPr>
        <w:pStyle w:val="a6"/>
        <w:rPr>
          <w:rFonts w:ascii="Times New Roman" w:hAnsi="Times New Roman" w:cs="Times New Roman"/>
          <w:bCs/>
          <w:kern w:val="2"/>
          <w:sz w:val="18"/>
          <w:szCs w:val="18"/>
        </w:rPr>
      </w:pPr>
      <w:r w:rsidRPr="00FB0B86">
        <w:rPr>
          <w:rFonts w:ascii="Times New Roman" w:hAnsi="Times New Roman" w:cs="Times New Roman"/>
          <w:kern w:val="2"/>
          <w:sz w:val="18"/>
          <w:szCs w:val="18"/>
        </w:rPr>
        <w:t>В соответствии с частью 9 ст</w:t>
      </w:r>
      <w:r w:rsidR="002B5AE0">
        <w:rPr>
          <w:rFonts w:ascii="Times New Roman" w:hAnsi="Times New Roman" w:cs="Times New Roman"/>
          <w:kern w:val="2"/>
          <w:sz w:val="18"/>
          <w:szCs w:val="18"/>
        </w:rPr>
        <w:t xml:space="preserve">атьи 20 Федерального закона от </w:t>
      </w:r>
      <w:r w:rsidRPr="00FB0B86">
        <w:rPr>
          <w:rFonts w:ascii="Times New Roman" w:hAnsi="Times New Roman" w:cs="Times New Roman"/>
          <w:kern w:val="2"/>
          <w:sz w:val="18"/>
          <w:szCs w:val="18"/>
        </w:rPr>
        <w:t xml:space="preserve">4 декабря 2007 года № 329-ФЗ «О физической культуре и спорте в Российской Федерации», </w:t>
      </w:r>
      <w:r w:rsidRPr="00FB0B86">
        <w:rPr>
          <w:rFonts w:ascii="Times New Roman" w:hAnsi="Times New Roman" w:cs="Times New Roman"/>
          <w:bCs/>
          <w:kern w:val="2"/>
          <w:sz w:val="18"/>
          <w:szCs w:val="18"/>
        </w:rPr>
        <w:t xml:space="preserve">руководствуясь ст. 4 пунктом14, ст.26 пунктом 15 Устава </w:t>
      </w:r>
      <w:r w:rsidRPr="00FB0B86">
        <w:rPr>
          <w:rFonts w:ascii="Times New Roman" w:hAnsi="Times New Roman" w:cs="Times New Roman"/>
          <w:kern w:val="2"/>
          <w:sz w:val="18"/>
          <w:szCs w:val="18"/>
        </w:rPr>
        <w:t>Лопатинского сельсовета Татарского района Новосибирской области</w:t>
      </w:r>
      <w:r w:rsidRPr="00FB0B86">
        <w:rPr>
          <w:rFonts w:ascii="Times New Roman" w:hAnsi="Times New Roman" w:cs="Times New Roman"/>
          <w:i/>
          <w:kern w:val="2"/>
          <w:sz w:val="18"/>
          <w:szCs w:val="18"/>
        </w:rPr>
        <w:t xml:space="preserve"> </w:t>
      </w:r>
      <w:r w:rsidRPr="00FB0B86">
        <w:rPr>
          <w:rFonts w:ascii="Times New Roman" w:hAnsi="Times New Roman" w:cs="Times New Roman"/>
          <w:bCs/>
          <w:kern w:val="2"/>
          <w:sz w:val="18"/>
          <w:szCs w:val="18"/>
        </w:rPr>
        <w:t xml:space="preserve">, администрация </w:t>
      </w:r>
      <w:r w:rsidRPr="00FB0B86">
        <w:rPr>
          <w:rFonts w:ascii="Times New Roman" w:hAnsi="Times New Roman" w:cs="Times New Roman"/>
          <w:kern w:val="2"/>
          <w:sz w:val="18"/>
          <w:szCs w:val="18"/>
        </w:rPr>
        <w:t>Лопатинского сельсовета Татарского района Новосибирской области</w:t>
      </w:r>
      <w:r w:rsidRPr="00FB0B86">
        <w:rPr>
          <w:rFonts w:ascii="Times New Roman" w:hAnsi="Times New Roman" w:cs="Times New Roman"/>
          <w:i/>
          <w:kern w:val="2"/>
          <w:sz w:val="18"/>
          <w:szCs w:val="18"/>
        </w:rPr>
        <w:t xml:space="preserve">,  </w:t>
      </w:r>
      <w:r w:rsidRPr="00FB0B86">
        <w:rPr>
          <w:rFonts w:ascii="Times New Roman" w:hAnsi="Times New Roman" w:cs="Times New Roman"/>
          <w:bCs/>
          <w:kern w:val="2"/>
          <w:sz w:val="18"/>
          <w:szCs w:val="18"/>
        </w:rPr>
        <w:t>постановляет:</w:t>
      </w:r>
    </w:p>
    <w:p w:rsidR="00D453E4" w:rsidRPr="00FB0B86" w:rsidRDefault="00D453E4" w:rsidP="00EE25E7">
      <w:pPr>
        <w:pStyle w:val="a6"/>
        <w:rPr>
          <w:rFonts w:ascii="Times New Roman" w:hAnsi="Times New Roman" w:cs="Times New Roman"/>
          <w:bCs/>
          <w:kern w:val="2"/>
          <w:sz w:val="18"/>
          <w:szCs w:val="18"/>
        </w:rPr>
      </w:pPr>
      <w:r w:rsidRPr="00FB0B86">
        <w:rPr>
          <w:rFonts w:ascii="Times New Roman" w:hAnsi="Times New Roman" w:cs="Times New Roman"/>
          <w:bCs/>
          <w:kern w:val="2"/>
          <w:sz w:val="18"/>
          <w:szCs w:val="18"/>
        </w:rPr>
        <w:t xml:space="preserve">      1.Установить порядок утверждения положений (регламентов) об официальных физкультурных мероприятиях и спортивных соревнованиях муниципального образования </w:t>
      </w:r>
      <w:r w:rsidRPr="00FB0B86">
        <w:rPr>
          <w:rFonts w:ascii="Times New Roman" w:hAnsi="Times New Roman" w:cs="Times New Roman"/>
          <w:kern w:val="2"/>
          <w:sz w:val="18"/>
          <w:szCs w:val="18"/>
        </w:rPr>
        <w:t>Лопатинского сельсовета Татарского района Новосибирской области</w:t>
      </w:r>
      <w:r w:rsidRPr="00FB0B86">
        <w:rPr>
          <w:rFonts w:ascii="Times New Roman" w:hAnsi="Times New Roman" w:cs="Times New Roman"/>
          <w:bCs/>
          <w:kern w:val="2"/>
          <w:sz w:val="18"/>
          <w:szCs w:val="18"/>
        </w:rPr>
        <w:t>, а также требования к их содержанию</w:t>
      </w:r>
      <w:r w:rsidRPr="00FB0B86">
        <w:rPr>
          <w:rFonts w:ascii="Times New Roman" w:hAnsi="Times New Roman" w:cs="Times New Roman"/>
          <w:kern w:val="2"/>
          <w:sz w:val="18"/>
          <w:szCs w:val="18"/>
        </w:rPr>
        <w:t xml:space="preserve"> (прилагается)</w:t>
      </w:r>
      <w:r w:rsidRPr="00FB0B86">
        <w:rPr>
          <w:rFonts w:ascii="Times New Roman" w:hAnsi="Times New Roman" w:cs="Times New Roman"/>
          <w:bCs/>
          <w:kern w:val="2"/>
          <w:sz w:val="18"/>
          <w:szCs w:val="18"/>
        </w:rPr>
        <w:t>.</w:t>
      </w:r>
    </w:p>
    <w:p w:rsidR="00D453E4" w:rsidRPr="00FB0B86" w:rsidRDefault="00D453E4" w:rsidP="00EE25E7">
      <w:pPr>
        <w:pStyle w:val="a6"/>
        <w:rPr>
          <w:rStyle w:val="FontStyle14"/>
          <w:sz w:val="18"/>
          <w:szCs w:val="18"/>
        </w:rPr>
      </w:pPr>
      <w:r w:rsidRPr="00FB0B86">
        <w:rPr>
          <w:rStyle w:val="FontStyle14"/>
          <w:sz w:val="18"/>
          <w:szCs w:val="18"/>
        </w:rPr>
        <w:t xml:space="preserve">      2. Настоящее постановление опубликовать в «Лопатинском вестнике» и разместить на официальном сайте администрации Лопатинского сельсовета.</w:t>
      </w:r>
    </w:p>
    <w:p w:rsidR="00D453E4" w:rsidRPr="002B5AE0" w:rsidRDefault="00D453E4" w:rsidP="00EE25E7">
      <w:pPr>
        <w:pStyle w:val="a6"/>
        <w:rPr>
          <w:rFonts w:ascii="Times New Roman" w:hAnsi="Times New Roman" w:cs="Times New Roman"/>
          <w:sz w:val="18"/>
          <w:szCs w:val="18"/>
        </w:rPr>
      </w:pPr>
      <w:r w:rsidRPr="00FB0B86">
        <w:rPr>
          <w:rStyle w:val="FontStyle14"/>
          <w:sz w:val="18"/>
          <w:szCs w:val="18"/>
        </w:rPr>
        <w:t xml:space="preserve">      3. Контроль за исполнением настоящего постановления оставляю за собой.</w:t>
      </w:r>
    </w:p>
    <w:p w:rsidR="002B5AE0" w:rsidRPr="00BA4E2C" w:rsidRDefault="002B5AE0" w:rsidP="00EE25E7">
      <w:pPr>
        <w:pStyle w:val="a6"/>
        <w:jc w:val="right"/>
        <w:rPr>
          <w:rFonts w:ascii="Times New Roman" w:hAnsi="Times New Roman" w:cs="Times New Roman"/>
          <w:sz w:val="18"/>
          <w:szCs w:val="18"/>
        </w:rPr>
      </w:pPr>
      <w:r w:rsidRPr="00FB0B86">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FB0B86">
        <w:rPr>
          <w:rFonts w:ascii="Times New Roman" w:hAnsi="Times New Roman" w:cs="Times New Roman"/>
          <w:sz w:val="18"/>
          <w:szCs w:val="18"/>
        </w:rPr>
        <w:t>Татарского района Новосибирской об</w:t>
      </w:r>
      <w:r>
        <w:rPr>
          <w:rFonts w:ascii="Times New Roman" w:hAnsi="Times New Roman" w:cs="Times New Roman"/>
          <w:sz w:val="18"/>
          <w:szCs w:val="18"/>
        </w:rPr>
        <w:t xml:space="preserve">ласти </w:t>
      </w:r>
      <w:r w:rsidRPr="00FB0B86">
        <w:rPr>
          <w:rFonts w:ascii="Times New Roman" w:hAnsi="Times New Roman" w:cs="Times New Roman"/>
          <w:sz w:val="18"/>
          <w:szCs w:val="18"/>
        </w:rPr>
        <w:t xml:space="preserve">Л.К. Пономарева  </w:t>
      </w:r>
    </w:p>
    <w:p w:rsidR="00BA4E2C" w:rsidRDefault="002B5AE0" w:rsidP="00EE25E7">
      <w:pPr>
        <w:pStyle w:val="a6"/>
        <w:jc w:val="right"/>
        <w:rPr>
          <w:rFonts w:ascii="Times New Roman" w:hAnsi="Times New Roman" w:cs="Times New Roman"/>
          <w:kern w:val="2"/>
          <w:sz w:val="18"/>
          <w:szCs w:val="18"/>
        </w:rPr>
      </w:pPr>
      <w:r w:rsidRPr="00FB0B86">
        <w:rPr>
          <w:rFonts w:ascii="Times New Roman" w:hAnsi="Times New Roman" w:cs="Times New Roman"/>
          <w:kern w:val="2"/>
          <w:sz w:val="18"/>
          <w:szCs w:val="18"/>
        </w:rPr>
        <w:t>УСТАНОВЛЕНЫ</w:t>
      </w:r>
      <w:r>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постановлением администрации Лопатинского  сельсовета Татарского района Новосибирской области</w:t>
      </w:r>
      <w:r w:rsidRPr="00FB0B86">
        <w:rPr>
          <w:rFonts w:ascii="Times New Roman" w:hAnsi="Times New Roman" w:cs="Times New Roman"/>
          <w:i/>
          <w:kern w:val="2"/>
          <w:sz w:val="18"/>
          <w:szCs w:val="18"/>
        </w:rPr>
        <w:t xml:space="preserve"> </w:t>
      </w:r>
      <w:r w:rsidR="00BA4E2C">
        <w:rPr>
          <w:rFonts w:ascii="Times New Roman" w:hAnsi="Times New Roman" w:cs="Times New Roman"/>
          <w:kern w:val="2"/>
          <w:sz w:val="18"/>
          <w:szCs w:val="18"/>
        </w:rPr>
        <w:t>от 20.05.2019г.  № 2</w:t>
      </w:r>
    </w:p>
    <w:p w:rsidR="00BA4E2C" w:rsidRPr="002B5AE0" w:rsidRDefault="00BA4E2C" w:rsidP="00EE25E7">
      <w:pPr>
        <w:pStyle w:val="a6"/>
        <w:jc w:val="center"/>
        <w:rPr>
          <w:rFonts w:ascii="Times New Roman" w:hAnsi="Times New Roman" w:cs="Times New Roman"/>
          <w:b/>
          <w:bCs/>
          <w:kern w:val="2"/>
          <w:sz w:val="16"/>
          <w:szCs w:val="16"/>
        </w:rPr>
      </w:pPr>
      <w:r w:rsidRPr="002B5AE0">
        <w:rPr>
          <w:rFonts w:ascii="Times New Roman" w:hAnsi="Times New Roman" w:cs="Times New Roman"/>
          <w:b/>
          <w:bCs/>
          <w:kern w:val="2"/>
          <w:sz w:val="16"/>
          <w:szCs w:val="16"/>
        </w:rPr>
        <w:t xml:space="preserve">ПОРЯДОК УТВЕРЖДЕНИЯ ПОЛОЖЕНИЙ (РЕГЛАМЕНТОВ) ОБ ОФИЦИАЛЬНЫХ ФИЗКУЛЬТУРНЫХ МЕРОПРИЯТИЯХ И СПОРТИВНЫХ СОРЕВНОВАНИЯХ МУНИЦИПАЛЬНОГО ОБРАЗОВАНИЯ </w:t>
      </w:r>
      <w:r w:rsidRPr="002B5AE0">
        <w:rPr>
          <w:rFonts w:ascii="Times New Roman" w:hAnsi="Times New Roman" w:cs="Times New Roman"/>
          <w:b/>
          <w:kern w:val="2"/>
          <w:sz w:val="16"/>
          <w:szCs w:val="16"/>
        </w:rPr>
        <w:t>ЛОПАТИНСКОГО</w:t>
      </w:r>
      <w:r w:rsidRPr="002B5AE0">
        <w:rPr>
          <w:rFonts w:ascii="Times New Roman" w:hAnsi="Times New Roman" w:cs="Times New Roman"/>
          <w:b/>
          <w:bCs/>
          <w:kern w:val="2"/>
          <w:sz w:val="16"/>
          <w:szCs w:val="16"/>
        </w:rPr>
        <w:t xml:space="preserve"> СЕЛЬСОВЕТА ТАТАРСКОГО РАЙОНА НОВОСИБИРСКОЙ ОБЛАСТИ, А ТАКЖЕ ТРЕБОВАНИЯ К ИХ СОДЕРЖАНИЮ</w:t>
      </w:r>
    </w:p>
    <w:p w:rsidR="00BA4E2C" w:rsidRPr="002B5AE0" w:rsidRDefault="00BA4E2C" w:rsidP="00EE25E7">
      <w:pPr>
        <w:pStyle w:val="a6"/>
        <w:jc w:val="center"/>
        <w:rPr>
          <w:rFonts w:ascii="Times New Roman" w:hAnsi="Times New Roman" w:cs="Times New Roman"/>
          <w:kern w:val="2"/>
          <w:sz w:val="18"/>
          <w:szCs w:val="18"/>
        </w:rPr>
        <w:sectPr w:rsidR="00BA4E2C" w:rsidRPr="002B5AE0" w:rsidSect="00BA4E2C">
          <w:headerReference w:type="default" r:id="rId8"/>
          <w:footerReference w:type="even" r:id="rId9"/>
          <w:footerReference w:type="default" r:id="rId10"/>
          <w:pgSz w:w="11906" w:h="16838"/>
          <w:pgMar w:top="568" w:right="850" w:bottom="568" w:left="993" w:header="708" w:footer="708" w:gutter="0"/>
          <w:cols w:space="708"/>
          <w:titlePg/>
          <w:docGrid w:linePitch="360"/>
        </w:sectPr>
      </w:pP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lastRenderedPageBreak/>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r w:rsidRPr="00FB0B86">
        <w:rPr>
          <w:rFonts w:ascii="Times New Roman" w:hAnsi="Times New Roman" w:cs="Times New Roman"/>
          <w:i/>
          <w:kern w:val="2"/>
          <w:sz w:val="18"/>
          <w:szCs w:val="18"/>
        </w:rPr>
        <w:t xml:space="preserve"> </w:t>
      </w:r>
      <w:r w:rsidRPr="00FB0B86">
        <w:rPr>
          <w:rFonts w:ascii="Times New Roman" w:hAnsi="Times New Roman" w:cs="Times New Roman"/>
          <w:kern w:val="2"/>
          <w:sz w:val="18"/>
          <w:szCs w:val="18"/>
        </w:rPr>
        <w:t>муниципального образования</w:t>
      </w:r>
      <w:r w:rsidRPr="00FB0B86">
        <w:rPr>
          <w:rFonts w:ascii="Times New Roman" w:hAnsi="Times New Roman" w:cs="Times New Roman"/>
          <w:i/>
          <w:kern w:val="2"/>
          <w:sz w:val="18"/>
          <w:szCs w:val="18"/>
        </w:rPr>
        <w:t xml:space="preserve"> </w:t>
      </w:r>
      <w:r w:rsidRPr="00FB0B86">
        <w:rPr>
          <w:rFonts w:ascii="Times New Roman" w:hAnsi="Times New Roman" w:cs="Times New Roman"/>
          <w:kern w:val="2"/>
          <w:sz w:val="18"/>
          <w:szCs w:val="18"/>
        </w:rPr>
        <w:t>Лопатинского сельсовета Татарского района Новосибирской области (далее – муниципальное образование), а также требования к их содержанию.</w:t>
      </w:r>
      <w:r w:rsidR="00C81EE4">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w:t>
      </w:r>
      <w:r w:rsidRPr="00FB0B86">
        <w:rPr>
          <w:rFonts w:ascii="Times New Roman" w:hAnsi="Times New Roman" w:cs="Times New Roman"/>
          <w:sz w:val="18"/>
          <w:szCs w:val="18"/>
        </w:rPr>
        <w:t xml:space="preserve">администрацию </w:t>
      </w:r>
      <w:r w:rsidRPr="00FB0B86">
        <w:rPr>
          <w:rFonts w:ascii="Times New Roman" w:hAnsi="Times New Roman" w:cs="Times New Roman"/>
          <w:kern w:val="2"/>
          <w:sz w:val="18"/>
          <w:szCs w:val="18"/>
        </w:rPr>
        <w:t>Лопатинского</w:t>
      </w:r>
      <w:r w:rsidRPr="00FB0B86">
        <w:rPr>
          <w:rFonts w:ascii="Times New Roman" w:hAnsi="Times New Roman" w:cs="Times New Roman"/>
          <w:sz w:val="18"/>
          <w:szCs w:val="18"/>
        </w:rPr>
        <w:t xml:space="preserve"> сельсовета Татарского района Новосибирской области </w:t>
      </w:r>
      <w:r w:rsidRPr="00FB0B86">
        <w:rPr>
          <w:rFonts w:ascii="Times New Roman" w:hAnsi="Times New Roman" w:cs="Times New Roman"/>
          <w:kern w:val="2"/>
          <w:sz w:val="18"/>
          <w:szCs w:val="18"/>
        </w:rPr>
        <w:t>не позднее чем за два месяца до дня начала соответствующего физкультурного мероприятия, спортивного соревнования.</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5. Утвержденные положения (регламенты) о физкультурных мероприятиях, спортивных соревнованиях размещаются на официальном сайте  администрации Лопатинского сельсовета Татарского района Новосибирской области в информационно-телекоммуникационной сети «Интернет» в течение 10 рабочих дней со дня поступления указанных положений (регламентов) в  администрацию Лопатинского сельсовета Татарского района Новосибирской области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 утверждения указанных положений (регламентов).</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6. Положение (регламент) о физкультурном мероприятии включает следующие разделы:</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1) «Общие положения».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обоснование проведения физкультурного мероприятия – решение организатора (организаторов)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цели и задачи проведения физкультурного мероприятия;</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2) «Место и сроки проведения».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место проведения (наименование спортивного сооружения и его адрес);</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сроки проведения (дата, месяц, год), а также день приезда и день отъезда участников физкультурного мероприятия;</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3) «Организаторы мероприятия».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персональный состав организационного комитета физкультурного мероприятия или порядок и сроки его формирования;</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4) «Требования к участникам и условия их допуска».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условия, определяющие допуск команд, участников к физкультурному мероприятию;</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численные составы команд физкультурно-спортивных организаций;</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численные составы команд в командных видах программы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группы участников по полу и возрасту;</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5) «Подача заявок на участие».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сроки и порядок подачи заявок на участие в физкультурном мероприятии, подписанных руководителями физкультурно-спортивных организаций;</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перечень документов, представляемых организаторам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6) «Программа физкультурного мероприятия». Данный раздел содержит: </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расписание физкультурного мероприятия по дням, включая день приезда и день отъезда;</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порядок проведения физкультурного мероприятия по виду спорта, включенному в программу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ссылку на правила видов спорта, включенных в программу физкультурного мероприятия;</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7) «Условия подведения итогов».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условия (принципы и критерии) определения победителей и призеров в личных и (или) командных видах программы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 xml:space="preserve">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w:t>
      </w:r>
      <w:r w:rsidRPr="00FB0B86">
        <w:rPr>
          <w:rFonts w:ascii="Times New Roman" w:hAnsi="Times New Roman" w:cs="Times New Roman"/>
          <w:kern w:val="2"/>
          <w:sz w:val="18"/>
          <w:szCs w:val="18"/>
        </w:rPr>
        <w:t>Лопатинского</w:t>
      </w:r>
      <w:r w:rsidRPr="00FB0B86">
        <w:rPr>
          <w:rFonts w:ascii="Times New Roman" w:hAnsi="Times New Roman" w:cs="Times New Roman"/>
          <w:sz w:val="18"/>
          <w:szCs w:val="18"/>
        </w:rPr>
        <w:t xml:space="preserve">  сельсовета Татарского района Новосибирской области;</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8) «Награждение».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порядок и условия награждения победителей и призеров в личных видах программы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порядок и условия награждения победителей и призеров в командных видах программы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порядок и условия награждения победителей и призеров в командном зачете;</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9) «Условия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10) «Обеспечение безопасности участников и зрителей».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меры и условия, касающиеся обеспечения безопасности участников и зрителей при проведении физкультурного мероприятия;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меры и условия, касающиеся медицинского обеспечения участников физкультурного мероприятия;</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sz w:val="18"/>
          <w:szCs w:val="18"/>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1) «Общие положения».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ссылку на решения и документы, являющиеся основанием для проведения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 xml:space="preserve">решение организатора (организаторов) спортивного соревнования о проведении спортивного </w:t>
      </w:r>
      <w:r w:rsidRPr="00FB0B86">
        <w:rPr>
          <w:rFonts w:ascii="Times New Roman" w:hAnsi="Times New Roman" w:cs="Times New Roman"/>
          <w:kern w:val="2"/>
          <w:sz w:val="18"/>
          <w:szCs w:val="18"/>
        </w:rPr>
        <w:lastRenderedPageBreak/>
        <w:t>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цели и задачи проведения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ссылку на правила вида спорта, в соответствии с которыми проводится спортивное соревнование (далее – правила вида спорта);</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ссылки на иные решения и документы, регулирующие проведение спортивного соревнования;</w:t>
      </w:r>
    </w:p>
    <w:p w:rsidR="00D453E4" w:rsidRPr="002B5AE0"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2) «Место и сроки проведения».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место проведения (наименование спортивного сооружения и его адрес);</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сроки проведения (дата, месяц, год), а также день приезда и день отъезда участников спортивного соревнования;</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kern w:val="2"/>
          <w:sz w:val="18"/>
          <w:szCs w:val="18"/>
        </w:rPr>
        <w:t xml:space="preserve">3) </w:t>
      </w:r>
      <w:r w:rsidRPr="00FB0B86">
        <w:rPr>
          <w:rFonts w:ascii="Times New Roman" w:hAnsi="Times New Roman" w:cs="Times New Roman"/>
          <w:sz w:val="18"/>
          <w:szCs w:val="18"/>
        </w:rPr>
        <w:t xml:space="preserve"> «Организаторы мероприятия».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 xml:space="preserve">распределение прав и обязанностей между организаторами в отношении спортивного соревнования </w:t>
      </w:r>
      <w:r w:rsidRPr="00FB0B86">
        <w:rPr>
          <w:rFonts w:ascii="Times New Roman" w:hAnsi="Times New Roman" w:cs="Times New Roman"/>
          <w:kern w:val="2"/>
          <w:sz w:val="18"/>
          <w:szCs w:val="18"/>
        </w:rPr>
        <w:t>(включая ответственность за причиненный вред участникам спортивного соревнования и (или) третьим лицам)</w:t>
      </w:r>
      <w:r w:rsidRPr="00FB0B86">
        <w:rPr>
          <w:rFonts w:ascii="Times New Roman" w:hAnsi="Times New Roman" w:cs="Times New Roman"/>
          <w:sz w:val="18"/>
          <w:szCs w:val="18"/>
        </w:rPr>
        <w:t xml:space="preserve"> и (или) ссылку на реквизиты договора между организаторами спортивного соревнования о распределении таких прав и обязанностей;</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персональный состав организационного комитета спортивного соревнования или порядок и сроки его формирования;</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4) «Обеспечение безопасности участников и зрителей».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общие требования по обеспечению безопасности участников и зрителей при проведении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5) «Обеспечение надлежащих условий для спортивной состязательности».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запрет на противоправное влияние на результат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6) «Требования к участникам и условия их допуска».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условия, определяющие допуск команд, участников к спортивному соревнованию;</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численные составы команд физкультурно-спортивных организаций;</w:t>
      </w:r>
    </w:p>
    <w:p w:rsidR="00D453E4" w:rsidRPr="002B5AE0"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численные составы команд в командных видах программы спортивного соревнования;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группы участников спортивного соревнования по полу и возрасту;</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kern w:val="2"/>
          <w:sz w:val="18"/>
          <w:szCs w:val="18"/>
        </w:rPr>
        <w:t xml:space="preserve">7) </w:t>
      </w:r>
      <w:r w:rsidRPr="00FB0B86">
        <w:rPr>
          <w:rFonts w:ascii="Times New Roman" w:hAnsi="Times New Roman" w:cs="Times New Roman"/>
          <w:sz w:val="18"/>
          <w:szCs w:val="18"/>
        </w:rPr>
        <w:t>«Подача заявок на участие».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сроки и порядок подачи заявок на участие в спортивном соревновании, подписанных руководителями физкультурно-спортивных организаций;</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перечень документов, представляемых организаторам спортивного соревнования;</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8) «Условия подведения итогов». Данный раздел содержит:</w:t>
      </w:r>
      <w:r w:rsidR="002B5AE0">
        <w:rPr>
          <w:rFonts w:ascii="Times New Roman" w:hAnsi="Times New Roman" w:cs="Times New Roman"/>
          <w:sz w:val="18"/>
          <w:szCs w:val="18"/>
        </w:rPr>
        <w:t xml:space="preserve"> </w:t>
      </w:r>
      <w:r w:rsidRPr="00FB0B86">
        <w:rPr>
          <w:rFonts w:ascii="Times New Roman" w:hAnsi="Times New Roman" w:cs="Times New Roman"/>
          <w:sz w:val="18"/>
          <w:szCs w:val="18"/>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FB0B86">
        <w:rPr>
          <w:rFonts w:ascii="Times New Roman" w:hAnsi="Times New Roman" w:cs="Times New Roman"/>
          <w:kern w:val="2"/>
          <w:sz w:val="18"/>
          <w:szCs w:val="18"/>
        </w:rPr>
        <w:t>в соответствии с правилами вида спорта</w:t>
      </w:r>
      <w:r w:rsidRPr="00FB0B86">
        <w:rPr>
          <w:rFonts w:ascii="Times New Roman" w:hAnsi="Times New Roman" w:cs="Times New Roman"/>
          <w:sz w:val="18"/>
          <w:szCs w:val="18"/>
        </w:rPr>
        <w:t>;</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w:t>
      </w:r>
      <w:r w:rsidRPr="00FB0B86">
        <w:rPr>
          <w:rFonts w:ascii="Times New Roman" w:hAnsi="Times New Roman" w:cs="Times New Roman"/>
          <w:kern w:val="2"/>
          <w:sz w:val="18"/>
          <w:szCs w:val="18"/>
        </w:rPr>
        <w:t>Лопатинского</w:t>
      </w:r>
      <w:r w:rsidRPr="00FB0B86">
        <w:rPr>
          <w:rFonts w:ascii="Times New Roman" w:hAnsi="Times New Roman" w:cs="Times New Roman"/>
          <w:sz w:val="18"/>
          <w:szCs w:val="18"/>
        </w:rPr>
        <w:t xml:space="preserve"> сельсовета Татарского района Новосибирской области;</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 xml:space="preserve">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w:t>
      </w:r>
      <w:r w:rsidRPr="00FB0B86">
        <w:rPr>
          <w:rFonts w:ascii="Times New Roman" w:hAnsi="Times New Roman" w:cs="Times New Roman"/>
          <w:kern w:val="2"/>
          <w:sz w:val="18"/>
          <w:szCs w:val="18"/>
        </w:rPr>
        <w:t>в соответствии с правилами вида спорта</w:t>
      </w:r>
      <w:r w:rsidRPr="00FB0B86">
        <w:rPr>
          <w:rFonts w:ascii="Times New Roman" w:hAnsi="Times New Roman" w:cs="Times New Roman"/>
          <w:sz w:val="18"/>
          <w:szCs w:val="18"/>
        </w:rPr>
        <w:t>.</w:t>
      </w:r>
    </w:p>
    <w:p w:rsidR="00D453E4" w:rsidRPr="00FB0B86" w:rsidRDefault="00D453E4" w:rsidP="00EE25E7">
      <w:pPr>
        <w:pStyle w:val="a6"/>
        <w:rPr>
          <w:rFonts w:ascii="Times New Roman" w:hAnsi="Times New Roman" w:cs="Times New Roman"/>
          <w:sz w:val="18"/>
          <w:szCs w:val="18"/>
        </w:rPr>
      </w:pPr>
      <w:r w:rsidRPr="00FB0B86">
        <w:rPr>
          <w:rFonts w:ascii="Times New Roman" w:hAnsi="Times New Roman" w:cs="Times New Roman"/>
          <w:sz w:val="18"/>
          <w:szCs w:val="18"/>
        </w:rPr>
        <w:t>10) «Условия финансирования». 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sz w:val="18"/>
          <w:szCs w:val="18"/>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1) «Общие сведения о спортивном соревновании».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место проведения спортивного соревнования (наименование спортивного сооружения и его адрес);</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наименование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планируемое количество участников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порядок подведения итогов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состав команд физкультурно-спортивных организаций (количество спортсменов, тренеров, спортивных судей);</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2) «Требования к участникам и условия их допуска».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группы участников спортивного соревнования по полу и возрасту в соответствии с Единой всероссийской спортивной классификацией;</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необходимое количество тренеров и обслуживающего персонала (руководители, специалисты, спортивные судьи) из расчета на одну команду;</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3) «Заявки на участие».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r w:rsidR="00BA4E2C">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 xml:space="preserve">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w:t>
      </w:r>
      <w:r w:rsidRPr="00FB0B86">
        <w:rPr>
          <w:rFonts w:ascii="Times New Roman" w:hAnsi="Times New Roman" w:cs="Times New Roman"/>
          <w:kern w:val="2"/>
          <w:sz w:val="18"/>
          <w:szCs w:val="18"/>
        </w:rPr>
        <w:lastRenderedPageBreak/>
        <w:t>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4) «Условия подведения итогов».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w:t>
      </w:r>
      <w:r w:rsidRPr="00FB0B86">
        <w:rPr>
          <w:rFonts w:ascii="Times New Roman" w:hAnsi="Times New Roman" w:cs="Times New Roman"/>
          <w:sz w:val="18"/>
          <w:szCs w:val="18"/>
        </w:rPr>
        <w:t>местную администрацию муниципального образования Лопатинского сельсовета Татарского района Новосибирской области</w:t>
      </w:r>
      <w:r w:rsidRPr="00FB0B86">
        <w:rPr>
          <w:rFonts w:ascii="Times New Roman" w:hAnsi="Times New Roman" w:cs="Times New Roman"/>
          <w:kern w:val="2"/>
          <w:sz w:val="18"/>
          <w:szCs w:val="18"/>
        </w:rPr>
        <w:t>;</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5) «Награждение победителей и призеров».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6) «Условия финансирования». Данный раздел содержит сведения об источниках и условиях финансового обеспечения спортивного соревнования;</w:t>
      </w:r>
    </w:p>
    <w:p w:rsidR="00D453E4" w:rsidRPr="00FB0B86"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7) «Обеспечение безопасности участников и зрителей».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общие требования по обеспечению безопасности участников и зрителей при проведении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требования по страхованию от несчастных случаев, жизни и здоровья участников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D453E4" w:rsidRDefault="00D453E4" w:rsidP="00EE25E7">
      <w:pPr>
        <w:pStyle w:val="a6"/>
        <w:rPr>
          <w:rFonts w:ascii="Times New Roman" w:hAnsi="Times New Roman" w:cs="Times New Roman"/>
          <w:kern w:val="2"/>
          <w:sz w:val="18"/>
          <w:szCs w:val="18"/>
        </w:rPr>
      </w:pPr>
      <w:r w:rsidRPr="00FB0B86">
        <w:rPr>
          <w:rFonts w:ascii="Times New Roman" w:hAnsi="Times New Roman" w:cs="Times New Roman"/>
          <w:kern w:val="2"/>
          <w:sz w:val="18"/>
          <w:szCs w:val="18"/>
        </w:rPr>
        <w:t>8) «Обеспечение надлежащих условий для спортивной состязательности». Данный раздел содержит:</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запрет на противоправное влияние на результат спортивного соревнования;</w:t>
      </w:r>
      <w:r w:rsidR="002B5AE0">
        <w:rPr>
          <w:rFonts w:ascii="Times New Roman" w:hAnsi="Times New Roman" w:cs="Times New Roman"/>
          <w:kern w:val="2"/>
          <w:sz w:val="18"/>
          <w:szCs w:val="18"/>
        </w:rPr>
        <w:t xml:space="preserve"> </w:t>
      </w:r>
      <w:r w:rsidRPr="00FB0B86">
        <w:rPr>
          <w:rFonts w:ascii="Times New Roman" w:hAnsi="Times New Roman" w:cs="Times New Roman"/>
          <w:kern w:val="2"/>
          <w:sz w:val="18"/>
          <w:szCs w:val="1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C81EE4" w:rsidRDefault="00C81EE4" w:rsidP="00EE25E7">
      <w:pPr>
        <w:pStyle w:val="a8"/>
        <w:spacing w:before="0" w:beforeAutospacing="0" w:after="0" w:afterAutospacing="0"/>
        <w:rPr>
          <w:b/>
          <w:bCs/>
        </w:rPr>
      </w:pPr>
    </w:p>
    <w:p w:rsidR="00C81EE4" w:rsidRPr="00C81EE4" w:rsidRDefault="00C81EE4" w:rsidP="00EE25E7">
      <w:pPr>
        <w:pStyle w:val="a6"/>
        <w:jc w:val="center"/>
        <w:rPr>
          <w:rFonts w:ascii="Times New Roman" w:hAnsi="Times New Roman" w:cs="Times New Roman"/>
          <w:b/>
          <w:i/>
          <w:sz w:val="20"/>
          <w:szCs w:val="20"/>
          <w:u w:val="single"/>
        </w:rPr>
      </w:pPr>
      <w:r w:rsidRPr="00C81EE4">
        <w:rPr>
          <w:rFonts w:ascii="Times New Roman" w:hAnsi="Times New Roman" w:cs="Times New Roman"/>
          <w:b/>
          <w:i/>
          <w:sz w:val="20"/>
          <w:szCs w:val="20"/>
          <w:u w:val="single"/>
        </w:rPr>
        <w:t>ПОСТАНОВЛЕНИЕ от 21.05.2019г.  № 25с. Лопатино</w:t>
      </w:r>
    </w:p>
    <w:p w:rsidR="00C81EE4" w:rsidRPr="00C81EE4" w:rsidRDefault="00C81EE4" w:rsidP="00EE25E7">
      <w:pPr>
        <w:pStyle w:val="a6"/>
        <w:jc w:val="center"/>
        <w:rPr>
          <w:rFonts w:ascii="Times New Roman" w:hAnsi="Times New Roman" w:cs="Times New Roman"/>
          <w:b/>
          <w:i/>
          <w:sz w:val="20"/>
          <w:szCs w:val="20"/>
          <w:u w:val="single"/>
        </w:rPr>
      </w:pPr>
      <w:r w:rsidRPr="00C81EE4">
        <w:rPr>
          <w:rFonts w:ascii="Times New Roman" w:hAnsi="Times New Roman" w:cs="Times New Roman"/>
          <w:b/>
          <w:i/>
          <w:sz w:val="20"/>
          <w:szCs w:val="20"/>
          <w:u w:val="single"/>
        </w:rPr>
        <w:t>Об утверждении Положения о создании условий для организации досуга и обеспечения жителей муниципального образования Лопатинского сельсовета Татарского района Новосибирской области  организаций культуры</w:t>
      </w:r>
    </w:p>
    <w:p w:rsidR="00C81EE4" w:rsidRPr="00C81EE4" w:rsidRDefault="00C81EE4" w:rsidP="00EE25E7">
      <w:pPr>
        <w:pStyle w:val="a6"/>
        <w:rPr>
          <w:rFonts w:ascii="Times New Roman" w:hAnsi="Times New Roman" w:cs="Times New Roman"/>
          <w:sz w:val="18"/>
          <w:szCs w:val="18"/>
        </w:rPr>
      </w:pPr>
      <w:r w:rsidRPr="00C81EE4">
        <w:rPr>
          <w:rFonts w:ascii="Times New Roman" w:hAnsi="Times New Roman" w:cs="Times New Roman"/>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Российской Федерации от 09 октября 1992 года № 3612-1 «Основы законодательства Российской Федерации о культуре», руководствуясь статьей 13 Устава Лопатинского сельсовета Татарского района Новосибирской области  ПОСТАНОВЛЯЮ:</w:t>
      </w:r>
    </w:p>
    <w:p w:rsidR="00C81EE4" w:rsidRPr="00C81EE4" w:rsidRDefault="00C81EE4" w:rsidP="00EE25E7">
      <w:pPr>
        <w:pStyle w:val="a6"/>
        <w:rPr>
          <w:rFonts w:ascii="Times New Roman" w:hAnsi="Times New Roman" w:cs="Times New Roman"/>
          <w:sz w:val="18"/>
          <w:szCs w:val="18"/>
        </w:rPr>
      </w:pPr>
      <w:r w:rsidRPr="00C81EE4">
        <w:rPr>
          <w:rFonts w:ascii="Times New Roman" w:hAnsi="Times New Roman" w:cs="Times New Roman"/>
          <w:sz w:val="18"/>
          <w:szCs w:val="18"/>
        </w:rPr>
        <w:t>1. Утвердить Положение о создании условий для организации досуга и обеспечения жителей муниципального образования Лопатинского сельсовета Татарского района Новосибирской области  организаций культуры согласно приложению.</w:t>
      </w:r>
    </w:p>
    <w:p w:rsidR="00AC63E9" w:rsidRDefault="00C81EE4" w:rsidP="00EE25E7">
      <w:pPr>
        <w:pStyle w:val="a6"/>
        <w:rPr>
          <w:rStyle w:val="FontStyle14"/>
          <w:sz w:val="18"/>
          <w:szCs w:val="18"/>
        </w:rPr>
      </w:pPr>
      <w:r w:rsidRPr="00C81EE4">
        <w:rPr>
          <w:rStyle w:val="FontStyle14"/>
          <w:sz w:val="18"/>
          <w:szCs w:val="18"/>
        </w:rPr>
        <w:t>2. Настоящее постановление опубликовать в «Лопатинском вестнике» и разместить на официальном сайте администрации Лопатинского сельсовета.</w:t>
      </w:r>
    </w:p>
    <w:p w:rsidR="00C81EE4" w:rsidRPr="00C81EE4" w:rsidRDefault="00C81EE4" w:rsidP="00EE25E7">
      <w:pPr>
        <w:pStyle w:val="a6"/>
        <w:rPr>
          <w:rFonts w:ascii="Times New Roman" w:hAnsi="Times New Roman" w:cs="Times New Roman"/>
          <w:sz w:val="18"/>
          <w:szCs w:val="18"/>
        </w:rPr>
      </w:pPr>
      <w:r w:rsidRPr="00C81EE4">
        <w:rPr>
          <w:rStyle w:val="FontStyle14"/>
          <w:sz w:val="18"/>
          <w:szCs w:val="18"/>
        </w:rPr>
        <w:t>3. Контроль за исполнением настоящего постановления оставляю за собой.</w:t>
      </w:r>
    </w:p>
    <w:p w:rsidR="00C81EE4" w:rsidRPr="00C81EE4" w:rsidRDefault="00C81EE4" w:rsidP="00EE25E7">
      <w:pPr>
        <w:pStyle w:val="a6"/>
        <w:jc w:val="right"/>
        <w:rPr>
          <w:rFonts w:ascii="Times New Roman" w:hAnsi="Times New Roman" w:cs="Times New Roman"/>
          <w:sz w:val="18"/>
          <w:szCs w:val="18"/>
        </w:rPr>
      </w:pPr>
      <w:r w:rsidRPr="00C81EE4">
        <w:rPr>
          <w:rFonts w:ascii="Times New Roman" w:hAnsi="Times New Roman" w:cs="Times New Roman"/>
          <w:sz w:val="18"/>
          <w:szCs w:val="18"/>
        </w:rPr>
        <w:t>Глава Лопатинского сельсовета</w:t>
      </w:r>
      <w:r w:rsidR="00AC63E9">
        <w:rPr>
          <w:rFonts w:ascii="Times New Roman" w:hAnsi="Times New Roman" w:cs="Times New Roman"/>
          <w:sz w:val="18"/>
          <w:szCs w:val="18"/>
        </w:rPr>
        <w:t xml:space="preserve"> </w:t>
      </w:r>
      <w:r w:rsidRPr="00C81EE4">
        <w:rPr>
          <w:rFonts w:ascii="Times New Roman" w:hAnsi="Times New Roman" w:cs="Times New Roman"/>
          <w:sz w:val="18"/>
          <w:szCs w:val="18"/>
        </w:rPr>
        <w:t>Татарского</w:t>
      </w:r>
      <w:r w:rsidR="00AC63E9">
        <w:rPr>
          <w:rFonts w:ascii="Times New Roman" w:hAnsi="Times New Roman" w:cs="Times New Roman"/>
          <w:sz w:val="18"/>
          <w:szCs w:val="18"/>
        </w:rPr>
        <w:t xml:space="preserve"> района Новосибирской области </w:t>
      </w:r>
      <w:r w:rsidRPr="00C81EE4">
        <w:rPr>
          <w:rFonts w:ascii="Times New Roman" w:hAnsi="Times New Roman" w:cs="Times New Roman"/>
          <w:sz w:val="18"/>
          <w:szCs w:val="18"/>
        </w:rPr>
        <w:t>Л.К.Пономарева</w:t>
      </w:r>
    </w:p>
    <w:p w:rsidR="00AC63E9" w:rsidRDefault="00C81EE4" w:rsidP="00EE25E7">
      <w:pPr>
        <w:pStyle w:val="a6"/>
        <w:jc w:val="right"/>
        <w:rPr>
          <w:rFonts w:ascii="Times New Roman" w:hAnsi="Times New Roman" w:cs="Times New Roman"/>
          <w:sz w:val="18"/>
          <w:szCs w:val="18"/>
        </w:rPr>
      </w:pPr>
      <w:r w:rsidRPr="00C81EE4">
        <w:rPr>
          <w:rFonts w:ascii="Times New Roman" w:hAnsi="Times New Roman" w:cs="Times New Roman"/>
          <w:sz w:val="18"/>
          <w:szCs w:val="18"/>
        </w:rPr>
        <w:t>ПРИЛОЖЕНИЕ</w:t>
      </w:r>
      <w:r w:rsidR="00AC63E9">
        <w:rPr>
          <w:rFonts w:ascii="Times New Roman" w:hAnsi="Times New Roman" w:cs="Times New Roman"/>
          <w:sz w:val="18"/>
          <w:szCs w:val="18"/>
        </w:rPr>
        <w:t xml:space="preserve"> </w:t>
      </w:r>
      <w:r w:rsidRPr="00C81EE4">
        <w:rPr>
          <w:rFonts w:ascii="Times New Roman" w:hAnsi="Times New Roman" w:cs="Times New Roman"/>
          <w:sz w:val="18"/>
          <w:szCs w:val="18"/>
        </w:rPr>
        <w:t>к постановлению</w:t>
      </w:r>
      <w:r w:rsidR="00AC63E9">
        <w:rPr>
          <w:rFonts w:ascii="Times New Roman" w:hAnsi="Times New Roman" w:cs="Times New Roman"/>
          <w:sz w:val="18"/>
          <w:szCs w:val="18"/>
        </w:rPr>
        <w:t xml:space="preserve"> </w:t>
      </w:r>
      <w:r w:rsidRPr="00C81EE4">
        <w:rPr>
          <w:rFonts w:ascii="Times New Roman" w:hAnsi="Times New Roman" w:cs="Times New Roman"/>
          <w:sz w:val="18"/>
          <w:szCs w:val="18"/>
        </w:rPr>
        <w:t xml:space="preserve">Лопатинского сельсовета </w:t>
      </w:r>
      <w:r w:rsidR="00AC63E9">
        <w:rPr>
          <w:rFonts w:ascii="Times New Roman" w:hAnsi="Times New Roman" w:cs="Times New Roman"/>
          <w:sz w:val="18"/>
          <w:szCs w:val="18"/>
        </w:rPr>
        <w:t xml:space="preserve"> </w:t>
      </w:r>
      <w:r w:rsidRPr="00C81EE4">
        <w:rPr>
          <w:rFonts w:ascii="Times New Roman" w:hAnsi="Times New Roman" w:cs="Times New Roman"/>
          <w:sz w:val="18"/>
          <w:szCs w:val="18"/>
        </w:rPr>
        <w:t>Татарского района Новосиби</w:t>
      </w:r>
      <w:r w:rsidR="00BA4E2C">
        <w:rPr>
          <w:rFonts w:ascii="Times New Roman" w:hAnsi="Times New Roman" w:cs="Times New Roman"/>
          <w:sz w:val="18"/>
          <w:szCs w:val="18"/>
        </w:rPr>
        <w:t>рской области от 21.05.2019 г.</w:t>
      </w:r>
      <w:r w:rsidRPr="00C81EE4">
        <w:rPr>
          <w:rFonts w:ascii="Times New Roman" w:hAnsi="Times New Roman" w:cs="Times New Roman"/>
          <w:sz w:val="18"/>
          <w:szCs w:val="18"/>
        </w:rPr>
        <w:t xml:space="preserve"> № 25</w:t>
      </w:r>
    </w:p>
    <w:p w:rsidR="00BA4E2C" w:rsidRDefault="00BA4E2C" w:rsidP="00EE25E7">
      <w:pPr>
        <w:pStyle w:val="a6"/>
        <w:jc w:val="right"/>
        <w:rPr>
          <w:rFonts w:ascii="Times New Roman" w:hAnsi="Times New Roman" w:cs="Times New Roman"/>
          <w:sz w:val="18"/>
          <w:szCs w:val="18"/>
        </w:rPr>
      </w:pPr>
    </w:p>
    <w:p w:rsidR="00C81EE4" w:rsidRPr="00AC63E9" w:rsidRDefault="00C81EE4" w:rsidP="00EE25E7">
      <w:pPr>
        <w:pStyle w:val="a6"/>
        <w:jc w:val="center"/>
        <w:rPr>
          <w:rStyle w:val="a9"/>
          <w:rFonts w:ascii="Times New Roman" w:hAnsi="Times New Roman" w:cs="Times New Roman"/>
          <w:b w:val="0"/>
          <w:bCs w:val="0"/>
          <w:sz w:val="18"/>
          <w:szCs w:val="18"/>
        </w:rPr>
      </w:pPr>
      <w:r w:rsidRPr="00AC63E9">
        <w:rPr>
          <w:rFonts w:ascii="Times New Roman" w:hAnsi="Times New Roman" w:cs="Times New Roman"/>
          <w:sz w:val="18"/>
          <w:szCs w:val="18"/>
        </w:rPr>
        <w:t>ПОЛОЖЕНИЕ</w:t>
      </w:r>
      <w:r w:rsidR="00AC63E9" w:rsidRPr="00AC63E9">
        <w:rPr>
          <w:rFonts w:ascii="Times New Roman" w:hAnsi="Times New Roman" w:cs="Times New Roman"/>
          <w:sz w:val="18"/>
          <w:szCs w:val="18"/>
        </w:rPr>
        <w:t xml:space="preserve"> </w:t>
      </w:r>
      <w:r w:rsidRPr="00AC63E9">
        <w:rPr>
          <w:rFonts w:ascii="Times New Roman" w:hAnsi="Times New Roman" w:cs="Times New Roman"/>
          <w:sz w:val="18"/>
          <w:szCs w:val="18"/>
        </w:rPr>
        <w:t xml:space="preserve">О СОЗДАНИИ УСЛОВИЙ ДЛЯ ОРГАНИЗАЦИИ ДОСУГА И ОБЕСПЕЧЕНИЯ ЖИТЕЛЕЙ МУНИЦИПАЛЬНОГО ОБРАЗОВАНИЯ ЛОПАТИНСКОГО СЕЛЬСОВЕТА ТАТАРСКОГО РАЙОНА НОВОСИБИРСКОЙ ОБЛАСТИ </w:t>
      </w:r>
      <w:r w:rsidR="00AC63E9" w:rsidRPr="00AC63E9">
        <w:rPr>
          <w:rFonts w:ascii="Times New Roman" w:hAnsi="Times New Roman" w:cs="Times New Roman"/>
          <w:sz w:val="18"/>
          <w:szCs w:val="18"/>
        </w:rPr>
        <w:t xml:space="preserve"> </w:t>
      </w:r>
      <w:r w:rsidRPr="00AC63E9">
        <w:rPr>
          <w:rFonts w:ascii="Times New Roman" w:hAnsi="Times New Roman" w:cs="Times New Roman"/>
          <w:sz w:val="18"/>
          <w:szCs w:val="18"/>
        </w:rPr>
        <w:t>УСЛУГАМИ ОРГАНИЗАЦИЙ КУЛЬТУРЫ</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1.Положение о создании условий для организации досуга и обеспечения жителей муниципального образования Лопатинского сельсовета Татарского района Новосибирской области  услугами организаций культуры (далее по тексту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09.10.1992 № 3612-1 «Основы законодательства Российской Федерации о культуре», Уставом муниципального образования Лопатинского сельсовета Татарског</w:t>
      </w:r>
      <w:r w:rsidR="00AC63E9">
        <w:rPr>
          <w:rFonts w:ascii="Times New Roman" w:eastAsia="Times New Roman" w:hAnsi="Times New Roman" w:cs="Times New Roman"/>
          <w:color w:val="000000"/>
          <w:sz w:val="18"/>
          <w:szCs w:val="18"/>
        </w:rPr>
        <w:t>о района Новосибирской области</w:t>
      </w:r>
      <w:r w:rsidRPr="00C81EE4">
        <w:rPr>
          <w:rFonts w:ascii="Times New Roman" w:eastAsia="Times New Roman" w:hAnsi="Times New Roman" w:cs="Times New Roman"/>
          <w:color w:val="000000"/>
          <w:sz w:val="18"/>
          <w:szCs w:val="18"/>
        </w:rPr>
        <w:t>.</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2. Цели и задачи настоящего Положения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Настоящее Положение устанавливает порядок создания условий для организации досуга и обеспечения жителей муниципального образования Лопатинского сельсовета Татарского района Новосибирской области  услугами организаций культуры.</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Основными задачами в сфере организации досуга и обеспечения жителей муниципального образования Лопатинского сельсовета Татарского района Новосибирской области  услугами организаций культуры являются: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сохранение, создание, распространение и освоение культурных ценностей, предоставление культурных благ населению в различных формах и видах;</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развитие исторически сложившейся сети учреждений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улучшение качества организованного досуга населения, организация содержательного досуга всех категорий граждан, создание условий для освоения ими навыков и основ досуговой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поддержка перспективных программ и проектов по организации досуга населения;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укрепление материально-технической базы и предоставление комплекса услуг, обеспечивающих наиболее полное удовлетворение культурных запросов и духовных потребностей населения, его активный отдых, развитие инициативы и реализации творческих возможностей;</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lastRenderedPageBreak/>
        <w:t>определение основных направлений деятельности органов местного самоуправления в области организации и поддержки организаций культуры муниципального образования Лопатинского сельсовета Татарского района Новосибирской области.</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3 . Основные понятия, используемые в настоящем Положении</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Организация культуры – организация, созданная учредителем (собственником или уполномоченным им органом) для осуществления культурной деятельности некоммерческого характера,</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финансируемая им полностью или частично и пользующаяся имуществом учредителя на праве оперативного управления.</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Культурная деятельность – деятельность по сохранению, созданию, распространению и освоению культурных ценностей, предоставлению культурных благ населению в различных формах и видах.</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Творческая деятельность – создание культурных ценностей и их интерпретация.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Иные понятия, используемые в данном Положении, применяются в соответствии с законами Российской Федерации и законами Новосибирской области, регулирующими вопросы сферы культуры.</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4. Обеспечение условий для организации досуга и обеспечения жителей услугами организаций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разработка и реализация программ и проектов в сфере культуры и досуга;</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организация строительства, ремонта, реконструкции и рационального использования объектов культуры, находящихся в муниципальной собственности, благоустройство прилегающих к ним территорий;</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организация обустройства мест массового отдыха населения, находящихся в муниципальной собственности;</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проведение мониторинга качества услуг, предоставляемых организациями культуры, и участия в культурной жизни населения муниципального образования Лопатинского сельсовета Татарского района Новосибирской области ;</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создание условий для обеспечения свободного доступа к информации через сеть организаций культуры для населения муниципального образования Лопатинского сельсовета Татарского района Новосибирской области;</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создание учреждений для организации досуга и обеспечения жителей муниципального образования Лопатинского сельсовета Татарского района Новосибирской области  услугами организаций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оказание содействия субъектам культуры, осуществляющим свою деятельность на территории муниципального образования Лопатинского сельсовета Татарског</w:t>
      </w:r>
      <w:r w:rsidR="00BA4E2C">
        <w:rPr>
          <w:rFonts w:ascii="Times New Roman" w:eastAsia="Times New Roman" w:hAnsi="Times New Roman" w:cs="Times New Roman"/>
          <w:color w:val="000000"/>
          <w:sz w:val="18"/>
          <w:szCs w:val="18"/>
        </w:rPr>
        <w:t>о района Новосибирской области.</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5. Направления развития организации досуга и обеспечения жителей услугами организаций культуры</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В целях организации досуга и обеспечения жителей услугами организаций культуры на территории муниципального образования Лопатинского сельсовета Татарского района Новосибирской области  могут создаваться и действовать в соответствии с действующим законодательством Российской Федерации организации культуры различных организационно-правовых форм и форм собственности по следующим направлениям:</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художественная литература;</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сценическое, театральное, музыкальное, изобразительное и декоративно-прикладное искусство, фотоискусство, дизайн, кинематография, другие виды и жанры искусства;</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художественные народные промыслы и ремесла, народная культура в таких ее проявлениях,</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как языки, говоры, фольклор, обычаи, обряды;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музейное дело и коллекционирование;</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телевидение, радио и другие аудиовизуальные средства в части создания и распространения культурных ценностей;</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самодеятельное (любительское) художественное творчество, клубные формирования различной направленности;</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эстетическое воспитание, художественное образование, педагогическая деятельность в области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культурно-досуговая деятельность;</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культурно-просветительская деятельность;</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 иная деятельность, в результате которой создаются, сохраняются, распространяются и осваиваются культурные ценности.</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6. Организация досуга и обеспечение жителей муниципального образования Лопатинского сельсовета Татарского района Новосибирской области  услугами организаций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Организация информационно-просветительской работы в сфере организации досуга и обеспечения жителей муниципального образования Лопатинского сельсовета Татарского района Новосибирской области  услугами организаций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Размещение информации и рекламы в средствах массовой информации, на Интернет-сайтах, информационных щитах и стендах в жилом фонде об услугах в области культуры и досуга, о планируемых мероприятиях.</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Издание и распространение информационной печатной продукции по вопросам услуг в области культуры и досуга, о планируемых мероприятиях по месту жительства.</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Организация и проведение различных форм культурно-просветительской, культурно-массовой, художественно-просветительской и досуговой деятельности, доступных различным социальным группам населения.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Обеспечение выравнивания доступа к культурным ценностям и информационным ресурсам различных групп граждан.</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Обеспечение эффективности и качества предоставляемых населению культурных услуг.</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Организация досуговых и культурно-массовых мероприятий:</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Подготовка календарного плана культурно-массовых и досуговых мероприятий с учетом муниципальной целевой программы развития сферы культуры на территории муниципального образования Лопатинского сельсовета Татарского района Новосибирской области, государственных праздников, памятных дат и занятости детей и подростков в каникулярное время.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Организация и проведение фестивалей, праздников, конкурсов, смотров, выставок и других мероприятий в сфере культуры на территории муниципального образования Лопатинского сельсовета Татарского района Новосибирской области.</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Проведение местных этапов общерайонных культурных мероприятий.</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Культурно-досуговая деятельность. Основные мероприятия, направленные на расширение и качество предлагаемых услуг:</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Содержание учреждений культуры, оплата труда работников осуществляются в порядке, определенном действующим законодательством и правовыми актами органов местного самоуправления муниципального образования Лопатинского сельсовета Татарского района Новосибирской области.</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Сохранение возможности доступа всех социальных слоев населения, в том числе маломобильных групп, к ценностям отечественной и мировой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Обеспечение разнообразия культурной жизни и доступности услуг учреждений культуры для маломобильных групп населения.</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Сохранение и развитие культурной среды поселения, обеспечение доступности культурных благ для всех социальных слоев населения, в том числе маломобильных групп.</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Вовлечение в культурно-досуговую деятельность всех социальных слоев населения, в том числе маломобильных групп.</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Предоставление на льготной основе услуг организаций культуры социально незащищенным слоям населения.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Развитие материально-технической базы организаций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Обеспечение надлежащего содержания и</w:t>
      </w:r>
      <w:r w:rsidR="00BA4E2C">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свободного доступа населения ко всем областям культурной деятельности, на открытые площадки и в учреждения культуры, находящиеся в собственности муниципального образования Лопатинского сельсовета Татарского района Новосибирской области  муниципального образования Лопатинского сельсовета Татарского района Новосиб</w:t>
      </w:r>
      <w:r w:rsidR="00AC63E9">
        <w:rPr>
          <w:rFonts w:ascii="Times New Roman" w:eastAsia="Times New Roman" w:hAnsi="Times New Roman" w:cs="Times New Roman"/>
          <w:color w:val="000000"/>
          <w:sz w:val="18"/>
          <w:szCs w:val="18"/>
        </w:rPr>
        <w:t>ирской области</w:t>
      </w:r>
      <w:r w:rsidRPr="00C81EE4">
        <w:rPr>
          <w:rFonts w:ascii="Times New Roman" w:eastAsia="Times New Roman" w:hAnsi="Times New Roman" w:cs="Times New Roman"/>
          <w:color w:val="000000"/>
          <w:sz w:val="18"/>
          <w:szCs w:val="18"/>
        </w:rPr>
        <w:t>.</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Реконструкция и модернизация уже имеющихся и строительство новых объектов и открытых площадок культуры и досуга.</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lastRenderedPageBreak/>
        <w:t>Создание комфортной социокультурной среды посредством развития, укрепления и модернизации материально-технической базы муниципальных учреждений культуры.</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7. Финансовое обеспечение условий для организации досуга и обеспечения жителей Лопатинского сельсовета услугами организаций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Средства местного бюджета Лопатинского сельсовета Татарского района Новосибирской области.</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Добровольные пожертвования физических и юридических лиц.</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Доходы от расширения сферы оказания платных услуг по основному виду деятельности учреждений культуры.</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Иные источники, не запрещенные законодательством Российской Федерации.</w:t>
      </w:r>
    </w:p>
    <w:p w:rsidR="00C81EE4" w:rsidRPr="00C81EE4" w:rsidRDefault="00C81EE4" w:rsidP="00EE25E7">
      <w:pPr>
        <w:pStyle w:val="a6"/>
        <w:rPr>
          <w:rFonts w:ascii="Times New Roman" w:eastAsia="Times New Roman" w:hAnsi="Times New Roman" w:cs="Times New Roman"/>
          <w:color w:val="000000"/>
          <w:sz w:val="18"/>
          <w:szCs w:val="18"/>
        </w:rPr>
      </w:pPr>
      <w:r w:rsidRPr="00C81EE4">
        <w:rPr>
          <w:rFonts w:ascii="Times New Roman" w:eastAsia="Times New Roman" w:hAnsi="Times New Roman" w:cs="Times New Roman"/>
          <w:color w:val="000000"/>
          <w:sz w:val="18"/>
          <w:szCs w:val="18"/>
        </w:rPr>
        <w:t>8. Заключительные положения</w:t>
      </w:r>
      <w:r w:rsidR="00AC63E9">
        <w:rPr>
          <w:rFonts w:ascii="Times New Roman" w:eastAsia="Times New Roman" w:hAnsi="Times New Roman" w:cs="Times New Roman"/>
          <w:color w:val="000000"/>
          <w:sz w:val="18"/>
          <w:szCs w:val="18"/>
        </w:rPr>
        <w:t xml:space="preserve">. </w:t>
      </w:r>
      <w:r w:rsidRPr="00C81EE4">
        <w:rPr>
          <w:rFonts w:ascii="Times New Roman" w:eastAsia="Times New Roman" w:hAnsi="Times New Roman" w:cs="Times New Roman"/>
          <w:color w:val="000000"/>
          <w:sz w:val="18"/>
          <w:szCs w:val="18"/>
        </w:rPr>
        <w:t>Настоящее Положение вступает в силу со дня его официального опубликования.</w:t>
      </w:r>
    </w:p>
    <w:p w:rsidR="009D332B" w:rsidRDefault="009D332B" w:rsidP="00EE25E7">
      <w:pPr>
        <w:pStyle w:val="a6"/>
        <w:jc w:val="center"/>
        <w:rPr>
          <w:rStyle w:val="FontStyle19"/>
          <w:sz w:val="28"/>
          <w:szCs w:val="28"/>
        </w:rPr>
      </w:pPr>
    </w:p>
    <w:p w:rsidR="00AC63E9" w:rsidRPr="009D332B" w:rsidRDefault="00AC63E9" w:rsidP="00EE25E7">
      <w:pPr>
        <w:pStyle w:val="a6"/>
        <w:jc w:val="center"/>
        <w:rPr>
          <w:rFonts w:ascii="Times New Roman" w:hAnsi="Times New Roman" w:cs="Times New Roman"/>
          <w:b/>
          <w:bCs/>
          <w:i/>
          <w:sz w:val="20"/>
          <w:szCs w:val="20"/>
          <w:u w:val="single"/>
        </w:rPr>
      </w:pPr>
      <w:r w:rsidRPr="009D332B">
        <w:rPr>
          <w:rStyle w:val="FontStyle19"/>
          <w:i/>
          <w:sz w:val="20"/>
          <w:szCs w:val="20"/>
          <w:u w:val="single"/>
        </w:rPr>
        <w:t>ПОСТАНОВЛЕНИЕ</w:t>
      </w:r>
      <w:r w:rsidR="009D332B" w:rsidRPr="009D332B">
        <w:rPr>
          <w:rStyle w:val="FontStyle19"/>
          <w:i/>
          <w:sz w:val="20"/>
          <w:szCs w:val="20"/>
          <w:u w:val="single"/>
        </w:rPr>
        <w:t xml:space="preserve"> </w:t>
      </w:r>
      <w:r w:rsidRPr="009D332B">
        <w:rPr>
          <w:rStyle w:val="FontStyle18"/>
          <w:b/>
          <w:i/>
          <w:sz w:val="20"/>
          <w:szCs w:val="20"/>
          <w:u w:val="single"/>
        </w:rPr>
        <w:t>от 27.05.2019г.</w:t>
      </w:r>
      <w:r w:rsidR="009D332B" w:rsidRPr="009D332B">
        <w:rPr>
          <w:rStyle w:val="FontStyle18"/>
          <w:b/>
          <w:i/>
          <w:sz w:val="20"/>
          <w:szCs w:val="20"/>
          <w:u w:val="single"/>
        </w:rPr>
        <w:t xml:space="preserve"> №26 </w:t>
      </w:r>
      <w:r w:rsidRPr="009D332B">
        <w:rPr>
          <w:rStyle w:val="FontStyle18"/>
          <w:b/>
          <w:i/>
          <w:sz w:val="20"/>
          <w:szCs w:val="20"/>
          <w:u w:val="single"/>
        </w:rPr>
        <w:t>с. Лопатино</w:t>
      </w:r>
      <w:r w:rsidRPr="009D332B">
        <w:rPr>
          <w:rStyle w:val="FontStyle18"/>
          <w:b/>
          <w:i/>
          <w:sz w:val="20"/>
          <w:szCs w:val="20"/>
          <w:u w:val="single"/>
        </w:rPr>
        <w:tab/>
      </w:r>
    </w:p>
    <w:p w:rsidR="00AC63E9" w:rsidRPr="009D332B" w:rsidRDefault="00AC63E9" w:rsidP="00EE25E7">
      <w:pPr>
        <w:pStyle w:val="a6"/>
        <w:jc w:val="center"/>
        <w:rPr>
          <w:rFonts w:ascii="Times New Roman" w:hAnsi="Times New Roman" w:cs="Times New Roman"/>
          <w:b/>
          <w:bCs/>
          <w:sz w:val="20"/>
          <w:szCs w:val="20"/>
        </w:rPr>
      </w:pPr>
      <w:r w:rsidRPr="009D332B">
        <w:rPr>
          <w:rStyle w:val="FontStyle17"/>
          <w:i/>
          <w:sz w:val="20"/>
          <w:szCs w:val="20"/>
          <w:u w:val="single"/>
        </w:rPr>
        <w:t>Об осуществлении приватизации и условиях приватизации</w:t>
      </w:r>
      <w:r w:rsidR="009D332B" w:rsidRPr="009D332B">
        <w:rPr>
          <w:rStyle w:val="FontStyle17"/>
          <w:i/>
          <w:sz w:val="20"/>
          <w:szCs w:val="20"/>
          <w:u w:val="single"/>
        </w:rPr>
        <w:t xml:space="preserve"> </w:t>
      </w:r>
      <w:r w:rsidRPr="009D332B">
        <w:rPr>
          <w:rStyle w:val="FontStyle17"/>
          <w:i/>
          <w:sz w:val="20"/>
          <w:szCs w:val="20"/>
          <w:u w:val="single"/>
        </w:rPr>
        <w:t>движимого имущества, находящегося в муниципальной собственности Лопатинского сельсовета Татарского района</w:t>
      </w:r>
      <w:r w:rsidR="009D332B" w:rsidRPr="009D332B">
        <w:rPr>
          <w:rStyle w:val="FontStyle17"/>
          <w:i/>
          <w:sz w:val="20"/>
          <w:szCs w:val="20"/>
          <w:u w:val="single"/>
        </w:rPr>
        <w:t xml:space="preserve"> </w:t>
      </w:r>
      <w:r w:rsidRPr="009D332B">
        <w:rPr>
          <w:rStyle w:val="FontStyle17"/>
          <w:i/>
          <w:sz w:val="20"/>
          <w:szCs w:val="20"/>
          <w:u w:val="single"/>
        </w:rPr>
        <w:t>Новосибирской области</w:t>
      </w:r>
    </w:p>
    <w:p w:rsidR="00AC63E9" w:rsidRPr="009D332B" w:rsidRDefault="00AC63E9" w:rsidP="00EE25E7">
      <w:pPr>
        <w:pStyle w:val="Style7"/>
        <w:widowControl/>
        <w:spacing w:before="77" w:line="240" w:lineRule="auto"/>
        <w:jc w:val="left"/>
        <w:rPr>
          <w:rStyle w:val="FontStyle18"/>
          <w:b/>
          <w:sz w:val="18"/>
          <w:szCs w:val="18"/>
        </w:rPr>
      </w:pPr>
      <w:r w:rsidRPr="009D332B">
        <w:rPr>
          <w:rStyle w:val="FontStyle18"/>
          <w:sz w:val="18"/>
          <w:szCs w:val="18"/>
        </w:rPr>
        <w:t xml:space="preserve">В соответствии со ст.ст. 1, 2, 3, 6, 12, 13, 14 Федерального закона от 21.12.2001г. № 178-ФЗ «О приватизации государственного и муниципального имущества», ст. 15 Федерального закона № 131-ФЗ от 06.10.2003г. «Об общих принципах организации местного самоуправления в Российской Федерации», ст.ст. 209, 215 Гражданского кодекса Российской Федерации,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12.08.2002г. № 585, Уставом Лопатинского сельсовета Татарского района Новосибирской области, администрация Лопатинского сельсовета Татарского района Новосибирской области </w:t>
      </w:r>
      <w:r w:rsidRPr="009D332B">
        <w:rPr>
          <w:rStyle w:val="FontStyle18"/>
          <w:b/>
          <w:sz w:val="18"/>
          <w:szCs w:val="18"/>
        </w:rPr>
        <w:t>ПОСТАНОВЛЯЕТ:</w:t>
      </w:r>
    </w:p>
    <w:p w:rsidR="00AC63E9" w:rsidRPr="009D332B" w:rsidRDefault="00AC63E9" w:rsidP="00EE25E7">
      <w:pPr>
        <w:pStyle w:val="a6"/>
        <w:rPr>
          <w:rStyle w:val="FontStyle18"/>
          <w:sz w:val="18"/>
          <w:szCs w:val="18"/>
        </w:rPr>
      </w:pPr>
      <w:r w:rsidRPr="009D332B">
        <w:rPr>
          <w:rStyle w:val="FontStyle18"/>
          <w:sz w:val="18"/>
          <w:szCs w:val="18"/>
        </w:rPr>
        <w:t>1. Осуществить приватизацию следующего движимого имущества, находящегося в муниципальной собственности  Лопатинского сельсовета Татарского района, способом продажи на аукционе: транспортное средство - трактор, идентификационный номер (</w:t>
      </w:r>
      <w:r w:rsidRPr="009D332B">
        <w:rPr>
          <w:rStyle w:val="FontStyle18"/>
          <w:sz w:val="18"/>
          <w:szCs w:val="18"/>
          <w:lang w:val="en-US"/>
        </w:rPr>
        <w:t>VIN</w:t>
      </w:r>
      <w:r w:rsidRPr="009D332B">
        <w:rPr>
          <w:rStyle w:val="FontStyle18"/>
          <w:sz w:val="18"/>
          <w:szCs w:val="18"/>
        </w:rPr>
        <w:t>): отсутствует; марка, модель ТС: Т-40; наименование (тип ТС): трактор колесный,  год изготовления ТС: 1990; модель, номер двигателя: 2738806; шасси (рама): 354413; КПП: 1205269; основной ведущий мост: б/н; цвет: красный; государственный номер: 54 НР 8100; паспорт ТС: АА  291286; регистрационное свидетельство: ВМ  037843.</w:t>
      </w:r>
    </w:p>
    <w:p w:rsidR="00AC63E9" w:rsidRPr="009D332B" w:rsidRDefault="00AC63E9" w:rsidP="00EE25E7">
      <w:pPr>
        <w:pStyle w:val="a6"/>
        <w:rPr>
          <w:rStyle w:val="FontStyle18"/>
          <w:sz w:val="18"/>
          <w:szCs w:val="18"/>
        </w:rPr>
      </w:pPr>
      <w:r w:rsidRPr="009D332B">
        <w:rPr>
          <w:rStyle w:val="FontStyle18"/>
          <w:sz w:val="18"/>
          <w:szCs w:val="18"/>
        </w:rPr>
        <w:t>2. Начальная цена имущества, установленная в соответствии с законодательством Российской Федерации, регулирующим оценочную деятельность, составляет: 40000 рублей (сорок тысяч рублей) 00 копеек.</w:t>
      </w:r>
    </w:p>
    <w:p w:rsidR="00AC63E9" w:rsidRPr="009D332B" w:rsidRDefault="00AC63E9" w:rsidP="00EE25E7">
      <w:pPr>
        <w:pStyle w:val="a6"/>
        <w:rPr>
          <w:rStyle w:val="FontStyle18"/>
          <w:sz w:val="18"/>
          <w:szCs w:val="18"/>
        </w:rPr>
      </w:pPr>
      <w:r w:rsidRPr="009D332B">
        <w:rPr>
          <w:rStyle w:val="FontStyle18"/>
          <w:sz w:val="18"/>
          <w:szCs w:val="18"/>
        </w:rPr>
        <w:t>3. Установить шаг аукциона в размере 2000 рублей (две тысячи рублей) 00 копеек.</w:t>
      </w:r>
    </w:p>
    <w:p w:rsidR="00AC63E9" w:rsidRPr="009D332B" w:rsidRDefault="00AC63E9" w:rsidP="00EE25E7">
      <w:pPr>
        <w:pStyle w:val="a6"/>
        <w:rPr>
          <w:rStyle w:val="FontStyle18"/>
          <w:sz w:val="18"/>
          <w:szCs w:val="18"/>
        </w:rPr>
      </w:pPr>
      <w:r w:rsidRPr="009D332B">
        <w:rPr>
          <w:rStyle w:val="FontStyle18"/>
          <w:sz w:val="18"/>
          <w:szCs w:val="18"/>
        </w:rPr>
        <w:t>4. Оплату приобретаемого покупателем муниципального имущества произвести единовременно.</w:t>
      </w:r>
    </w:p>
    <w:p w:rsidR="00AC63E9" w:rsidRPr="009D332B" w:rsidRDefault="00AC63E9" w:rsidP="00EE25E7">
      <w:pPr>
        <w:pStyle w:val="a6"/>
        <w:rPr>
          <w:rStyle w:val="FontStyle18"/>
          <w:sz w:val="18"/>
          <w:szCs w:val="18"/>
        </w:rPr>
      </w:pPr>
      <w:r w:rsidRPr="009D332B">
        <w:rPr>
          <w:rStyle w:val="FontStyle18"/>
          <w:sz w:val="18"/>
          <w:szCs w:val="18"/>
        </w:rPr>
        <w:t>5. Контроль за исполнением настоящего постановления оставляю за собой.</w:t>
      </w:r>
    </w:p>
    <w:p w:rsidR="00C81EE4" w:rsidRPr="009D332B" w:rsidRDefault="00AC63E9" w:rsidP="00EE25E7">
      <w:pPr>
        <w:pStyle w:val="a6"/>
        <w:jc w:val="right"/>
        <w:rPr>
          <w:rStyle w:val="FontStyle18"/>
          <w:sz w:val="18"/>
          <w:szCs w:val="18"/>
        </w:rPr>
      </w:pPr>
      <w:r w:rsidRPr="009D332B">
        <w:rPr>
          <w:rStyle w:val="FontStyle18"/>
          <w:sz w:val="18"/>
          <w:szCs w:val="18"/>
        </w:rPr>
        <w:t>Глава Лопатинского сельсовета</w:t>
      </w:r>
      <w:r w:rsidR="009D332B">
        <w:rPr>
          <w:rStyle w:val="FontStyle18"/>
          <w:sz w:val="18"/>
          <w:szCs w:val="18"/>
        </w:rPr>
        <w:t xml:space="preserve"> </w:t>
      </w:r>
      <w:r w:rsidRPr="009D332B">
        <w:rPr>
          <w:rStyle w:val="FontStyle18"/>
          <w:sz w:val="18"/>
          <w:szCs w:val="18"/>
        </w:rPr>
        <w:t>Татарского района Новосибирской об</w:t>
      </w:r>
      <w:r w:rsidR="009D332B">
        <w:rPr>
          <w:rStyle w:val="FontStyle18"/>
          <w:sz w:val="18"/>
          <w:szCs w:val="18"/>
        </w:rPr>
        <w:t xml:space="preserve">ласти </w:t>
      </w:r>
      <w:r w:rsidRPr="009D332B">
        <w:rPr>
          <w:rStyle w:val="FontStyle18"/>
          <w:sz w:val="18"/>
          <w:szCs w:val="18"/>
        </w:rPr>
        <w:t>Л.К. Пономарева</w:t>
      </w:r>
    </w:p>
    <w:p w:rsidR="009D332B" w:rsidRDefault="009D332B" w:rsidP="00EE25E7">
      <w:pPr>
        <w:pStyle w:val="a6"/>
        <w:jc w:val="center"/>
        <w:rPr>
          <w:rStyle w:val="FontStyle19"/>
          <w:sz w:val="28"/>
          <w:szCs w:val="28"/>
        </w:rPr>
      </w:pPr>
    </w:p>
    <w:p w:rsidR="00DB529A" w:rsidRPr="009D332B" w:rsidRDefault="00DB529A" w:rsidP="00EE25E7">
      <w:pPr>
        <w:pStyle w:val="a6"/>
        <w:jc w:val="center"/>
        <w:rPr>
          <w:bCs/>
          <w:i/>
          <w:sz w:val="20"/>
          <w:szCs w:val="20"/>
          <w:u w:val="single"/>
        </w:rPr>
      </w:pPr>
      <w:r w:rsidRPr="009D332B">
        <w:rPr>
          <w:rStyle w:val="FontStyle19"/>
          <w:i/>
          <w:sz w:val="20"/>
          <w:szCs w:val="20"/>
          <w:u w:val="single"/>
        </w:rPr>
        <w:t>ПОСТАНОВЛЕНИЕ</w:t>
      </w:r>
      <w:r w:rsidR="009D332B" w:rsidRPr="009D332B">
        <w:rPr>
          <w:rStyle w:val="FontStyle19"/>
          <w:i/>
          <w:sz w:val="20"/>
          <w:szCs w:val="20"/>
          <w:u w:val="single"/>
        </w:rPr>
        <w:t xml:space="preserve"> </w:t>
      </w:r>
      <w:r w:rsidRPr="009D332B">
        <w:rPr>
          <w:rStyle w:val="FontStyle18"/>
          <w:b/>
          <w:i/>
          <w:sz w:val="20"/>
          <w:szCs w:val="20"/>
          <w:u w:val="single"/>
        </w:rPr>
        <w:t>от 27.05.2019г.</w:t>
      </w:r>
      <w:r w:rsidR="009D332B" w:rsidRPr="009D332B">
        <w:rPr>
          <w:rStyle w:val="FontStyle18"/>
          <w:b/>
          <w:i/>
          <w:sz w:val="20"/>
          <w:szCs w:val="20"/>
          <w:u w:val="single"/>
        </w:rPr>
        <w:t xml:space="preserve"> №27 </w:t>
      </w:r>
      <w:r w:rsidRPr="009D332B">
        <w:rPr>
          <w:rStyle w:val="FontStyle18"/>
          <w:b/>
          <w:i/>
          <w:sz w:val="20"/>
          <w:szCs w:val="20"/>
          <w:u w:val="single"/>
        </w:rPr>
        <w:t>с. Лопатино</w:t>
      </w:r>
    </w:p>
    <w:p w:rsidR="00DB529A" w:rsidRPr="009D332B" w:rsidRDefault="00DB529A" w:rsidP="00EE25E7">
      <w:pPr>
        <w:pStyle w:val="a6"/>
        <w:jc w:val="center"/>
        <w:rPr>
          <w:rFonts w:ascii="Times New Roman" w:hAnsi="Times New Roman" w:cs="Times New Roman"/>
          <w:b/>
          <w:bCs/>
          <w:i/>
          <w:sz w:val="20"/>
          <w:szCs w:val="20"/>
          <w:u w:val="single"/>
        </w:rPr>
      </w:pPr>
      <w:r w:rsidRPr="009D332B">
        <w:rPr>
          <w:rStyle w:val="FontStyle17"/>
          <w:i/>
          <w:sz w:val="20"/>
          <w:szCs w:val="20"/>
          <w:u w:val="single"/>
        </w:rPr>
        <w:t>«Об осуществлении приватизации и условиях приватизации</w:t>
      </w:r>
      <w:r w:rsidR="009D332B">
        <w:rPr>
          <w:rStyle w:val="FontStyle17"/>
          <w:i/>
          <w:sz w:val="20"/>
          <w:szCs w:val="20"/>
          <w:u w:val="single"/>
        </w:rPr>
        <w:t xml:space="preserve"> </w:t>
      </w:r>
      <w:r w:rsidRPr="009D332B">
        <w:rPr>
          <w:rStyle w:val="FontStyle17"/>
          <w:i/>
          <w:sz w:val="20"/>
          <w:szCs w:val="20"/>
          <w:u w:val="single"/>
        </w:rPr>
        <w:t>движимого имущества, находящегося в муниципальной собственности Лопатинского сельсовета Татарского района</w:t>
      </w:r>
      <w:r w:rsidR="009D332B">
        <w:rPr>
          <w:rStyle w:val="FontStyle17"/>
          <w:i/>
          <w:sz w:val="20"/>
          <w:szCs w:val="20"/>
          <w:u w:val="single"/>
        </w:rPr>
        <w:t xml:space="preserve"> </w:t>
      </w:r>
      <w:r w:rsidRPr="009D332B">
        <w:rPr>
          <w:rStyle w:val="FontStyle17"/>
          <w:i/>
          <w:sz w:val="20"/>
          <w:szCs w:val="20"/>
          <w:u w:val="single"/>
        </w:rPr>
        <w:t>Новосибирской области»</w:t>
      </w:r>
    </w:p>
    <w:p w:rsidR="00DB529A" w:rsidRPr="009D332B" w:rsidRDefault="00DB529A" w:rsidP="00EE25E7">
      <w:pPr>
        <w:pStyle w:val="Style7"/>
        <w:widowControl/>
        <w:spacing w:before="72" w:line="240" w:lineRule="auto"/>
        <w:ind w:firstLine="547"/>
        <w:rPr>
          <w:rStyle w:val="FontStyle18"/>
          <w:sz w:val="18"/>
          <w:szCs w:val="18"/>
        </w:rPr>
      </w:pPr>
      <w:r w:rsidRPr="009D332B">
        <w:rPr>
          <w:rStyle w:val="FontStyle18"/>
          <w:sz w:val="18"/>
          <w:szCs w:val="18"/>
        </w:rPr>
        <w:t xml:space="preserve">В соответствии со ст.ст. 1, 2, 3, 6, 12, 13, 14 Федерального закона от 21.12.2001г. № 178-ФЗ «О приватизации государственного и муниципального имущества», ст. 15 Федерального закона № 131-ФЗ от 06.10.2003г. «Об общих принципах организации местного самоуправления в Российской Федерации», ст.ст. 209, 215 Гражданского кодекса Российской Федерации,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12.08.2002г. № 585, Уставом Лопатинского сельсовета Татарского района Новосибирской области, администрация Лопатинского сельсовета Татарского района Новосибирской области </w:t>
      </w:r>
      <w:r w:rsidRPr="009D332B">
        <w:rPr>
          <w:rStyle w:val="FontStyle18"/>
          <w:b/>
          <w:sz w:val="18"/>
          <w:szCs w:val="18"/>
        </w:rPr>
        <w:t>ПОСТАНОВЛЯЕТ:</w:t>
      </w:r>
    </w:p>
    <w:p w:rsidR="00DB529A" w:rsidRPr="009D332B" w:rsidRDefault="00DB529A" w:rsidP="00EE25E7">
      <w:pPr>
        <w:pStyle w:val="a6"/>
        <w:rPr>
          <w:rStyle w:val="FontStyle18"/>
          <w:sz w:val="18"/>
          <w:szCs w:val="18"/>
        </w:rPr>
      </w:pPr>
      <w:r w:rsidRPr="009D332B">
        <w:rPr>
          <w:rStyle w:val="FontStyle18"/>
          <w:sz w:val="18"/>
          <w:szCs w:val="18"/>
        </w:rPr>
        <w:t>1. Осуществить приватизацию следующего движимого имущества, находящегося в муниципальной собственности Лопатинского сельсовета Татарского района, способом продажи на аукционе: тип оборудования:  погрузчик  ПУК – 0,8; год выпуска: 2008г.</w:t>
      </w:r>
    </w:p>
    <w:p w:rsidR="00DB529A" w:rsidRPr="009D332B" w:rsidRDefault="00DB529A" w:rsidP="00EE25E7">
      <w:pPr>
        <w:pStyle w:val="a6"/>
        <w:rPr>
          <w:rStyle w:val="FontStyle18"/>
          <w:sz w:val="18"/>
          <w:szCs w:val="18"/>
        </w:rPr>
      </w:pPr>
      <w:r w:rsidRPr="009D332B">
        <w:rPr>
          <w:rStyle w:val="FontStyle18"/>
          <w:sz w:val="18"/>
          <w:szCs w:val="18"/>
        </w:rPr>
        <w:t>2. Начальная цена имущества, установленная в соответствии с законодательством Российской Федерации, регулирующим оценочную деятельность, составляет: 32000 рублей (тридцать две тысячи рублей) 00 копеек.</w:t>
      </w:r>
    </w:p>
    <w:p w:rsidR="00DB529A" w:rsidRPr="009D332B" w:rsidRDefault="00DB529A" w:rsidP="00EE25E7">
      <w:pPr>
        <w:pStyle w:val="a6"/>
        <w:rPr>
          <w:rStyle w:val="FontStyle18"/>
          <w:sz w:val="18"/>
          <w:szCs w:val="18"/>
        </w:rPr>
      </w:pPr>
      <w:r w:rsidRPr="009D332B">
        <w:rPr>
          <w:rStyle w:val="FontStyle18"/>
          <w:sz w:val="18"/>
          <w:szCs w:val="18"/>
        </w:rPr>
        <w:t>3. Установить шаг аукциона в размере 1600 рублей (одна тысяча шестьсот рублей) 00 копеек.</w:t>
      </w:r>
    </w:p>
    <w:p w:rsidR="00DB529A" w:rsidRPr="009D332B" w:rsidRDefault="00DB529A" w:rsidP="00EE25E7">
      <w:pPr>
        <w:pStyle w:val="a6"/>
        <w:rPr>
          <w:rStyle w:val="FontStyle18"/>
          <w:sz w:val="18"/>
          <w:szCs w:val="18"/>
        </w:rPr>
      </w:pPr>
      <w:r w:rsidRPr="009D332B">
        <w:rPr>
          <w:rStyle w:val="FontStyle18"/>
          <w:sz w:val="18"/>
          <w:szCs w:val="18"/>
        </w:rPr>
        <w:t>4. Оплату приобретаемого покупателем муниципального имущества произвести единовременно.</w:t>
      </w:r>
    </w:p>
    <w:p w:rsidR="00DB529A" w:rsidRPr="009D332B" w:rsidRDefault="00DB529A" w:rsidP="00EE25E7">
      <w:pPr>
        <w:pStyle w:val="a6"/>
        <w:rPr>
          <w:rStyle w:val="FontStyle18"/>
          <w:sz w:val="18"/>
          <w:szCs w:val="18"/>
        </w:rPr>
      </w:pPr>
      <w:r w:rsidRPr="009D332B">
        <w:rPr>
          <w:rStyle w:val="FontStyle18"/>
          <w:sz w:val="18"/>
          <w:szCs w:val="18"/>
        </w:rPr>
        <w:t xml:space="preserve">5. Контроль за исполнением настоящего постановления оставляю за собой. </w:t>
      </w:r>
    </w:p>
    <w:p w:rsidR="00DB529A" w:rsidRDefault="00DB529A" w:rsidP="00EE25E7">
      <w:pPr>
        <w:pStyle w:val="a6"/>
        <w:jc w:val="right"/>
        <w:rPr>
          <w:rStyle w:val="FontStyle18"/>
          <w:sz w:val="18"/>
          <w:szCs w:val="18"/>
        </w:rPr>
      </w:pPr>
      <w:r w:rsidRPr="009D332B">
        <w:rPr>
          <w:rStyle w:val="FontStyle18"/>
          <w:sz w:val="18"/>
          <w:szCs w:val="18"/>
        </w:rPr>
        <w:t>Глава Лопатинского сельсовета</w:t>
      </w:r>
      <w:r w:rsidR="009D332B">
        <w:rPr>
          <w:rStyle w:val="FontStyle18"/>
          <w:sz w:val="18"/>
          <w:szCs w:val="18"/>
        </w:rPr>
        <w:t xml:space="preserve"> </w:t>
      </w:r>
      <w:r w:rsidRPr="009D332B">
        <w:rPr>
          <w:rStyle w:val="FontStyle18"/>
          <w:sz w:val="18"/>
          <w:szCs w:val="18"/>
        </w:rPr>
        <w:t>Татарско</w:t>
      </w:r>
      <w:r w:rsidR="009D332B">
        <w:rPr>
          <w:rStyle w:val="FontStyle18"/>
          <w:sz w:val="18"/>
          <w:szCs w:val="18"/>
        </w:rPr>
        <w:t xml:space="preserve">го района Новосибирской области </w:t>
      </w:r>
      <w:r w:rsidRPr="009D332B">
        <w:rPr>
          <w:rStyle w:val="FontStyle18"/>
          <w:sz w:val="18"/>
          <w:szCs w:val="18"/>
        </w:rPr>
        <w:t>Л.К. Пономарева</w:t>
      </w:r>
    </w:p>
    <w:p w:rsidR="009D332B" w:rsidRPr="009D332B" w:rsidRDefault="009D332B" w:rsidP="00EE25E7">
      <w:pPr>
        <w:pStyle w:val="a6"/>
        <w:jc w:val="right"/>
        <w:rPr>
          <w:rStyle w:val="FontStyle19"/>
          <w:b w:val="0"/>
          <w:bCs w:val="0"/>
          <w:sz w:val="18"/>
          <w:szCs w:val="18"/>
        </w:rPr>
      </w:pPr>
    </w:p>
    <w:p w:rsidR="00DB529A" w:rsidRPr="009D332B" w:rsidRDefault="00DB529A" w:rsidP="00EE25E7">
      <w:pPr>
        <w:pStyle w:val="a6"/>
        <w:jc w:val="center"/>
        <w:rPr>
          <w:rFonts w:ascii="Times New Roman" w:hAnsi="Times New Roman" w:cs="Times New Roman"/>
          <w:b/>
          <w:i/>
          <w:sz w:val="20"/>
          <w:szCs w:val="20"/>
          <w:u w:val="single"/>
        </w:rPr>
      </w:pPr>
      <w:r w:rsidRPr="009D332B">
        <w:rPr>
          <w:rFonts w:ascii="Times New Roman" w:hAnsi="Times New Roman" w:cs="Times New Roman"/>
          <w:b/>
          <w:i/>
          <w:sz w:val="20"/>
          <w:szCs w:val="20"/>
          <w:u w:val="single"/>
        </w:rPr>
        <w:t>ПОСТАНОВЛЕНИЕ</w:t>
      </w:r>
      <w:r w:rsidR="009D332B" w:rsidRPr="009D332B">
        <w:rPr>
          <w:rFonts w:ascii="Times New Roman" w:hAnsi="Times New Roman" w:cs="Times New Roman"/>
          <w:b/>
          <w:i/>
          <w:sz w:val="20"/>
          <w:szCs w:val="20"/>
          <w:u w:val="single"/>
        </w:rPr>
        <w:t xml:space="preserve"> от </w:t>
      </w:r>
      <w:r w:rsidRPr="009D332B">
        <w:rPr>
          <w:rFonts w:ascii="Times New Roman" w:hAnsi="Times New Roman" w:cs="Times New Roman"/>
          <w:b/>
          <w:i/>
          <w:sz w:val="20"/>
          <w:szCs w:val="20"/>
          <w:u w:val="single"/>
        </w:rPr>
        <w:t>27.05.2019г</w:t>
      </w:r>
      <w:r w:rsidR="009D332B" w:rsidRPr="009D332B">
        <w:rPr>
          <w:rFonts w:ascii="Times New Roman" w:hAnsi="Times New Roman" w:cs="Times New Roman"/>
          <w:b/>
          <w:i/>
          <w:sz w:val="20"/>
          <w:szCs w:val="20"/>
          <w:u w:val="single"/>
        </w:rPr>
        <w:t xml:space="preserve">. №28 </w:t>
      </w:r>
      <w:r w:rsidRPr="009D332B">
        <w:rPr>
          <w:rFonts w:ascii="Times New Roman" w:hAnsi="Times New Roman" w:cs="Times New Roman"/>
          <w:b/>
          <w:i/>
          <w:sz w:val="20"/>
          <w:szCs w:val="20"/>
          <w:u w:val="single"/>
        </w:rPr>
        <w:t>с. Лопатино</w:t>
      </w:r>
    </w:p>
    <w:p w:rsidR="00DB529A" w:rsidRPr="009D332B" w:rsidRDefault="00DB529A" w:rsidP="00EE25E7">
      <w:pPr>
        <w:pStyle w:val="a6"/>
        <w:jc w:val="center"/>
        <w:rPr>
          <w:rFonts w:ascii="Times New Roman" w:hAnsi="Times New Roman" w:cs="Times New Roman"/>
          <w:b/>
          <w:i/>
          <w:sz w:val="20"/>
          <w:szCs w:val="20"/>
          <w:u w:val="single"/>
        </w:rPr>
      </w:pPr>
      <w:r w:rsidRPr="009D332B">
        <w:rPr>
          <w:rFonts w:ascii="Times New Roman" w:hAnsi="Times New Roman" w:cs="Times New Roman"/>
          <w:b/>
          <w:i/>
          <w:sz w:val="20"/>
          <w:szCs w:val="20"/>
          <w:u w:val="single"/>
        </w:rPr>
        <w:t xml:space="preserve">Об утверждении отчета </w:t>
      </w:r>
      <w:r w:rsidRPr="009D332B">
        <w:rPr>
          <w:rFonts w:ascii="Times New Roman" w:hAnsi="Times New Roman" w:cs="Times New Roman"/>
          <w:b/>
          <w:i/>
          <w:kern w:val="2"/>
          <w:sz w:val="20"/>
          <w:szCs w:val="20"/>
          <w:u w:val="single"/>
        </w:rPr>
        <w:t xml:space="preserve">о ходе реализации </w:t>
      </w:r>
      <w:r w:rsidRPr="009D332B">
        <w:rPr>
          <w:rFonts w:ascii="Times New Roman" w:eastAsia="Arial" w:hAnsi="Times New Roman" w:cs="Times New Roman"/>
          <w:b/>
          <w:i/>
          <w:sz w:val="20"/>
          <w:szCs w:val="20"/>
          <w:u w:val="single"/>
        </w:rPr>
        <w:t>муниципальной программы</w:t>
      </w:r>
    </w:p>
    <w:p w:rsidR="00DB529A" w:rsidRPr="009D332B" w:rsidRDefault="00DB529A" w:rsidP="00EE25E7">
      <w:pPr>
        <w:pStyle w:val="a6"/>
        <w:jc w:val="center"/>
        <w:rPr>
          <w:rFonts w:ascii="Times New Roman" w:eastAsia="Arial" w:hAnsi="Times New Roman" w:cs="Times New Roman"/>
          <w:b/>
          <w:i/>
          <w:sz w:val="20"/>
          <w:szCs w:val="20"/>
          <w:u w:val="single"/>
          <w:lang w:eastAsia="ar-SA"/>
        </w:rPr>
      </w:pPr>
      <w:r w:rsidRPr="009D332B">
        <w:rPr>
          <w:rFonts w:ascii="Times New Roman" w:hAnsi="Times New Roman" w:cs="Times New Roman"/>
          <w:b/>
          <w:i/>
          <w:sz w:val="20"/>
          <w:szCs w:val="20"/>
          <w:u w:val="single"/>
        </w:rPr>
        <w:t>в области э</w:t>
      </w:r>
      <w:r w:rsidRPr="009D332B">
        <w:rPr>
          <w:rFonts w:ascii="Times New Roman" w:eastAsia="Arial" w:hAnsi="Times New Roman" w:cs="Times New Roman"/>
          <w:b/>
          <w:i/>
          <w:sz w:val="20"/>
          <w:szCs w:val="20"/>
          <w:u w:val="single"/>
          <w:lang w:eastAsia="ar-SA"/>
        </w:rPr>
        <w:t>нергосбережения и повышения энергетической эффективности на территории Лопатинского сельсовета</w:t>
      </w:r>
      <w:r w:rsidRPr="009D332B">
        <w:rPr>
          <w:rFonts w:ascii="Times New Roman" w:hAnsi="Times New Roman" w:cs="Times New Roman"/>
          <w:b/>
          <w:i/>
          <w:sz w:val="20"/>
          <w:szCs w:val="20"/>
          <w:u w:val="single"/>
        </w:rPr>
        <w:t xml:space="preserve"> за 2018 год</w:t>
      </w:r>
    </w:p>
    <w:p w:rsidR="00DB529A" w:rsidRPr="009D332B" w:rsidRDefault="00DB529A" w:rsidP="00EE25E7">
      <w:pPr>
        <w:pStyle w:val="a6"/>
        <w:rPr>
          <w:rFonts w:ascii="Times New Roman" w:hAnsi="Times New Roman" w:cs="Times New Roman"/>
          <w:sz w:val="18"/>
          <w:szCs w:val="18"/>
        </w:rPr>
      </w:pPr>
      <w:r w:rsidRPr="009D332B">
        <w:rPr>
          <w:rFonts w:ascii="Times New Roman" w:hAnsi="Times New Roman" w:cs="Times New Roman"/>
          <w:sz w:val="18"/>
          <w:szCs w:val="18"/>
          <w:lang w:eastAsia="ar-SA"/>
        </w:rPr>
        <w:t xml:space="preserve">В соответствии с Федеральным </w:t>
      </w:r>
      <w:r w:rsidRPr="009D332B">
        <w:rPr>
          <w:rFonts w:ascii="Times New Roman" w:hAnsi="Times New Roman" w:cs="Times New Roman"/>
          <w:color w:val="000000"/>
          <w:sz w:val="18"/>
          <w:szCs w:val="18"/>
          <w:lang w:eastAsia="ar-SA"/>
        </w:rPr>
        <w:t>законом</w:t>
      </w:r>
      <w:r w:rsidRPr="009D332B">
        <w:rPr>
          <w:rFonts w:ascii="Times New Roman" w:hAnsi="Times New Roman" w:cs="Times New Roman"/>
          <w:sz w:val="18"/>
          <w:szCs w:val="18"/>
          <w:lang w:eastAsia="ar-SA"/>
        </w:rPr>
        <w:t xml:space="preserve"> от 06.10.2003 № 131-ФЗ «Об общих принципах организации местного самоуправления в Российской Федерации», </w:t>
      </w:r>
      <w:r w:rsidRPr="009D332B">
        <w:rPr>
          <w:rFonts w:ascii="Times New Roman" w:hAnsi="Times New Roman" w:cs="Times New Roman"/>
          <w:sz w:val="18"/>
          <w:szCs w:val="18"/>
        </w:rPr>
        <w:t>постановлением администрации Лопатинского сельсовета от 15.01.2018 № 1а «О муниципальной программе «Энергосбережение и повышение энергетической эффективности на территории Лопатинского сельсовета на 2018-2022 годы»</w:t>
      </w:r>
      <w:r w:rsidRPr="009D332B">
        <w:rPr>
          <w:rFonts w:ascii="Times New Roman" w:hAnsi="Times New Roman" w:cs="Times New Roman"/>
          <w:b/>
          <w:sz w:val="18"/>
          <w:szCs w:val="18"/>
        </w:rPr>
        <w:t>,</w:t>
      </w:r>
      <w:r w:rsidRPr="009D332B">
        <w:rPr>
          <w:rFonts w:ascii="Times New Roman" w:eastAsia="Arial" w:hAnsi="Times New Roman" w:cs="Times New Roman"/>
          <w:b/>
          <w:sz w:val="18"/>
          <w:szCs w:val="18"/>
          <w:lang w:eastAsia="ar-SA"/>
        </w:rPr>
        <w:t xml:space="preserve"> </w:t>
      </w:r>
      <w:r w:rsidRPr="009D332B">
        <w:rPr>
          <w:rFonts w:ascii="Times New Roman" w:hAnsi="Times New Roman" w:cs="Times New Roman"/>
          <w:sz w:val="18"/>
          <w:szCs w:val="18"/>
        </w:rPr>
        <w:t xml:space="preserve">постановлением администрации Лопатинского сельсовета от 29.12.2014 года № 63 «Об утверждении Порядка принятия решений о разработке, формировании и реализации муниципальных программ Лопатинского сельсовета Татарского района и Порядка проведения оценки эффективности реализации муниципальных программ», в соответствии с Уставом Лопатинского сельсовета Татарского района Новосибирской области, </w:t>
      </w:r>
      <w:r w:rsidR="009D332B">
        <w:rPr>
          <w:rFonts w:ascii="Times New Roman" w:hAnsi="Times New Roman" w:cs="Times New Roman"/>
          <w:sz w:val="18"/>
          <w:szCs w:val="18"/>
        </w:rPr>
        <w:t xml:space="preserve"> </w:t>
      </w:r>
      <w:r w:rsidRPr="009D332B">
        <w:rPr>
          <w:rFonts w:ascii="Times New Roman" w:hAnsi="Times New Roman" w:cs="Times New Roman"/>
          <w:b/>
          <w:sz w:val="18"/>
          <w:szCs w:val="18"/>
        </w:rPr>
        <w:t>ПОСТАНОВЛЯЮ:</w:t>
      </w:r>
    </w:p>
    <w:p w:rsidR="00DB529A" w:rsidRPr="009D332B" w:rsidRDefault="00DB529A" w:rsidP="00EE25E7">
      <w:pPr>
        <w:pStyle w:val="a6"/>
        <w:rPr>
          <w:rFonts w:ascii="Times New Roman" w:hAnsi="Times New Roman" w:cs="Times New Roman"/>
          <w:sz w:val="18"/>
          <w:szCs w:val="18"/>
        </w:rPr>
      </w:pPr>
      <w:r w:rsidRPr="009D332B">
        <w:rPr>
          <w:rFonts w:ascii="Times New Roman" w:hAnsi="Times New Roman" w:cs="Times New Roman"/>
          <w:sz w:val="18"/>
          <w:szCs w:val="18"/>
        </w:rPr>
        <w:t xml:space="preserve">   </w:t>
      </w:r>
      <w:r w:rsidR="009D332B">
        <w:rPr>
          <w:rFonts w:ascii="Times New Roman" w:hAnsi="Times New Roman" w:cs="Times New Roman"/>
          <w:sz w:val="18"/>
          <w:szCs w:val="18"/>
        </w:rPr>
        <w:t xml:space="preserve"> </w:t>
      </w:r>
      <w:r w:rsidRPr="009D332B">
        <w:rPr>
          <w:rFonts w:ascii="Times New Roman" w:hAnsi="Times New Roman" w:cs="Times New Roman"/>
          <w:sz w:val="18"/>
          <w:szCs w:val="18"/>
        </w:rPr>
        <w:t xml:space="preserve">1. Утвердить отчет </w:t>
      </w:r>
      <w:r w:rsidRPr="009D332B">
        <w:rPr>
          <w:rFonts w:ascii="Times New Roman" w:hAnsi="Times New Roman" w:cs="Times New Roman"/>
          <w:kern w:val="2"/>
          <w:sz w:val="18"/>
          <w:szCs w:val="18"/>
        </w:rPr>
        <w:t xml:space="preserve">о ходе реализации </w:t>
      </w:r>
      <w:r w:rsidRPr="009D332B">
        <w:rPr>
          <w:rFonts w:ascii="Times New Roman" w:eastAsia="Arial" w:hAnsi="Times New Roman" w:cs="Times New Roman"/>
          <w:sz w:val="18"/>
          <w:szCs w:val="18"/>
        </w:rPr>
        <w:t>муниципальной программы</w:t>
      </w:r>
      <w:r w:rsidRPr="009D332B">
        <w:rPr>
          <w:rFonts w:ascii="Times New Roman" w:hAnsi="Times New Roman" w:cs="Times New Roman"/>
          <w:sz w:val="18"/>
          <w:szCs w:val="18"/>
        </w:rPr>
        <w:t xml:space="preserve"> в области э</w:t>
      </w:r>
      <w:r w:rsidRPr="009D332B">
        <w:rPr>
          <w:rFonts w:ascii="Times New Roman" w:eastAsia="Arial" w:hAnsi="Times New Roman" w:cs="Times New Roman"/>
          <w:sz w:val="18"/>
          <w:szCs w:val="18"/>
          <w:lang w:eastAsia="ar-SA"/>
        </w:rPr>
        <w:t>нергосбережения и повышения энергетической эффективности на территории Лопатинского сельсовета</w:t>
      </w:r>
      <w:r w:rsidRPr="009D332B">
        <w:rPr>
          <w:rFonts w:ascii="Times New Roman" w:hAnsi="Times New Roman" w:cs="Times New Roman"/>
          <w:sz w:val="18"/>
          <w:szCs w:val="18"/>
        </w:rPr>
        <w:t xml:space="preserve"> за 2018 год, согласно приложению.</w:t>
      </w:r>
    </w:p>
    <w:p w:rsidR="00DB529A" w:rsidRPr="009D332B" w:rsidRDefault="00DB529A" w:rsidP="00EE25E7">
      <w:pPr>
        <w:pStyle w:val="a6"/>
        <w:rPr>
          <w:rFonts w:ascii="Times New Roman" w:hAnsi="Times New Roman" w:cs="Times New Roman"/>
          <w:color w:val="000000"/>
          <w:sz w:val="18"/>
          <w:szCs w:val="18"/>
        </w:rPr>
      </w:pPr>
      <w:r w:rsidRPr="009D332B">
        <w:rPr>
          <w:rFonts w:ascii="Times New Roman" w:hAnsi="Times New Roman" w:cs="Times New Roman"/>
          <w:sz w:val="18"/>
          <w:szCs w:val="18"/>
        </w:rPr>
        <w:t xml:space="preserve">2. </w:t>
      </w:r>
      <w:r w:rsidRPr="009D332B">
        <w:rPr>
          <w:rFonts w:ascii="Times New Roman" w:hAnsi="Times New Roman" w:cs="Times New Roman"/>
          <w:color w:val="000000"/>
          <w:sz w:val="18"/>
          <w:szCs w:val="18"/>
        </w:rPr>
        <w:t>Опубликовать настоящее постановление в местной газете «Лопатинский вестник» и разместить на официальном сайте администрации Лопатинского сельсовета Татарского района Новосибирской области</w:t>
      </w:r>
      <w:r w:rsidRPr="009D332B">
        <w:rPr>
          <w:rFonts w:ascii="Times New Roman" w:hAnsi="Times New Roman" w:cs="Times New Roman"/>
          <w:sz w:val="18"/>
          <w:szCs w:val="18"/>
        </w:rPr>
        <w:t xml:space="preserve"> в сети Интернет</w:t>
      </w:r>
      <w:r w:rsidRPr="009D332B">
        <w:rPr>
          <w:rFonts w:ascii="Times New Roman" w:hAnsi="Times New Roman" w:cs="Times New Roman"/>
          <w:color w:val="000000"/>
          <w:sz w:val="18"/>
          <w:szCs w:val="18"/>
        </w:rPr>
        <w:t>.</w:t>
      </w:r>
    </w:p>
    <w:p w:rsidR="00DB529A" w:rsidRPr="009D332B" w:rsidRDefault="00DB529A" w:rsidP="00EE25E7">
      <w:pPr>
        <w:pStyle w:val="a6"/>
        <w:rPr>
          <w:rFonts w:ascii="Times New Roman" w:hAnsi="Times New Roman" w:cs="Times New Roman"/>
          <w:color w:val="000000"/>
          <w:sz w:val="18"/>
          <w:szCs w:val="18"/>
        </w:rPr>
      </w:pPr>
      <w:r w:rsidRPr="009D332B">
        <w:rPr>
          <w:rFonts w:ascii="Times New Roman" w:hAnsi="Times New Roman" w:cs="Times New Roman"/>
          <w:color w:val="000000"/>
          <w:sz w:val="18"/>
          <w:szCs w:val="18"/>
        </w:rPr>
        <w:t>3. Контроль за исполнением настоящего постановления оставляю за собой.</w:t>
      </w:r>
    </w:p>
    <w:p w:rsidR="009D332B" w:rsidRPr="00BA4E2C" w:rsidRDefault="00DB529A" w:rsidP="00EE25E7">
      <w:pPr>
        <w:pStyle w:val="a6"/>
        <w:jc w:val="right"/>
        <w:rPr>
          <w:rFonts w:ascii="Times New Roman" w:hAnsi="Times New Roman" w:cs="Times New Roman"/>
          <w:color w:val="000000"/>
          <w:sz w:val="18"/>
          <w:szCs w:val="18"/>
        </w:rPr>
      </w:pPr>
      <w:r w:rsidRPr="009D332B">
        <w:rPr>
          <w:rFonts w:ascii="Times New Roman" w:hAnsi="Times New Roman" w:cs="Times New Roman"/>
          <w:color w:val="000000"/>
          <w:sz w:val="18"/>
          <w:szCs w:val="18"/>
        </w:rPr>
        <w:t>Глава Лопатинского сельсовета</w:t>
      </w:r>
      <w:r w:rsidR="009D332B">
        <w:rPr>
          <w:rFonts w:ascii="Times New Roman" w:hAnsi="Times New Roman" w:cs="Times New Roman"/>
          <w:color w:val="000000"/>
          <w:sz w:val="18"/>
          <w:szCs w:val="18"/>
        </w:rPr>
        <w:t xml:space="preserve"> </w:t>
      </w:r>
      <w:r w:rsidRPr="009D332B">
        <w:rPr>
          <w:rFonts w:ascii="Times New Roman" w:hAnsi="Times New Roman" w:cs="Times New Roman"/>
          <w:color w:val="000000"/>
          <w:sz w:val="18"/>
          <w:szCs w:val="18"/>
        </w:rPr>
        <w:t>Татарского р</w:t>
      </w:r>
      <w:r w:rsidR="009D332B">
        <w:rPr>
          <w:rFonts w:ascii="Times New Roman" w:hAnsi="Times New Roman" w:cs="Times New Roman"/>
          <w:color w:val="000000"/>
          <w:sz w:val="18"/>
          <w:szCs w:val="18"/>
        </w:rPr>
        <w:t xml:space="preserve">айона Новосибирской области </w:t>
      </w:r>
      <w:r w:rsidRPr="009D332B">
        <w:rPr>
          <w:rFonts w:ascii="Times New Roman" w:hAnsi="Times New Roman" w:cs="Times New Roman"/>
          <w:color w:val="000000"/>
          <w:sz w:val="18"/>
          <w:szCs w:val="18"/>
        </w:rPr>
        <w:t xml:space="preserve"> Л.К.Пономарева</w:t>
      </w:r>
    </w:p>
    <w:p w:rsidR="00DB529A" w:rsidRPr="009D332B" w:rsidRDefault="00DB529A" w:rsidP="00EE25E7">
      <w:pPr>
        <w:pStyle w:val="a6"/>
        <w:jc w:val="right"/>
        <w:rPr>
          <w:rFonts w:ascii="Times New Roman" w:hAnsi="Times New Roman" w:cs="Times New Roman"/>
          <w:sz w:val="18"/>
          <w:szCs w:val="18"/>
        </w:rPr>
      </w:pPr>
      <w:r w:rsidRPr="009D332B">
        <w:rPr>
          <w:rFonts w:ascii="Times New Roman" w:hAnsi="Times New Roman" w:cs="Times New Roman"/>
          <w:sz w:val="18"/>
          <w:szCs w:val="18"/>
        </w:rPr>
        <w:lastRenderedPageBreak/>
        <w:t>Приложение № 1</w:t>
      </w:r>
      <w:r w:rsidR="009D332B">
        <w:rPr>
          <w:rFonts w:ascii="Times New Roman" w:hAnsi="Times New Roman" w:cs="Times New Roman"/>
          <w:sz w:val="18"/>
          <w:szCs w:val="18"/>
        </w:rPr>
        <w:t xml:space="preserve"> </w:t>
      </w:r>
      <w:r w:rsidRPr="009D332B">
        <w:rPr>
          <w:rFonts w:ascii="Times New Roman" w:hAnsi="Times New Roman" w:cs="Times New Roman"/>
          <w:sz w:val="18"/>
          <w:szCs w:val="18"/>
        </w:rPr>
        <w:t>к постановлению администрации</w:t>
      </w:r>
      <w:r w:rsidR="009D332B">
        <w:rPr>
          <w:rFonts w:ascii="Times New Roman" w:hAnsi="Times New Roman" w:cs="Times New Roman"/>
          <w:sz w:val="18"/>
          <w:szCs w:val="18"/>
        </w:rPr>
        <w:t xml:space="preserve"> </w:t>
      </w:r>
      <w:r w:rsidRPr="009D332B">
        <w:rPr>
          <w:rFonts w:ascii="Times New Roman" w:hAnsi="Times New Roman" w:cs="Times New Roman"/>
          <w:sz w:val="18"/>
          <w:szCs w:val="18"/>
        </w:rPr>
        <w:t>Лопатинского сельсовета</w:t>
      </w:r>
      <w:r w:rsidR="009D332B">
        <w:rPr>
          <w:rFonts w:ascii="Times New Roman" w:hAnsi="Times New Roman" w:cs="Times New Roman"/>
          <w:sz w:val="18"/>
          <w:szCs w:val="18"/>
        </w:rPr>
        <w:t xml:space="preserve"> </w:t>
      </w:r>
      <w:r w:rsidRPr="009D332B">
        <w:rPr>
          <w:rFonts w:ascii="Times New Roman" w:hAnsi="Times New Roman" w:cs="Times New Roman"/>
          <w:sz w:val="18"/>
          <w:szCs w:val="18"/>
        </w:rPr>
        <w:t>Татарского района Новосибирской области</w:t>
      </w:r>
    </w:p>
    <w:p w:rsidR="00DB529A" w:rsidRPr="009D332B" w:rsidRDefault="00DB529A" w:rsidP="00EE25E7">
      <w:pPr>
        <w:pStyle w:val="a6"/>
        <w:jc w:val="right"/>
        <w:rPr>
          <w:rFonts w:ascii="Times New Roman" w:hAnsi="Times New Roman" w:cs="Times New Roman"/>
          <w:sz w:val="18"/>
          <w:szCs w:val="18"/>
        </w:rPr>
      </w:pPr>
      <w:r w:rsidRPr="009D332B">
        <w:rPr>
          <w:rFonts w:ascii="Times New Roman" w:hAnsi="Times New Roman" w:cs="Times New Roman"/>
          <w:sz w:val="18"/>
          <w:szCs w:val="18"/>
        </w:rPr>
        <w:t xml:space="preserve">от 27.05.2019г. № 28  </w:t>
      </w:r>
    </w:p>
    <w:p w:rsidR="00DB529A" w:rsidRPr="009D332B" w:rsidRDefault="00DB529A" w:rsidP="00EE25E7">
      <w:pPr>
        <w:pStyle w:val="a6"/>
        <w:jc w:val="center"/>
        <w:rPr>
          <w:rFonts w:ascii="Times New Roman" w:hAnsi="Times New Roman" w:cs="Times New Roman"/>
          <w:b/>
          <w:kern w:val="2"/>
          <w:sz w:val="18"/>
          <w:szCs w:val="18"/>
        </w:rPr>
      </w:pPr>
      <w:r w:rsidRPr="009D332B">
        <w:rPr>
          <w:rFonts w:ascii="Times New Roman" w:hAnsi="Times New Roman" w:cs="Times New Roman"/>
          <w:b/>
          <w:kern w:val="2"/>
          <w:sz w:val="18"/>
          <w:szCs w:val="18"/>
        </w:rPr>
        <w:t>ОТЧЕТ</w:t>
      </w:r>
      <w:r w:rsidR="009D332B">
        <w:rPr>
          <w:rFonts w:ascii="Times New Roman" w:hAnsi="Times New Roman" w:cs="Times New Roman"/>
          <w:b/>
          <w:kern w:val="2"/>
          <w:sz w:val="18"/>
          <w:szCs w:val="18"/>
        </w:rPr>
        <w:t xml:space="preserve"> </w:t>
      </w:r>
      <w:r w:rsidRPr="009D332B">
        <w:rPr>
          <w:rFonts w:ascii="Times New Roman" w:hAnsi="Times New Roman" w:cs="Times New Roman"/>
          <w:b/>
          <w:kern w:val="2"/>
          <w:sz w:val="18"/>
          <w:szCs w:val="18"/>
        </w:rPr>
        <w:t xml:space="preserve">о ходе реализации </w:t>
      </w:r>
      <w:r w:rsidRPr="009D332B">
        <w:rPr>
          <w:rFonts w:ascii="Times New Roman" w:eastAsia="Arial" w:hAnsi="Times New Roman" w:cs="Times New Roman"/>
          <w:b/>
          <w:sz w:val="18"/>
          <w:szCs w:val="18"/>
        </w:rPr>
        <w:t>муниципальной программы</w:t>
      </w:r>
      <w:r w:rsidR="009D332B">
        <w:rPr>
          <w:rFonts w:ascii="Times New Roman" w:hAnsi="Times New Roman" w:cs="Times New Roman"/>
          <w:b/>
          <w:kern w:val="2"/>
          <w:sz w:val="18"/>
          <w:szCs w:val="18"/>
        </w:rPr>
        <w:t xml:space="preserve"> </w:t>
      </w:r>
      <w:r w:rsidRPr="009D332B">
        <w:rPr>
          <w:rFonts w:ascii="Times New Roman" w:hAnsi="Times New Roman" w:cs="Times New Roman"/>
          <w:b/>
          <w:sz w:val="18"/>
          <w:szCs w:val="18"/>
        </w:rPr>
        <w:t>в области э</w:t>
      </w:r>
      <w:r w:rsidRPr="009D332B">
        <w:rPr>
          <w:rFonts w:ascii="Times New Roman" w:eastAsia="Arial" w:hAnsi="Times New Roman" w:cs="Times New Roman"/>
          <w:b/>
          <w:sz w:val="18"/>
          <w:szCs w:val="18"/>
          <w:lang w:eastAsia="ar-SA"/>
        </w:rPr>
        <w:t>нергосбережения и повышения энергетической эффективности на территории Лопатинского сельсовета</w:t>
      </w:r>
      <w:r w:rsidRPr="009D332B">
        <w:rPr>
          <w:rFonts w:ascii="Times New Roman" w:hAnsi="Times New Roman" w:cs="Times New Roman"/>
          <w:b/>
          <w:sz w:val="18"/>
          <w:szCs w:val="18"/>
        </w:rPr>
        <w:t xml:space="preserve"> за 2018 год</w:t>
      </w:r>
    </w:p>
    <w:p w:rsidR="00DB529A" w:rsidRPr="009D332B" w:rsidRDefault="00DB529A" w:rsidP="00EE25E7">
      <w:pPr>
        <w:pStyle w:val="a6"/>
        <w:rPr>
          <w:rFonts w:ascii="Times New Roman" w:hAnsi="Times New Roman" w:cs="Times New Roman"/>
          <w:kern w:val="2"/>
          <w:sz w:val="18"/>
          <w:szCs w:val="18"/>
          <w:lang w:bidi="hi-IN"/>
        </w:rPr>
      </w:pPr>
      <w:r w:rsidRPr="009D332B">
        <w:rPr>
          <w:rFonts w:ascii="Times New Roman" w:eastAsia="Lucida Sans Unicode" w:hAnsi="Times New Roman" w:cs="Times New Roman"/>
          <w:kern w:val="2"/>
          <w:sz w:val="18"/>
          <w:szCs w:val="18"/>
          <w:lang w:eastAsia="hi-IN" w:bidi="hi-IN"/>
        </w:rPr>
        <w:t>М</w:t>
      </w:r>
      <w:r w:rsidRPr="009D332B">
        <w:rPr>
          <w:rFonts w:ascii="Times New Roman" w:hAnsi="Times New Roman" w:cs="Times New Roman"/>
          <w:kern w:val="2"/>
          <w:sz w:val="18"/>
          <w:szCs w:val="18"/>
          <w:lang w:bidi="hi-IN"/>
        </w:rPr>
        <w:t>униципальная программа «</w:t>
      </w:r>
      <w:r w:rsidRPr="009D332B">
        <w:rPr>
          <w:rFonts w:ascii="Times New Roman" w:eastAsia="Lucida Sans Unicode" w:hAnsi="Times New Roman" w:cs="Times New Roman"/>
          <w:kern w:val="2"/>
          <w:sz w:val="18"/>
          <w:szCs w:val="18"/>
          <w:lang w:eastAsia="hi-IN" w:bidi="hi-IN"/>
        </w:rPr>
        <w:t>Энергосбережение и повышение энергетической эффективности на территории Лопатинского сельсовета на 2018-2022 годы</w:t>
      </w:r>
      <w:r w:rsidRPr="009D332B">
        <w:rPr>
          <w:rFonts w:ascii="Times New Roman" w:hAnsi="Times New Roman" w:cs="Times New Roman"/>
          <w:kern w:val="2"/>
          <w:sz w:val="18"/>
          <w:szCs w:val="18"/>
          <w:lang w:bidi="hi-IN"/>
        </w:rPr>
        <w:t>» (далее – программа) утверждена постановлением администрации Лопатинского сельсовета Татарского района Новосибирской области № 1а от 15.01.2018г.</w:t>
      </w:r>
    </w:p>
    <w:p w:rsidR="00DB529A" w:rsidRPr="009D332B" w:rsidRDefault="00DB529A" w:rsidP="00EE25E7">
      <w:pPr>
        <w:pStyle w:val="a6"/>
        <w:rPr>
          <w:rFonts w:ascii="Times New Roman" w:hAnsi="Times New Roman" w:cs="Times New Roman"/>
          <w:b/>
          <w:sz w:val="18"/>
          <w:szCs w:val="18"/>
        </w:rPr>
      </w:pPr>
      <w:r w:rsidRPr="009D332B">
        <w:rPr>
          <w:rFonts w:ascii="Times New Roman" w:hAnsi="Times New Roman" w:cs="Times New Roman"/>
          <w:b/>
          <w:sz w:val="18"/>
          <w:szCs w:val="18"/>
        </w:rPr>
        <w:t>Основные цели программы:</w:t>
      </w:r>
      <w:r w:rsidR="009D332B">
        <w:rPr>
          <w:rFonts w:ascii="Times New Roman" w:hAnsi="Times New Roman" w:cs="Times New Roman"/>
          <w:b/>
          <w:sz w:val="18"/>
          <w:szCs w:val="18"/>
        </w:rPr>
        <w:t xml:space="preserve"> </w:t>
      </w:r>
      <w:r w:rsidRPr="009D332B">
        <w:rPr>
          <w:rFonts w:ascii="Times New Roman" w:hAnsi="Times New Roman" w:cs="Times New Roman"/>
          <w:sz w:val="18"/>
          <w:szCs w:val="18"/>
        </w:rPr>
        <w:t>- уменьшение потребления энергии и связанных с этим затрат в среднем на 5-10 % (2018-2019 годы);</w:t>
      </w:r>
      <w:r w:rsidR="009D332B">
        <w:rPr>
          <w:rFonts w:ascii="Times New Roman" w:hAnsi="Times New Roman" w:cs="Times New Roman"/>
          <w:b/>
          <w:sz w:val="18"/>
          <w:szCs w:val="18"/>
        </w:rPr>
        <w:t xml:space="preserve"> </w:t>
      </w:r>
      <w:r w:rsidRPr="009D332B">
        <w:rPr>
          <w:rFonts w:ascii="Times New Roman" w:hAnsi="Times New Roman" w:cs="Times New Roman"/>
          <w:sz w:val="18"/>
          <w:szCs w:val="18"/>
        </w:rPr>
        <w:t>- улучшения качества предоставления  жилищно-коммунальных услуг, оптимизация расходов  и стабилизация тарифов;</w:t>
      </w:r>
    </w:p>
    <w:p w:rsidR="00DB529A" w:rsidRPr="00BA4E2C" w:rsidRDefault="00DB529A" w:rsidP="00EE25E7">
      <w:pPr>
        <w:pStyle w:val="a6"/>
        <w:rPr>
          <w:rFonts w:ascii="Times New Roman" w:hAnsi="Times New Roman" w:cs="Times New Roman"/>
          <w:sz w:val="18"/>
          <w:szCs w:val="18"/>
        </w:rPr>
      </w:pPr>
      <w:r w:rsidRPr="009D332B">
        <w:rPr>
          <w:rFonts w:ascii="Times New Roman" w:hAnsi="Times New Roman" w:cs="Times New Roman"/>
          <w:sz w:val="18"/>
          <w:szCs w:val="18"/>
        </w:rPr>
        <w:t>- совершенствование системы учета потребляемых энергетических ресурсов муниципальными учреждениями;</w:t>
      </w:r>
      <w:r w:rsidR="009D332B">
        <w:rPr>
          <w:rFonts w:ascii="Times New Roman" w:hAnsi="Times New Roman" w:cs="Times New Roman"/>
          <w:sz w:val="18"/>
          <w:szCs w:val="18"/>
        </w:rPr>
        <w:t xml:space="preserve"> </w:t>
      </w:r>
      <w:r w:rsidRPr="009D332B">
        <w:rPr>
          <w:rFonts w:ascii="Times New Roman" w:hAnsi="Times New Roman" w:cs="Times New Roman"/>
          <w:sz w:val="18"/>
          <w:szCs w:val="18"/>
        </w:rPr>
        <w:t xml:space="preserve">- внедрение энергоэффективных устройств (оборудования, технологий) в зданиях, расположенных на территории Лопатинского сельсовета. </w:t>
      </w:r>
      <w:r w:rsidRPr="009D332B">
        <w:rPr>
          <w:rFonts w:ascii="Times New Roman" w:hAnsi="Times New Roman" w:cs="Times New Roman"/>
          <w:b/>
          <w:sz w:val="18"/>
          <w:szCs w:val="18"/>
        </w:rPr>
        <w:t>Задачи программы:</w:t>
      </w:r>
      <w:r w:rsidRPr="009D332B">
        <w:rPr>
          <w:rFonts w:ascii="Times New Roman" w:hAnsi="Times New Roman" w:cs="Times New Roman"/>
          <w:sz w:val="18"/>
          <w:szCs w:val="18"/>
        </w:rPr>
        <w:t xml:space="preserve">  - повышение энергетической эффективности при передаче и потреблении энергетических ресурсов на территории  Лопатинского сельсовета;</w:t>
      </w:r>
      <w:r w:rsidR="009D332B">
        <w:rPr>
          <w:rFonts w:ascii="Times New Roman" w:hAnsi="Times New Roman" w:cs="Times New Roman"/>
          <w:b/>
          <w:sz w:val="18"/>
          <w:szCs w:val="18"/>
        </w:rPr>
        <w:t xml:space="preserve"> </w:t>
      </w:r>
      <w:r w:rsidRPr="009D332B">
        <w:rPr>
          <w:rFonts w:ascii="Times New Roman" w:hAnsi="Times New Roman" w:cs="Times New Roman"/>
          <w:sz w:val="18"/>
          <w:szCs w:val="18"/>
        </w:rPr>
        <w:t xml:space="preserve"> - повышение уровня оснащённости приборами учёта используемых энергетических ресурсов; - сокращение расходов бюджетов на обеспечение  энергетическими ресурсами  муниципальных учреждений,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учётом изменений объёма использования энергетических ресурсов в указанных сферах;</w:t>
      </w:r>
      <w:r w:rsidR="009D332B">
        <w:rPr>
          <w:rFonts w:ascii="Times New Roman" w:hAnsi="Times New Roman" w:cs="Times New Roman"/>
          <w:b/>
          <w:sz w:val="18"/>
          <w:szCs w:val="18"/>
        </w:rPr>
        <w:t xml:space="preserve"> </w:t>
      </w:r>
      <w:r w:rsidRPr="009D332B">
        <w:rPr>
          <w:rFonts w:ascii="Times New Roman" w:hAnsi="Times New Roman" w:cs="Times New Roman"/>
          <w:sz w:val="18"/>
          <w:szCs w:val="18"/>
        </w:rPr>
        <w:t>-создание условий для перевода экономики и бюджетной сферы муниципального образования на энергосберегающий путь развития;</w:t>
      </w:r>
      <w:r w:rsidR="009D332B">
        <w:rPr>
          <w:rFonts w:ascii="Times New Roman" w:hAnsi="Times New Roman" w:cs="Times New Roman"/>
          <w:b/>
          <w:sz w:val="18"/>
          <w:szCs w:val="18"/>
        </w:rPr>
        <w:t xml:space="preserve"> </w:t>
      </w:r>
      <w:r w:rsidRPr="009D332B">
        <w:rPr>
          <w:rFonts w:ascii="Times New Roman" w:hAnsi="Times New Roman" w:cs="Times New Roman"/>
          <w:kern w:val="2"/>
          <w:sz w:val="18"/>
          <w:szCs w:val="18"/>
          <w:lang w:bidi="hi-IN"/>
        </w:rPr>
        <w:t xml:space="preserve">- улучшение условий и комфортности проживания граждан. </w:t>
      </w:r>
    </w:p>
    <w:p w:rsidR="00DB529A" w:rsidRPr="00BA4E2C" w:rsidRDefault="00DB529A" w:rsidP="00EE25E7">
      <w:pPr>
        <w:pStyle w:val="a6"/>
        <w:rPr>
          <w:rFonts w:ascii="Times New Roman" w:hAnsi="Times New Roman" w:cs="Times New Roman"/>
          <w:sz w:val="18"/>
          <w:szCs w:val="18"/>
          <w:shd w:val="clear" w:color="auto" w:fill="FFFFFF"/>
        </w:rPr>
      </w:pPr>
      <w:r w:rsidRPr="009D332B">
        <w:rPr>
          <w:rFonts w:ascii="Times New Roman" w:hAnsi="Times New Roman" w:cs="Times New Roman"/>
          <w:b/>
          <w:sz w:val="18"/>
          <w:szCs w:val="18"/>
        </w:rPr>
        <w:t>Информация о результатах достижения значений показателей (индикаторов) муниципальной программы за отчетный период:</w:t>
      </w:r>
      <w:r w:rsidRPr="009D332B">
        <w:rPr>
          <w:rFonts w:ascii="Times New Roman" w:hAnsi="Times New Roman" w:cs="Times New Roman"/>
          <w:sz w:val="18"/>
          <w:szCs w:val="18"/>
          <w:shd w:val="clear" w:color="auto" w:fill="FFFFFF"/>
        </w:rPr>
        <w:t xml:space="preserve"> </w:t>
      </w:r>
      <w:r w:rsidRPr="009D332B">
        <w:rPr>
          <w:rFonts w:ascii="Times New Roman" w:hAnsi="Times New Roman" w:cs="Times New Roman"/>
          <w:kern w:val="2"/>
          <w:sz w:val="18"/>
          <w:szCs w:val="18"/>
        </w:rPr>
        <w:t>В рамках реализации муниципальной программы предусмотрено достижение основного показателя – энергоемкости валового муниципального продукта.</w:t>
      </w:r>
      <w:r w:rsidR="00BA4E2C">
        <w:rPr>
          <w:rFonts w:ascii="Times New Roman" w:hAnsi="Times New Roman" w:cs="Times New Roman"/>
          <w:sz w:val="18"/>
          <w:szCs w:val="18"/>
          <w:shd w:val="clear" w:color="auto" w:fill="FFFFFF"/>
        </w:rPr>
        <w:t xml:space="preserve"> </w:t>
      </w:r>
      <w:r w:rsidRPr="009D332B">
        <w:rPr>
          <w:rFonts w:ascii="Times New Roman" w:hAnsi="Times New Roman" w:cs="Times New Roman"/>
          <w:sz w:val="18"/>
          <w:szCs w:val="18"/>
          <w:shd w:val="clear" w:color="auto" w:fill="FFFFFF"/>
        </w:rPr>
        <w:t xml:space="preserve">В ходе реализации мероприятий, предусмотренных муниципальной программой </w:t>
      </w:r>
      <w:r w:rsidRPr="009D332B">
        <w:rPr>
          <w:rFonts w:ascii="Times New Roman" w:hAnsi="Times New Roman" w:cs="Times New Roman"/>
          <w:kern w:val="2"/>
          <w:sz w:val="18"/>
          <w:szCs w:val="18"/>
          <w:lang w:bidi="hi-IN"/>
        </w:rPr>
        <w:t>«</w:t>
      </w:r>
      <w:r w:rsidRPr="009D332B">
        <w:rPr>
          <w:rFonts w:ascii="Times New Roman" w:eastAsia="Lucida Sans Unicode" w:hAnsi="Times New Roman" w:cs="Times New Roman"/>
          <w:kern w:val="2"/>
          <w:sz w:val="18"/>
          <w:szCs w:val="18"/>
          <w:lang w:eastAsia="hi-IN" w:bidi="hi-IN"/>
        </w:rPr>
        <w:t>Энергосбережение и повышение энергетической эффективности на территории Лопатинского сельсовета на 2018-2022 годы</w:t>
      </w:r>
      <w:r w:rsidRPr="009D332B">
        <w:rPr>
          <w:rFonts w:ascii="Times New Roman" w:hAnsi="Times New Roman" w:cs="Times New Roman"/>
          <w:kern w:val="2"/>
          <w:sz w:val="18"/>
          <w:szCs w:val="18"/>
          <w:lang w:bidi="hi-IN"/>
        </w:rPr>
        <w:t xml:space="preserve">» </w:t>
      </w:r>
      <w:r w:rsidRPr="009D332B">
        <w:rPr>
          <w:rFonts w:ascii="Times New Roman" w:hAnsi="Times New Roman" w:cs="Times New Roman"/>
          <w:sz w:val="18"/>
          <w:szCs w:val="18"/>
          <w:shd w:val="clear" w:color="auto" w:fill="FFFFFF"/>
        </w:rPr>
        <w:t xml:space="preserve"> за 2018 год </w:t>
      </w:r>
      <w:r w:rsidRPr="009D332B">
        <w:rPr>
          <w:rFonts w:ascii="Times New Roman" w:hAnsi="Times New Roman" w:cs="Times New Roman"/>
          <w:color w:val="000000"/>
          <w:sz w:val="18"/>
          <w:szCs w:val="18"/>
        </w:rPr>
        <w:t xml:space="preserve">отмечено снижение потребления электроэнергии, </w:t>
      </w:r>
      <w:r w:rsidRPr="009D332B">
        <w:rPr>
          <w:rFonts w:ascii="Times New Roman" w:hAnsi="Times New Roman" w:cs="Times New Roman"/>
          <w:sz w:val="18"/>
          <w:szCs w:val="18"/>
          <w:shd w:val="clear" w:color="auto" w:fill="FFFFFF"/>
        </w:rPr>
        <w:t>достигнуты следующие результаты: </w:t>
      </w:r>
    </w:p>
    <w:p w:rsidR="00DB529A" w:rsidRPr="009D332B" w:rsidRDefault="00DB529A" w:rsidP="00EE25E7">
      <w:pPr>
        <w:pStyle w:val="a6"/>
        <w:rPr>
          <w:rFonts w:ascii="Times New Roman" w:hAnsi="Times New Roman" w:cs="Times New Roman"/>
          <w:sz w:val="18"/>
          <w:szCs w:val="18"/>
        </w:rPr>
      </w:pPr>
      <w:r w:rsidRPr="009D332B">
        <w:rPr>
          <w:rFonts w:ascii="Times New Roman" w:hAnsi="Times New Roman" w:cs="Times New Roman"/>
          <w:sz w:val="18"/>
          <w:szCs w:val="18"/>
        </w:rPr>
        <w:t>1) повышение энергетической эффективности систем освещения зданий, строений, сооружений, замена ламп накаливания на  энергосберегающие, установка датчиков освещенности. В ходе реализации данного мероприятия произведена замена ламп уличного освещения на энергосберегающие – 40 шт. на сумму 138,0 тыс. рублей, уменьшилось потребления электроэнергии на освещение на 30-40%;</w:t>
      </w:r>
    </w:p>
    <w:p w:rsidR="00DB529A" w:rsidRPr="009D332B" w:rsidRDefault="00DB529A" w:rsidP="00EE25E7">
      <w:pPr>
        <w:pStyle w:val="a6"/>
        <w:rPr>
          <w:rFonts w:ascii="Times New Roman" w:hAnsi="Times New Roman" w:cs="Times New Roman"/>
          <w:sz w:val="18"/>
          <w:szCs w:val="18"/>
        </w:rPr>
      </w:pPr>
      <w:r w:rsidRPr="009D332B">
        <w:rPr>
          <w:rFonts w:ascii="Times New Roman" w:hAnsi="Times New Roman" w:cs="Times New Roman"/>
          <w:sz w:val="18"/>
          <w:szCs w:val="18"/>
        </w:rPr>
        <w:t>2) Оснащение зданий, строений, сооружений приборами учета. В ходе реализации данного мероприятия уменьшилось потребления энергоресурсов и воды на 10-15%;</w:t>
      </w:r>
    </w:p>
    <w:p w:rsidR="00DB529A" w:rsidRPr="009D332B" w:rsidRDefault="00DB529A" w:rsidP="00EE25E7">
      <w:pPr>
        <w:pStyle w:val="a6"/>
        <w:rPr>
          <w:rFonts w:ascii="Times New Roman" w:hAnsi="Times New Roman" w:cs="Times New Roman"/>
          <w:kern w:val="2"/>
          <w:sz w:val="18"/>
          <w:szCs w:val="18"/>
        </w:rPr>
      </w:pPr>
      <w:r w:rsidRPr="009D332B">
        <w:rPr>
          <w:rFonts w:ascii="Times New Roman" w:hAnsi="Times New Roman" w:cs="Times New Roman"/>
          <w:sz w:val="18"/>
          <w:szCs w:val="18"/>
        </w:rPr>
        <w:t xml:space="preserve">3)  Утепление зданий, строений, сооружений. В ходе реализации данного мероприятия произведена замена деревянных оконных блоков на блоки из ПВХ профилей в здании дома культуры с. Лопатино – 12 штук на сумму 410,0 тыс. рублей, произведен капитальный ремонт крыши Лопатинского СДК.        </w:t>
      </w:r>
    </w:p>
    <w:p w:rsidR="00DB529A" w:rsidRPr="009D332B" w:rsidRDefault="00DB529A" w:rsidP="00EE25E7">
      <w:pPr>
        <w:pStyle w:val="a6"/>
        <w:rPr>
          <w:rFonts w:ascii="Times New Roman" w:hAnsi="Times New Roman" w:cs="Times New Roman"/>
          <w:color w:val="000000"/>
          <w:kern w:val="2"/>
          <w:sz w:val="18"/>
          <w:szCs w:val="18"/>
        </w:rPr>
      </w:pPr>
      <w:r w:rsidRPr="009D332B">
        <w:rPr>
          <w:rFonts w:ascii="Times New Roman" w:hAnsi="Times New Roman" w:cs="Times New Roman"/>
          <w:color w:val="000000"/>
          <w:kern w:val="2"/>
          <w:sz w:val="18"/>
          <w:szCs w:val="18"/>
        </w:rPr>
        <w:t>Сведения о достижении значений показателей (индикаторов) муниципальной программы за 2018 год приведены в приложении №2.</w:t>
      </w:r>
    </w:p>
    <w:p w:rsidR="00DB529A" w:rsidRPr="009D332B" w:rsidRDefault="00DB529A" w:rsidP="00EE25E7">
      <w:pPr>
        <w:pStyle w:val="a6"/>
        <w:rPr>
          <w:rFonts w:ascii="Times New Roman" w:hAnsi="Times New Roman" w:cs="Times New Roman"/>
          <w:b/>
          <w:kern w:val="2"/>
          <w:sz w:val="18"/>
          <w:szCs w:val="18"/>
        </w:rPr>
      </w:pPr>
      <w:r w:rsidRPr="009D332B">
        <w:rPr>
          <w:rFonts w:ascii="Times New Roman" w:hAnsi="Times New Roman" w:cs="Times New Roman"/>
          <w:b/>
          <w:kern w:val="2"/>
          <w:sz w:val="18"/>
          <w:szCs w:val="18"/>
        </w:rPr>
        <w:t>Р</w:t>
      </w:r>
      <w:r w:rsidR="009D332B">
        <w:rPr>
          <w:rFonts w:ascii="Times New Roman" w:hAnsi="Times New Roman" w:cs="Times New Roman"/>
          <w:b/>
          <w:kern w:val="2"/>
          <w:sz w:val="18"/>
          <w:szCs w:val="18"/>
        </w:rPr>
        <w:t xml:space="preserve">езультаты оценки эффективности </w:t>
      </w:r>
      <w:r w:rsidRPr="009D332B">
        <w:rPr>
          <w:rFonts w:ascii="Times New Roman" w:hAnsi="Times New Roman" w:cs="Times New Roman"/>
          <w:b/>
          <w:kern w:val="2"/>
          <w:sz w:val="18"/>
          <w:szCs w:val="18"/>
        </w:rPr>
        <w:t>реализации муниципальной  программы в 2018 году</w:t>
      </w:r>
    </w:p>
    <w:p w:rsidR="00DB529A" w:rsidRPr="009D332B" w:rsidRDefault="00DB529A" w:rsidP="00EE25E7">
      <w:pPr>
        <w:pStyle w:val="a6"/>
        <w:rPr>
          <w:rFonts w:ascii="Times New Roman" w:hAnsi="Times New Roman" w:cs="Times New Roman"/>
          <w:sz w:val="18"/>
          <w:szCs w:val="18"/>
        </w:rPr>
      </w:pPr>
      <w:r w:rsidRPr="009D332B">
        <w:rPr>
          <w:rFonts w:ascii="Times New Roman" w:hAnsi="Times New Roman" w:cs="Times New Roman"/>
          <w:kern w:val="2"/>
          <w:sz w:val="18"/>
          <w:szCs w:val="18"/>
        </w:rPr>
        <w:t xml:space="preserve">Последовательная реализация мероприятий муниципальной программы способствует </w:t>
      </w:r>
      <w:r w:rsidRPr="009D332B">
        <w:rPr>
          <w:rFonts w:ascii="Times New Roman" w:hAnsi="Times New Roman" w:cs="Times New Roman"/>
          <w:sz w:val="18"/>
          <w:szCs w:val="18"/>
        </w:rPr>
        <w:t>обеспечению повышения финансовой устойчивости, энергетической и экологической безопасности  экономики поселения, а также росту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9D332B" w:rsidRPr="00BA4E2C" w:rsidRDefault="00DB529A" w:rsidP="00EE25E7">
      <w:pPr>
        <w:pStyle w:val="a6"/>
        <w:rPr>
          <w:rFonts w:ascii="Times New Roman" w:hAnsi="Times New Roman" w:cs="Times New Roman"/>
          <w:sz w:val="18"/>
          <w:szCs w:val="18"/>
          <w:lang w:eastAsia="ar-SA"/>
        </w:rPr>
      </w:pPr>
      <w:r w:rsidRPr="009D332B">
        <w:rPr>
          <w:rFonts w:ascii="Times New Roman" w:hAnsi="Times New Roman" w:cs="Times New Roman"/>
          <w:sz w:val="18"/>
          <w:szCs w:val="18"/>
          <w:lang w:eastAsia="ar-SA"/>
        </w:rPr>
        <w:t>Степень выполнения мероприятий программы высокая – 100%, показатель эффективности реализации программы составил 110 %. Таким образом, комплексная оценка эффективности реализации программы является высокой.</w:t>
      </w:r>
    </w:p>
    <w:p w:rsidR="00BA4E2C" w:rsidRDefault="00BA4E2C" w:rsidP="00EE25E7">
      <w:pPr>
        <w:pStyle w:val="a6"/>
        <w:jc w:val="right"/>
        <w:rPr>
          <w:rFonts w:ascii="Times New Roman" w:hAnsi="Times New Roman" w:cs="Times New Roman"/>
          <w:sz w:val="18"/>
          <w:szCs w:val="18"/>
        </w:rPr>
      </w:pPr>
    </w:p>
    <w:p w:rsidR="009D332B" w:rsidRPr="009D332B" w:rsidRDefault="009D332B" w:rsidP="00EE25E7">
      <w:pPr>
        <w:pStyle w:val="a6"/>
        <w:jc w:val="right"/>
        <w:rPr>
          <w:rFonts w:ascii="Times New Roman" w:hAnsi="Times New Roman" w:cs="Times New Roman"/>
          <w:sz w:val="18"/>
          <w:szCs w:val="18"/>
        </w:rPr>
      </w:pPr>
      <w:r w:rsidRPr="009D332B">
        <w:rPr>
          <w:rFonts w:ascii="Times New Roman" w:hAnsi="Times New Roman" w:cs="Times New Roman"/>
          <w:sz w:val="18"/>
          <w:szCs w:val="18"/>
        </w:rPr>
        <w:t>Приложение № 1</w:t>
      </w:r>
      <w:r>
        <w:rPr>
          <w:rFonts w:ascii="Times New Roman" w:hAnsi="Times New Roman" w:cs="Times New Roman"/>
          <w:sz w:val="18"/>
          <w:szCs w:val="18"/>
        </w:rPr>
        <w:t xml:space="preserve"> </w:t>
      </w:r>
      <w:r w:rsidRPr="009D332B">
        <w:rPr>
          <w:rFonts w:ascii="Times New Roman" w:hAnsi="Times New Roman" w:cs="Times New Roman"/>
          <w:sz w:val="18"/>
          <w:szCs w:val="18"/>
        </w:rPr>
        <w:t>к постановлению администрации</w:t>
      </w:r>
      <w:r>
        <w:rPr>
          <w:rFonts w:ascii="Times New Roman" w:hAnsi="Times New Roman" w:cs="Times New Roman"/>
          <w:sz w:val="18"/>
          <w:szCs w:val="18"/>
        </w:rPr>
        <w:t xml:space="preserve"> </w:t>
      </w:r>
      <w:r w:rsidRPr="009D332B">
        <w:rPr>
          <w:rFonts w:ascii="Times New Roman" w:hAnsi="Times New Roman" w:cs="Times New Roman"/>
          <w:sz w:val="18"/>
          <w:szCs w:val="18"/>
        </w:rPr>
        <w:t>Лопатинского сельсовета</w:t>
      </w:r>
      <w:r>
        <w:rPr>
          <w:rFonts w:ascii="Times New Roman" w:hAnsi="Times New Roman" w:cs="Times New Roman"/>
          <w:sz w:val="18"/>
          <w:szCs w:val="18"/>
        </w:rPr>
        <w:t xml:space="preserve"> </w:t>
      </w:r>
      <w:r w:rsidRPr="009D332B">
        <w:rPr>
          <w:rFonts w:ascii="Times New Roman" w:hAnsi="Times New Roman" w:cs="Times New Roman"/>
          <w:sz w:val="18"/>
          <w:szCs w:val="18"/>
        </w:rPr>
        <w:t>Татарского района Новосибирской области</w:t>
      </w:r>
    </w:p>
    <w:p w:rsidR="00DB529A" w:rsidRPr="009D332B" w:rsidRDefault="009D332B" w:rsidP="00EE25E7">
      <w:pPr>
        <w:pStyle w:val="a6"/>
        <w:jc w:val="right"/>
        <w:rPr>
          <w:rFonts w:ascii="Times New Roman" w:hAnsi="Times New Roman" w:cs="Times New Roman"/>
          <w:sz w:val="18"/>
          <w:szCs w:val="18"/>
        </w:rPr>
      </w:pPr>
      <w:r w:rsidRPr="009D332B">
        <w:rPr>
          <w:rFonts w:ascii="Times New Roman" w:hAnsi="Times New Roman" w:cs="Times New Roman"/>
          <w:sz w:val="18"/>
          <w:szCs w:val="18"/>
        </w:rPr>
        <w:t xml:space="preserve">от 27.05.2019г. № 28  </w:t>
      </w:r>
    </w:p>
    <w:p w:rsidR="009D332B" w:rsidRPr="00BA4E2C" w:rsidRDefault="009D332B" w:rsidP="00EE25E7">
      <w:pPr>
        <w:pStyle w:val="a6"/>
        <w:tabs>
          <w:tab w:val="left" w:pos="1560"/>
        </w:tabs>
        <w:jc w:val="center"/>
        <w:rPr>
          <w:rFonts w:ascii="Times New Roman" w:hAnsi="Times New Roman" w:cs="Times New Roman"/>
          <w:sz w:val="18"/>
          <w:szCs w:val="18"/>
        </w:rPr>
      </w:pPr>
      <w:r w:rsidRPr="009D332B">
        <w:rPr>
          <w:rFonts w:ascii="Times New Roman" w:hAnsi="Times New Roman" w:cs="Times New Roman"/>
          <w:sz w:val="18"/>
          <w:szCs w:val="18"/>
        </w:rPr>
        <w:t>Сведения</w:t>
      </w:r>
      <w:r w:rsidR="00BA4E2C">
        <w:rPr>
          <w:rFonts w:ascii="Times New Roman" w:hAnsi="Times New Roman" w:cs="Times New Roman"/>
          <w:sz w:val="18"/>
          <w:szCs w:val="18"/>
        </w:rPr>
        <w:t xml:space="preserve"> </w:t>
      </w:r>
      <w:r w:rsidRPr="009D332B">
        <w:rPr>
          <w:rFonts w:ascii="Times New Roman" w:hAnsi="Times New Roman" w:cs="Times New Roman"/>
          <w:sz w:val="18"/>
          <w:szCs w:val="18"/>
        </w:rPr>
        <w:t xml:space="preserve">о степени выполнения основных мероприятий подпрограмм муниципальной программы </w:t>
      </w:r>
      <w:r w:rsidRPr="009D332B">
        <w:rPr>
          <w:rFonts w:ascii="Times New Roman" w:eastAsia="Calibri" w:hAnsi="Times New Roman" w:cs="Times New Roman"/>
          <w:sz w:val="18"/>
          <w:szCs w:val="18"/>
          <w:lang w:eastAsia="en-US"/>
        </w:rPr>
        <w:t>Лопатинского сельсовета</w:t>
      </w:r>
    </w:p>
    <w:p w:rsidR="009D332B" w:rsidRPr="009D332B" w:rsidRDefault="009D332B" w:rsidP="00EE25E7">
      <w:pPr>
        <w:pStyle w:val="a6"/>
        <w:tabs>
          <w:tab w:val="left" w:pos="1560"/>
        </w:tabs>
        <w:jc w:val="center"/>
        <w:rPr>
          <w:rFonts w:ascii="Times New Roman" w:hAnsi="Times New Roman" w:cs="Times New Roman"/>
          <w:sz w:val="18"/>
          <w:szCs w:val="18"/>
        </w:rPr>
      </w:pPr>
      <w:r w:rsidRPr="009D332B">
        <w:rPr>
          <w:rFonts w:ascii="Times New Roman" w:hAnsi="Times New Roman" w:cs="Times New Roman"/>
          <w:sz w:val="18"/>
          <w:szCs w:val="18"/>
        </w:rPr>
        <w:t>«Энергосбережение и повышение энергетической эффективности»</w:t>
      </w:r>
      <w:r w:rsidRPr="009D332B">
        <w:rPr>
          <w:rFonts w:ascii="Times New Roman" w:eastAsia="Calibri" w:hAnsi="Times New Roman" w:cs="Times New Roman"/>
          <w:sz w:val="18"/>
          <w:szCs w:val="18"/>
          <w:lang w:eastAsia="en-US"/>
        </w:rPr>
        <w:t xml:space="preserve"> за 2018 год</w:t>
      </w:r>
    </w:p>
    <w:tbl>
      <w:tblPr>
        <w:tblW w:w="5140" w:type="pct"/>
        <w:tblLayout w:type="fixed"/>
        <w:tblCellMar>
          <w:left w:w="105" w:type="dxa"/>
          <w:right w:w="105" w:type="dxa"/>
        </w:tblCellMar>
        <w:tblLook w:val="0000"/>
      </w:tblPr>
      <w:tblGrid>
        <w:gridCol w:w="503"/>
        <w:gridCol w:w="1233"/>
        <w:gridCol w:w="852"/>
        <w:gridCol w:w="729"/>
        <w:gridCol w:w="1019"/>
        <w:gridCol w:w="727"/>
        <w:gridCol w:w="583"/>
        <w:gridCol w:w="583"/>
        <w:gridCol w:w="583"/>
        <w:gridCol w:w="583"/>
        <w:gridCol w:w="2289"/>
        <w:gridCol w:w="371"/>
        <w:gridCol w:w="360"/>
      </w:tblGrid>
      <w:tr w:rsidR="00BA4E2C" w:rsidRPr="00BA4E2C" w:rsidTr="00BA4E2C">
        <w:trPr>
          <w:trHeight w:val="636"/>
        </w:trPr>
        <w:tc>
          <w:tcPr>
            <w:tcW w:w="241" w:type="pct"/>
            <w:tcBorders>
              <w:top w:val="single" w:sz="2" w:space="0" w:color="auto"/>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eastAsia="Calibri" w:hAnsi="Times New Roman" w:cs="Times New Roman"/>
                <w:sz w:val="16"/>
                <w:szCs w:val="16"/>
                <w:lang w:eastAsia="en-US"/>
              </w:rPr>
              <w:tab/>
            </w:r>
          </w:p>
        </w:tc>
        <w:tc>
          <w:tcPr>
            <w:tcW w:w="592" w:type="pct"/>
            <w:tcBorders>
              <w:top w:val="single" w:sz="2" w:space="0" w:color="auto"/>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Наименование проекта </w:t>
            </w:r>
          </w:p>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(мероприятия) </w:t>
            </w:r>
          </w:p>
        </w:tc>
        <w:tc>
          <w:tcPr>
            <w:tcW w:w="409" w:type="pct"/>
            <w:tcBorders>
              <w:top w:val="single" w:sz="2" w:space="0" w:color="auto"/>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Единица измерения</w:t>
            </w:r>
          </w:p>
        </w:tc>
        <w:tc>
          <w:tcPr>
            <w:tcW w:w="350" w:type="pct"/>
            <w:tcBorders>
              <w:top w:val="single" w:sz="2" w:space="0" w:color="auto"/>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Кол-во </w:t>
            </w:r>
          </w:p>
        </w:tc>
        <w:tc>
          <w:tcPr>
            <w:tcW w:w="489" w:type="pct"/>
            <w:tcBorders>
              <w:top w:val="single" w:sz="2" w:space="0" w:color="auto"/>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Общая стоимость проекта</w:t>
            </w:r>
          </w:p>
        </w:tc>
        <w:tc>
          <w:tcPr>
            <w:tcW w:w="1469" w:type="pct"/>
            <w:gridSpan w:val="5"/>
            <w:tcBorders>
              <w:top w:val="single" w:sz="2" w:space="0" w:color="auto"/>
              <w:left w:val="single" w:sz="2" w:space="0" w:color="auto"/>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Предполагаемые объемы финансирования по годам, тыс.руб.</w:t>
            </w:r>
          </w:p>
        </w:tc>
        <w:tc>
          <w:tcPr>
            <w:tcW w:w="1450" w:type="pct"/>
            <w:gridSpan w:val="3"/>
            <w:tcBorders>
              <w:top w:val="single" w:sz="2" w:space="0" w:color="auto"/>
              <w:left w:val="single" w:sz="2" w:space="0" w:color="auto"/>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Годовой экономический эффект</w:t>
            </w:r>
          </w:p>
        </w:tc>
      </w:tr>
      <w:tr w:rsidR="00BA4E2C" w:rsidRPr="00BA4E2C" w:rsidTr="00BA4E2C">
        <w:tc>
          <w:tcPr>
            <w:tcW w:w="241" w:type="pct"/>
            <w:tcBorders>
              <w:top w:val="nil"/>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592" w:type="pct"/>
            <w:tcBorders>
              <w:top w:val="nil"/>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409" w:type="pct"/>
            <w:tcBorders>
              <w:top w:val="nil"/>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350" w:type="pct"/>
            <w:tcBorders>
              <w:top w:val="nil"/>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Ед.</w:t>
            </w:r>
          </w:p>
        </w:tc>
        <w:tc>
          <w:tcPr>
            <w:tcW w:w="489" w:type="pct"/>
            <w:tcBorders>
              <w:top w:val="nil"/>
              <w:left w:val="single" w:sz="2"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Тыс.руб</w:t>
            </w:r>
          </w:p>
        </w:tc>
        <w:tc>
          <w:tcPr>
            <w:tcW w:w="349" w:type="pct"/>
            <w:tcBorders>
              <w:top w:val="single" w:sz="2" w:space="0" w:color="auto"/>
              <w:left w:val="nil"/>
              <w:bottom w:val="nil"/>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2018</w:t>
            </w:r>
          </w:p>
        </w:tc>
        <w:tc>
          <w:tcPr>
            <w:tcW w:w="280" w:type="pct"/>
            <w:tcBorders>
              <w:top w:val="single" w:sz="2" w:space="0" w:color="auto"/>
              <w:left w:val="single" w:sz="4" w:space="0" w:color="auto"/>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2019</w:t>
            </w:r>
          </w:p>
        </w:tc>
        <w:tc>
          <w:tcPr>
            <w:tcW w:w="280" w:type="pct"/>
            <w:tcBorders>
              <w:top w:val="single" w:sz="2" w:space="0" w:color="auto"/>
              <w:left w:val="nil"/>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2020</w:t>
            </w:r>
          </w:p>
        </w:tc>
        <w:tc>
          <w:tcPr>
            <w:tcW w:w="280" w:type="pct"/>
            <w:tcBorders>
              <w:top w:val="single" w:sz="2" w:space="0" w:color="auto"/>
              <w:left w:val="nil"/>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2021</w:t>
            </w:r>
          </w:p>
        </w:tc>
        <w:tc>
          <w:tcPr>
            <w:tcW w:w="280" w:type="pct"/>
            <w:tcBorders>
              <w:top w:val="single" w:sz="2" w:space="0" w:color="auto"/>
              <w:left w:val="nil"/>
              <w:bottom w:val="nil"/>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2022</w:t>
            </w:r>
          </w:p>
        </w:tc>
        <w:tc>
          <w:tcPr>
            <w:tcW w:w="1099" w:type="pct"/>
            <w:tcBorders>
              <w:top w:val="nil"/>
              <w:left w:val="single" w:sz="2" w:space="0" w:color="auto"/>
              <w:bottom w:val="single" w:sz="2"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Натуральные величины</w:t>
            </w:r>
          </w:p>
        </w:tc>
        <w:tc>
          <w:tcPr>
            <w:tcW w:w="351" w:type="pct"/>
            <w:gridSpan w:val="2"/>
            <w:tcBorders>
              <w:top w:val="nil"/>
              <w:left w:val="single" w:sz="4" w:space="0" w:color="auto"/>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Тыс. руб.</w:t>
            </w:r>
          </w:p>
        </w:tc>
      </w:tr>
      <w:tr w:rsidR="00BA4E2C" w:rsidRPr="00BA4E2C" w:rsidTr="00BA4E2C">
        <w:tc>
          <w:tcPr>
            <w:tcW w:w="241" w:type="pct"/>
            <w:tcBorders>
              <w:top w:val="single" w:sz="2" w:space="0" w:color="auto"/>
              <w:left w:val="single" w:sz="2" w:space="0" w:color="auto"/>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1 </w:t>
            </w:r>
          </w:p>
        </w:tc>
        <w:tc>
          <w:tcPr>
            <w:tcW w:w="592" w:type="pct"/>
            <w:tcBorders>
              <w:top w:val="single" w:sz="2" w:space="0" w:color="auto"/>
              <w:left w:val="nil"/>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2 </w:t>
            </w:r>
          </w:p>
        </w:tc>
        <w:tc>
          <w:tcPr>
            <w:tcW w:w="409" w:type="pct"/>
            <w:tcBorders>
              <w:top w:val="single" w:sz="2" w:space="0" w:color="auto"/>
              <w:left w:val="nil"/>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3 </w:t>
            </w:r>
          </w:p>
        </w:tc>
        <w:tc>
          <w:tcPr>
            <w:tcW w:w="350" w:type="pct"/>
            <w:tcBorders>
              <w:top w:val="single" w:sz="2" w:space="0" w:color="auto"/>
              <w:left w:val="nil"/>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4 </w:t>
            </w:r>
          </w:p>
        </w:tc>
        <w:tc>
          <w:tcPr>
            <w:tcW w:w="489" w:type="pct"/>
            <w:tcBorders>
              <w:top w:val="single" w:sz="2" w:space="0" w:color="auto"/>
              <w:left w:val="nil"/>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5 </w:t>
            </w:r>
          </w:p>
        </w:tc>
        <w:tc>
          <w:tcPr>
            <w:tcW w:w="349" w:type="pct"/>
            <w:tcBorders>
              <w:top w:val="single" w:sz="2" w:space="0" w:color="auto"/>
              <w:left w:val="nil"/>
              <w:bottom w:val="single" w:sz="2"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6 </w:t>
            </w:r>
          </w:p>
        </w:tc>
        <w:tc>
          <w:tcPr>
            <w:tcW w:w="280" w:type="pct"/>
            <w:tcBorders>
              <w:top w:val="single" w:sz="2" w:space="0" w:color="auto"/>
              <w:left w:val="single" w:sz="4" w:space="0" w:color="auto"/>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7</w:t>
            </w:r>
          </w:p>
        </w:tc>
        <w:tc>
          <w:tcPr>
            <w:tcW w:w="280" w:type="pct"/>
            <w:tcBorders>
              <w:top w:val="single" w:sz="2" w:space="0" w:color="auto"/>
              <w:left w:val="nil"/>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8 </w:t>
            </w:r>
          </w:p>
        </w:tc>
        <w:tc>
          <w:tcPr>
            <w:tcW w:w="280" w:type="pct"/>
            <w:tcBorders>
              <w:top w:val="single" w:sz="2" w:space="0" w:color="auto"/>
              <w:left w:val="nil"/>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9 </w:t>
            </w:r>
          </w:p>
        </w:tc>
        <w:tc>
          <w:tcPr>
            <w:tcW w:w="280" w:type="pct"/>
            <w:tcBorders>
              <w:top w:val="single" w:sz="2" w:space="0" w:color="auto"/>
              <w:left w:val="nil"/>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10 </w:t>
            </w:r>
          </w:p>
        </w:tc>
        <w:tc>
          <w:tcPr>
            <w:tcW w:w="1099" w:type="pct"/>
            <w:tcBorders>
              <w:top w:val="nil"/>
              <w:left w:val="single" w:sz="2" w:space="0" w:color="auto"/>
              <w:bottom w:val="single" w:sz="2"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 xml:space="preserve">11 </w:t>
            </w:r>
          </w:p>
        </w:tc>
        <w:tc>
          <w:tcPr>
            <w:tcW w:w="351" w:type="pct"/>
            <w:gridSpan w:val="2"/>
            <w:tcBorders>
              <w:top w:val="nil"/>
              <w:left w:val="single" w:sz="4" w:space="0" w:color="auto"/>
              <w:bottom w:val="single" w:sz="2"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r>
      <w:tr w:rsidR="00BA4E2C" w:rsidRPr="00BA4E2C" w:rsidTr="00BA4E2C">
        <w:tc>
          <w:tcPr>
            <w:tcW w:w="241" w:type="pct"/>
            <w:tcBorders>
              <w:top w:val="nil"/>
              <w:left w:val="single" w:sz="2" w:space="0" w:color="auto"/>
              <w:bottom w:val="single" w:sz="4" w:space="0" w:color="auto"/>
              <w:right w:val="single" w:sz="2"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w:t>
            </w:r>
          </w:p>
        </w:tc>
        <w:tc>
          <w:tcPr>
            <w:tcW w:w="4759" w:type="pct"/>
            <w:gridSpan w:val="12"/>
            <w:tcBorders>
              <w:top w:val="nil"/>
              <w:left w:val="nil"/>
              <w:bottom w:val="single" w:sz="4" w:space="0" w:color="auto"/>
              <w:right w:val="single" w:sz="2" w:space="0" w:color="auto"/>
            </w:tcBorders>
            <w:shd w:val="clear" w:color="auto" w:fill="F3F3F3"/>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Замена ламп накаливания, используемых в качестве приборов освещения в организациях и учреждениях  Лопатинского  сельсовета на энергосберегающие</w:t>
            </w:r>
          </w:p>
          <w:p w:rsidR="00BA4E2C" w:rsidRPr="00BA4E2C" w:rsidRDefault="00BA4E2C" w:rsidP="00EE25E7">
            <w:pPr>
              <w:pStyle w:val="a6"/>
              <w:tabs>
                <w:tab w:val="left" w:pos="1560"/>
              </w:tabs>
              <w:rPr>
                <w:rFonts w:ascii="Times New Roman" w:hAnsi="Times New Roman" w:cs="Times New Roman"/>
                <w:color w:val="000000"/>
                <w:sz w:val="16"/>
                <w:szCs w:val="16"/>
              </w:rPr>
            </w:pPr>
          </w:p>
        </w:tc>
      </w:tr>
      <w:tr w:rsidR="00BA4E2C" w:rsidRPr="00BA4E2C" w:rsidTr="00BA4E2C">
        <w:trPr>
          <w:trHeight w:val="564"/>
        </w:trPr>
        <w:tc>
          <w:tcPr>
            <w:tcW w:w="241"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1.1</w:t>
            </w:r>
          </w:p>
        </w:tc>
        <w:tc>
          <w:tcPr>
            <w:tcW w:w="592"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в учреждениях органов местного самоуправления</w:t>
            </w:r>
          </w:p>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40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шт.</w:t>
            </w:r>
          </w:p>
        </w:tc>
        <w:tc>
          <w:tcPr>
            <w:tcW w:w="35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40</w:t>
            </w:r>
          </w:p>
        </w:tc>
        <w:tc>
          <w:tcPr>
            <w:tcW w:w="48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138,0</w:t>
            </w:r>
          </w:p>
        </w:tc>
        <w:tc>
          <w:tcPr>
            <w:tcW w:w="34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138,0</w:t>
            </w: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277" w:type="pct"/>
            <w:gridSpan w:val="2"/>
            <w:vMerge w:val="restar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1.Сокращение потребления электроэнергии   в учреждениях органов местного самоуправления    на 200  кВт*ч</w:t>
            </w:r>
          </w:p>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2.Сокращение потребления электроэнергии в учреждениях образования на1000 кВт*ч 3.Сокращение потребления электроэнергии в учреждениях здравоохранения на 100 кВт*ч 4.Сокращение потребления электроэнергии в учреждениях культуры на 500 кВт*ч</w:t>
            </w:r>
          </w:p>
        </w:tc>
        <w:tc>
          <w:tcPr>
            <w:tcW w:w="173"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r>
      <w:tr w:rsidR="00BA4E2C" w:rsidRPr="00BA4E2C" w:rsidTr="00BA4E2C">
        <w:tc>
          <w:tcPr>
            <w:tcW w:w="241"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1.2</w:t>
            </w:r>
          </w:p>
        </w:tc>
        <w:tc>
          <w:tcPr>
            <w:tcW w:w="592"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Образования</w:t>
            </w:r>
          </w:p>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40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шт.</w:t>
            </w:r>
          </w:p>
        </w:tc>
        <w:tc>
          <w:tcPr>
            <w:tcW w:w="35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30</w:t>
            </w:r>
          </w:p>
        </w:tc>
        <w:tc>
          <w:tcPr>
            <w:tcW w:w="48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6,0</w:t>
            </w:r>
          </w:p>
        </w:tc>
        <w:tc>
          <w:tcPr>
            <w:tcW w:w="34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6,0</w:t>
            </w: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277" w:type="pct"/>
            <w:gridSpan w:val="2"/>
            <w:vMerge/>
            <w:tcBorders>
              <w:top w:val="single" w:sz="4" w:space="0" w:color="auto"/>
              <w:left w:val="single" w:sz="4" w:space="0" w:color="auto"/>
              <w:bottom w:val="single" w:sz="4" w:space="0" w:color="auto"/>
              <w:right w:val="single" w:sz="4" w:space="0" w:color="auto"/>
            </w:tcBorders>
            <w:vAlign w:val="center"/>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73"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r>
      <w:tr w:rsidR="00BA4E2C" w:rsidRPr="00BA4E2C" w:rsidTr="00BA4E2C">
        <w:trPr>
          <w:trHeight w:val="638"/>
        </w:trPr>
        <w:tc>
          <w:tcPr>
            <w:tcW w:w="241"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1.3</w:t>
            </w:r>
          </w:p>
        </w:tc>
        <w:tc>
          <w:tcPr>
            <w:tcW w:w="592"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Здравоохранения</w:t>
            </w:r>
          </w:p>
          <w:p w:rsidR="00BA4E2C" w:rsidRPr="00BA4E2C" w:rsidRDefault="00BA4E2C" w:rsidP="00EE25E7">
            <w:pPr>
              <w:pStyle w:val="a6"/>
              <w:tabs>
                <w:tab w:val="left" w:pos="1560"/>
              </w:tabs>
              <w:rPr>
                <w:rFonts w:ascii="Times New Roman" w:hAnsi="Times New Roman" w:cs="Times New Roman"/>
                <w:color w:val="000000"/>
                <w:sz w:val="16"/>
                <w:szCs w:val="16"/>
              </w:rPr>
            </w:pPr>
          </w:p>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40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35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48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34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277" w:type="pct"/>
            <w:gridSpan w:val="2"/>
            <w:vMerge/>
            <w:tcBorders>
              <w:top w:val="single" w:sz="4" w:space="0" w:color="auto"/>
              <w:left w:val="single" w:sz="4" w:space="0" w:color="auto"/>
              <w:bottom w:val="single" w:sz="4" w:space="0" w:color="auto"/>
              <w:right w:val="single" w:sz="4" w:space="0" w:color="auto"/>
            </w:tcBorders>
            <w:vAlign w:val="center"/>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73"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r>
      <w:tr w:rsidR="00BA4E2C" w:rsidRPr="00BA4E2C" w:rsidTr="00BA4E2C">
        <w:tc>
          <w:tcPr>
            <w:tcW w:w="241"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1.4</w:t>
            </w:r>
          </w:p>
        </w:tc>
        <w:tc>
          <w:tcPr>
            <w:tcW w:w="592"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Культуры</w:t>
            </w:r>
          </w:p>
        </w:tc>
        <w:tc>
          <w:tcPr>
            <w:tcW w:w="40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шт.</w:t>
            </w:r>
          </w:p>
        </w:tc>
        <w:tc>
          <w:tcPr>
            <w:tcW w:w="35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20</w:t>
            </w:r>
          </w:p>
        </w:tc>
        <w:tc>
          <w:tcPr>
            <w:tcW w:w="48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4,0</w:t>
            </w:r>
          </w:p>
        </w:tc>
        <w:tc>
          <w:tcPr>
            <w:tcW w:w="34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4,0</w:t>
            </w: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277" w:type="pct"/>
            <w:gridSpan w:val="2"/>
            <w:vMerge/>
            <w:tcBorders>
              <w:top w:val="single" w:sz="4" w:space="0" w:color="auto"/>
              <w:left w:val="single" w:sz="4" w:space="0" w:color="auto"/>
              <w:bottom w:val="single" w:sz="4" w:space="0" w:color="auto"/>
              <w:right w:val="single" w:sz="4" w:space="0" w:color="auto"/>
            </w:tcBorders>
            <w:vAlign w:val="center"/>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73"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r>
      <w:tr w:rsidR="00BA4E2C" w:rsidRPr="00BA4E2C" w:rsidTr="00BA4E2C">
        <w:tc>
          <w:tcPr>
            <w:tcW w:w="1242" w:type="pct"/>
            <w:gridSpan w:val="3"/>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ИТОГО</w:t>
            </w:r>
          </w:p>
        </w:tc>
        <w:tc>
          <w:tcPr>
            <w:tcW w:w="35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48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148,0</w:t>
            </w:r>
          </w:p>
        </w:tc>
        <w:tc>
          <w:tcPr>
            <w:tcW w:w="349"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r w:rsidRPr="00BA4E2C">
              <w:rPr>
                <w:rFonts w:ascii="Times New Roman" w:hAnsi="Times New Roman" w:cs="Times New Roman"/>
                <w:color w:val="000000"/>
                <w:sz w:val="16"/>
                <w:szCs w:val="16"/>
              </w:rPr>
              <w:t>148,0</w:t>
            </w: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280" w:type="pct"/>
            <w:tcBorders>
              <w:top w:val="single" w:sz="4" w:space="0" w:color="auto"/>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277" w:type="pct"/>
            <w:gridSpan w:val="2"/>
            <w:tcBorders>
              <w:top w:val="nil"/>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c>
          <w:tcPr>
            <w:tcW w:w="173" w:type="pct"/>
            <w:tcBorders>
              <w:top w:val="nil"/>
              <w:left w:val="single" w:sz="4" w:space="0" w:color="auto"/>
              <w:bottom w:val="single" w:sz="4" w:space="0" w:color="auto"/>
              <w:right w:val="single" w:sz="4" w:space="0" w:color="auto"/>
            </w:tcBorders>
          </w:tcPr>
          <w:p w:rsidR="00BA4E2C" w:rsidRPr="00BA4E2C" w:rsidRDefault="00BA4E2C" w:rsidP="00EE25E7">
            <w:pPr>
              <w:pStyle w:val="a6"/>
              <w:tabs>
                <w:tab w:val="left" w:pos="1560"/>
              </w:tabs>
              <w:rPr>
                <w:rFonts w:ascii="Times New Roman" w:hAnsi="Times New Roman" w:cs="Times New Roman"/>
                <w:color w:val="000000"/>
                <w:sz w:val="16"/>
                <w:szCs w:val="16"/>
              </w:rPr>
            </w:pPr>
          </w:p>
        </w:tc>
      </w:tr>
    </w:tbl>
    <w:p w:rsidR="00BA4E2C" w:rsidRDefault="00BA4E2C" w:rsidP="00EE25E7">
      <w:pPr>
        <w:pStyle w:val="a6"/>
        <w:jc w:val="center"/>
        <w:rPr>
          <w:rFonts w:ascii="Times New Roman" w:hAnsi="Times New Roman"/>
          <w:b/>
          <w:sz w:val="28"/>
          <w:szCs w:val="28"/>
        </w:rPr>
      </w:pPr>
    </w:p>
    <w:p w:rsidR="00BA4E2C" w:rsidRDefault="00BA4E2C" w:rsidP="00EE25E7">
      <w:pPr>
        <w:pStyle w:val="a6"/>
        <w:jc w:val="center"/>
        <w:rPr>
          <w:rFonts w:ascii="Times New Roman" w:hAnsi="Times New Roman"/>
          <w:b/>
          <w:sz w:val="28"/>
          <w:szCs w:val="28"/>
        </w:rPr>
      </w:pPr>
    </w:p>
    <w:p w:rsidR="00BA4E2C" w:rsidRPr="00EE25E7" w:rsidRDefault="00BA4E2C" w:rsidP="00EE25E7">
      <w:pPr>
        <w:pStyle w:val="a6"/>
        <w:jc w:val="center"/>
        <w:rPr>
          <w:rFonts w:ascii="Times New Roman" w:hAnsi="Times New Roman" w:cs="Times New Roman"/>
          <w:b/>
          <w:i/>
          <w:sz w:val="20"/>
          <w:szCs w:val="20"/>
          <w:u w:val="single"/>
        </w:rPr>
      </w:pPr>
      <w:r w:rsidRPr="00EE25E7">
        <w:rPr>
          <w:rFonts w:ascii="Times New Roman" w:hAnsi="Times New Roman" w:cs="Times New Roman"/>
          <w:b/>
          <w:i/>
          <w:sz w:val="20"/>
          <w:szCs w:val="20"/>
          <w:u w:val="single"/>
        </w:rPr>
        <w:lastRenderedPageBreak/>
        <w:t>ПОСТАНОВЛЕНИЕ</w:t>
      </w:r>
      <w:r w:rsidR="00EE25E7" w:rsidRPr="00EE25E7">
        <w:rPr>
          <w:rFonts w:ascii="Times New Roman" w:hAnsi="Times New Roman" w:cs="Times New Roman"/>
          <w:b/>
          <w:i/>
          <w:sz w:val="20"/>
          <w:szCs w:val="20"/>
          <w:u w:val="single"/>
        </w:rPr>
        <w:t xml:space="preserve"> </w:t>
      </w:r>
      <w:r w:rsidRPr="00EE25E7">
        <w:rPr>
          <w:rFonts w:ascii="Times New Roman" w:hAnsi="Times New Roman" w:cs="Times New Roman"/>
          <w:b/>
          <w:bCs/>
          <w:i/>
          <w:sz w:val="20"/>
          <w:szCs w:val="20"/>
          <w:u w:val="single"/>
        </w:rPr>
        <w:t>от 28.05</w:t>
      </w:r>
      <w:r w:rsidR="00EE25E7" w:rsidRPr="00EE25E7">
        <w:rPr>
          <w:rFonts w:ascii="Times New Roman" w:hAnsi="Times New Roman" w:cs="Times New Roman"/>
          <w:b/>
          <w:bCs/>
          <w:i/>
          <w:sz w:val="20"/>
          <w:szCs w:val="20"/>
          <w:u w:val="single"/>
        </w:rPr>
        <w:t xml:space="preserve">.2019г. </w:t>
      </w:r>
      <w:r w:rsidRPr="00EE25E7">
        <w:rPr>
          <w:rFonts w:ascii="Times New Roman" w:hAnsi="Times New Roman" w:cs="Times New Roman"/>
          <w:b/>
          <w:bCs/>
          <w:i/>
          <w:sz w:val="20"/>
          <w:szCs w:val="20"/>
          <w:u w:val="single"/>
        </w:rPr>
        <w:t xml:space="preserve">№ 29 </w:t>
      </w:r>
      <w:r w:rsidRPr="00EE25E7">
        <w:rPr>
          <w:rFonts w:ascii="Times New Roman" w:hAnsi="Times New Roman" w:cs="Times New Roman"/>
          <w:b/>
          <w:i/>
          <w:sz w:val="20"/>
          <w:szCs w:val="20"/>
          <w:u w:val="single"/>
        </w:rPr>
        <w:t>с. Лопатино</w:t>
      </w:r>
    </w:p>
    <w:p w:rsidR="00BA4E2C" w:rsidRPr="00EE25E7" w:rsidRDefault="00BA4E2C" w:rsidP="00EE25E7">
      <w:pPr>
        <w:pStyle w:val="a6"/>
        <w:jc w:val="center"/>
        <w:rPr>
          <w:rFonts w:ascii="Times New Roman" w:eastAsia="Times New Roman" w:hAnsi="Times New Roman" w:cs="Times New Roman"/>
          <w:b/>
          <w:i/>
          <w:sz w:val="20"/>
          <w:szCs w:val="20"/>
          <w:u w:val="single"/>
        </w:rPr>
      </w:pPr>
      <w:r w:rsidRPr="00EE25E7">
        <w:rPr>
          <w:rFonts w:ascii="Times New Roman" w:eastAsia="Times New Roman" w:hAnsi="Times New Roman" w:cs="Times New Roman"/>
          <w:b/>
          <w:i/>
          <w:sz w:val="20"/>
          <w:szCs w:val="20"/>
          <w:u w:val="single"/>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BA4E2C" w:rsidRPr="00EE25E7" w:rsidRDefault="00BA4E2C" w:rsidP="00EE25E7">
      <w:pPr>
        <w:pStyle w:val="a6"/>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В соответствии с Федеральным </w:t>
      </w:r>
      <w:hyperlink r:id="rId11" w:history="1">
        <w:r w:rsidRPr="00EE25E7">
          <w:rPr>
            <w:rFonts w:ascii="Times New Roman" w:eastAsia="Times New Roman" w:hAnsi="Times New Roman" w:cs="Times New Roman"/>
            <w:sz w:val="18"/>
            <w:szCs w:val="18"/>
          </w:rPr>
          <w:t>законом</w:t>
        </w:r>
      </w:hyperlink>
      <w:r w:rsidRPr="00EE25E7">
        <w:rPr>
          <w:rFonts w:ascii="Times New Roman" w:eastAsia="Times New Roman" w:hAnsi="Times New Roman" w:cs="Times New Roman"/>
          <w:sz w:val="18"/>
          <w:szCs w:val="1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2" w:history="1">
        <w:r w:rsidRPr="00EE25E7">
          <w:rPr>
            <w:rFonts w:ascii="Times New Roman" w:eastAsia="Times New Roman" w:hAnsi="Times New Roman" w:cs="Times New Roman"/>
            <w:sz w:val="18"/>
            <w:szCs w:val="18"/>
          </w:rPr>
          <w:t>законом</w:t>
        </w:r>
      </w:hyperlink>
      <w:r w:rsidRPr="00EE25E7">
        <w:rPr>
          <w:rFonts w:ascii="Times New Roman" w:eastAsia="Times New Roman" w:hAnsi="Times New Roman" w:cs="Times New Roman"/>
          <w:sz w:val="18"/>
          <w:szCs w:val="18"/>
        </w:rPr>
        <w:t xml:space="preserve"> от 09.02.2009 № 8-ФЗ «Об обеспечении доступа к информации о деятельности государственных органов и органов местного самоуправления», Федеральным </w:t>
      </w:r>
      <w:hyperlink r:id="rId13" w:history="1">
        <w:r w:rsidRPr="00EE25E7">
          <w:rPr>
            <w:rFonts w:ascii="Times New Roman" w:eastAsia="Times New Roman" w:hAnsi="Times New Roman" w:cs="Times New Roman"/>
            <w:sz w:val="18"/>
            <w:szCs w:val="18"/>
          </w:rPr>
          <w:t>законом</w:t>
        </w:r>
      </w:hyperlink>
      <w:r w:rsidRPr="00EE25E7">
        <w:rPr>
          <w:rFonts w:ascii="Times New Roman" w:eastAsia="Times New Roman" w:hAnsi="Times New Roman" w:cs="Times New Roman"/>
          <w:sz w:val="18"/>
          <w:szCs w:val="18"/>
        </w:rPr>
        <w:t xml:space="preserve"> от 27.07.2010 № 210-ФЗ «Об организации предоставления государственных и муниципальных услуг», </w:t>
      </w:r>
      <w:r w:rsidRPr="00EE25E7">
        <w:rPr>
          <w:rFonts w:ascii="Times New Roman" w:eastAsia="Times New Roman" w:hAnsi="Times New Roman" w:cs="Times New Roman"/>
          <w:bCs/>
          <w:sz w:val="18"/>
          <w:szCs w:val="18"/>
        </w:rPr>
        <w:t xml:space="preserve">Федеральным законом от 06.10.2003 № 131-ФЗ «Об общих принципах организации местного самоуправления в Российской Федерации», </w:t>
      </w:r>
      <w:r w:rsidRPr="00EE25E7">
        <w:rPr>
          <w:rFonts w:ascii="Times New Roman" w:eastAsia="Times New Roman" w:hAnsi="Times New Roman" w:cs="Times New Roman"/>
          <w:sz w:val="18"/>
          <w:szCs w:val="18"/>
        </w:rPr>
        <w:t xml:space="preserve">Уставом Лопатинского сельсовета Татарского района Новосибирской области, </w:t>
      </w:r>
      <w:r w:rsidRPr="00EE25E7">
        <w:rPr>
          <w:rFonts w:ascii="Times New Roman" w:hAnsi="Times New Roman" w:cs="Times New Roman"/>
          <w:sz w:val="18"/>
          <w:szCs w:val="18"/>
        </w:rPr>
        <w:t>администрация Лопатинского сельсовета Татарского района Новосибирской области  ПОСТАНОВЛЯЕТ:</w:t>
      </w:r>
    </w:p>
    <w:p w:rsidR="00BA4E2C" w:rsidRPr="00EE25E7" w:rsidRDefault="00BA4E2C" w:rsidP="00EE25E7">
      <w:pPr>
        <w:pStyle w:val="a6"/>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1. Утвердить административный </w:t>
      </w:r>
      <w:hyperlink w:anchor="Par37" w:history="1">
        <w:r w:rsidRPr="00EE25E7">
          <w:rPr>
            <w:rFonts w:ascii="Times New Roman" w:eastAsia="Times New Roman" w:hAnsi="Times New Roman" w:cs="Times New Roman"/>
            <w:sz w:val="18"/>
            <w:szCs w:val="18"/>
          </w:rPr>
          <w:t>регламент</w:t>
        </w:r>
      </w:hyperlink>
      <w:r w:rsidRPr="00EE25E7">
        <w:rPr>
          <w:rFonts w:ascii="Times New Roman" w:eastAsia="Times New Roman" w:hAnsi="Times New Roman" w:cs="Times New Roman"/>
          <w:sz w:val="18"/>
          <w:szCs w:val="18"/>
        </w:rPr>
        <w:t xml:space="preserve">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(приложение).</w:t>
      </w:r>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2. Настоящее Постановление подлежит официальному опубликованию (обнародованию) в газете  «Лопатинский Вестник» и размещению на сайте администрации http://admlopatinsky.</w:t>
      </w:r>
      <w:r w:rsidRPr="00EE25E7">
        <w:rPr>
          <w:rFonts w:ascii="Times New Roman" w:hAnsi="Times New Roman" w:cs="Times New Roman"/>
          <w:sz w:val="18"/>
          <w:szCs w:val="18"/>
          <w:lang w:val="en-US"/>
        </w:rPr>
        <w:t>nso</w:t>
      </w:r>
      <w:r w:rsidRPr="00EE25E7">
        <w:rPr>
          <w:rFonts w:ascii="Times New Roman" w:hAnsi="Times New Roman" w:cs="Times New Roman"/>
          <w:sz w:val="18"/>
          <w:szCs w:val="18"/>
        </w:rPr>
        <w:t>.ru в сети Интернет.</w:t>
      </w:r>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 xml:space="preserve"> 3. Контроль за исполнение постановления оставляю  за собой.</w:t>
      </w:r>
    </w:p>
    <w:p w:rsidR="00BA4E2C" w:rsidRPr="00EE25E7" w:rsidRDefault="00BA4E2C" w:rsidP="00EE25E7">
      <w:pPr>
        <w:pStyle w:val="a6"/>
        <w:jc w:val="right"/>
        <w:rPr>
          <w:rFonts w:ascii="Times New Roman" w:hAnsi="Times New Roman" w:cs="Times New Roman"/>
          <w:sz w:val="18"/>
          <w:szCs w:val="18"/>
        </w:rPr>
      </w:pPr>
      <w:r w:rsidRPr="00EE25E7">
        <w:rPr>
          <w:rFonts w:ascii="Times New Roman" w:hAnsi="Times New Roman" w:cs="Times New Roman"/>
          <w:sz w:val="18"/>
          <w:szCs w:val="18"/>
        </w:rPr>
        <w:t>Глава Лопатинского сельсовета</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Татарского района Новосибирской об</w:t>
      </w:r>
      <w:r w:rsidR="00EE25E7">
        <w:rPr>
          <w:rFonts w:ascii="Times New Roman" w:hAnsi="Times New Roman" w:cs="Times New Roman"/>
          <w:sz w:val="18"/>
          <w:szCs w:val="18"/>
        </w:rPr>
        <w:t xml:space="preserve">ласти </w:t>
      </w:r>
      <w:r w:rsidRPr="00EE25E7">
        <w:rPr>
          <w:rFonts w:ascii="Times New Roman" w:hAnsi="Times New Roman" w:cs="Times New Roman"/>
          <w:sz w:val="18"/>
          <w:szCs w:val="18"/>
        </w:rPr>
        <w:t xml:space="preserve">Л.К. Пономарева  </w:t>
      </w:r>
    </w:p>
    <w:p w:rsidR="00BA4E2C" w:rsidRPr="00EE25E7" w:rsidRDefault="00BA4E2C" w:rsidP="00EE25E7">
      <w:pPr>
        <w:pStyle w:val="a6"/>
        <w:rPr>
          <w:rFonts w:ascii="Times New Roman" w:hAnsi="Times New Roman" w:cs="Times New Roman"/>
          <w:sz w:val="18"/>
          <w:szCs w:val="18"/>
        </w:rPr>
      </w:pPr>
    </w:p>
    <w:p w:rsidR="00EE25E7" w:rsidRPr="00EE25E7" w:rsidRDefault="00EE25E7" w:rsidP="00EE25E7">
      <w:pPr>
        <w:pStyle w:val="a6"/>
        <w:jc w:val="right"/>
        <w:rPr>
          <w:rFonts w:ascii="Times New Roman" w:hAnsi="Times New Roman"/>
          <w:sz w:val="18"/>
          <w:szCs w:val="18"/>
        </w:rPr>
      </w:pPr>
      <w:r w:rsidRPr="00EE25E7">
        <w:rPr>
          <w:rFonts w:ascii="Times New Roman" w:hAnsi="Times New Roman"/>
          <w:sz w:val="18"/>
          <w:szCs w:val="18"/>
        </w:rPr>
        <w:t>ПРИЛОЖЕНИЕ</w:t>
      </w:r>
      <w:r>
        <w:rPr>
          <w:rFonts w:ascii="Times New Roman" w:hAnsi="Times New Roman"/>
          <w:sz w:val="18"/>
          <w:szCs w:val="18"/>
        </w:rPr>
        <w:t xml:space="preserve"> </w:t>
      </w:r>
      <w:r w:rsidRPr="00EE25E7">
        <w:rPr>
          <w:rFonts w:ascii="Times New Roman" w:hAnsi="Times New Roman"/>
          <w:sz w:val="18"/>
          <w:szCs w:val="18"/>
        </w:rPr>
        <w:t>к постановлению администрации Лопатинского сельсовета Татарского района Новосибирской области</w:t>
      </w:r>
    </w:p>
    <w:p w:rsidR="00BA4E2C" w:rsidRPr="00EE25E7" w:rsidRDefault="00EE25E7" w:rsidP="00EE25E7">
      <w:pPr>
        <w:pStyle w:val="a6"/>
        <w:jc w:val="right"/>
        <w:rPr>
          <w:rFonts w:ascii="Times New Roman" w:hAnsi="Times New Roman"/>
          <w:sz w:val="18"/>
          <w:szCs w:val="18"/>
        </w:rPr>
      </w:pPr>
      <w:r w:rsidRPr="00EE25E7">
        <w:rPr>
          <w:rFonts w:ascii="Times New Roman" w:hAnsi="Times New Roman"/>
          <w:sz w:val="18"/>
          <w:szCs w:val="18"/>
        </w:rPr>
        <w:t>от 28.05.2019 № 29</w:t>
      </w:r>
    </w:p>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b/>
          <w:bCs/>
          <w:sz w:val="18"/>
          <w:szCs w:val="18"/>
        </w:rPr>
      </w:pPr>
      <w:r w:rsidRPr="00EE25E7">
        <w:rPr>
          <w:rFonts w:ascii="Times New Roman" w:eastAsia="Times New Roman" w:hAnsi="Times New Roman" w:cs="Times New Roman"/>
          <w:b/>
          <w:bCs/>
          <w:sz w:val="18"/>
          <w:szCs w:val="18"/>
        </w:rPr>
        <w:t xml:space="preserve">Административный регламент </w:t>
      </w:r>
    </w:p>
    <w:p w:rsidR="00BA4E2C" w:rsidRPr="00EE25E7" w:rsidRDefault="00BA4E2C" w:rsidP="00EE25E7">
      <w:pPr>
        <w:spacing w:after="0" w:line="240" w:lineRule="auto"/>
        <w:ind w:firstLine="720"/>
        <w:jc w:val="center"/>
        <w:rPr>
          <w:rFonts w:ascii="Times New Roman" w:eastAsia="Times New Roman" w:hAnsi="Times New Roman" w:cs="Times New Roman"/>
          <w:b/>
          <w:bCs/>
          <w:sz w:val="18"/>
          <w:szCs w:val="18"/>
        </w:rPr>
      </w:pPr>
      <w:r w:rsidRPr="00EE25E7">
        <w:rPr>
          <w:rFonts w:ascii="Times New Roman" w:eastAsia="Times New Roman" w:hAnsi="Times New Roman" w:cs="Times New Roman"/>
          <w:b/>
          <w:bCs/>
          <w:sz w:val="18"/>
          <w:szCs w:val="18"/>
        </w:rPr>
        <w:t xml:space="preserve">предоставления муниципальной услуги  </w:t>
      </w:r>
      <w:r w:rsidRPr="00EE25E7">
        <w:rPr>
          <w:rFonts w:ascii="Times New Roman" w:eastAsia="Times New Roman" w:hAnsi="Times New Roman" w:cs="Times New Roman"/>
          <w:b/>
          <w:sz w:val="18"/>
          <w:szCs w:val="1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BA4E2C" w:rsidRPr="00EE25E7" w:rsidRDefault="00BA4E2C" w:rsidP="00EE25E7">
      <w:pPr>
        <w:spacing w:after="0" w:line="240" w:lineRule="auto"/>
        <w:jc w:val="center"/>
        <w:rPr>
          <w:rFonts w:ascii="Times New Roman" w:eastAsia="Times New Roman" w:hAnsi="Times New Roman" w:cs="Times New Roman"/>
          <w:b/>
          <w:caps/>
          <w:sz w:val="18"/>
          <w:szCs w:val="18"/>
        </w:rPr>
      </w:pPr>
      <w:r w:rsidRPr="00EE25E7">
        <w:rPr>
          <w:rFonts w:ascii="Times New Roman" w:eastAsia="Times New Roman" w:hAnsi="Times New Roman" w:cs="Times New Roman"/>
          <w:b/>
          <w:caps/>
          <w:sz w:val="18"/>
          <w:szCs w:val="18"/>
          <w:lang w:val="en-US"/>
        </w:rPr>
        <w:t>I</w:t>
      </w:r>
      <w:r w:rsidRPr="00EE25E7">
        <w:rPr>
          <w:rFonts w:ascii="Times New Roman" w:eastAsia="Times New Roman" w:hAnsi="Times New Roman" w:cs="Times New Roman"/>
          <w:b/>
          <w:caps/>
          <w:sz w:val="18"/>
          <w:szCs w:val="18"/>
        </w:rPr>
        <w:t>. Общие положения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EE25E7">
        <w:rPr>
          <w:rFonts w:ascii="Times New Roman" w:eastAsia="Times New Roman" w:hAnsi="Times New Roman" w:cs="Times New Roman"/>
          <w:bCs/>
          <w:sz w:val="18"/>
          <w:szCs w:val="18"/>
        </w:rPr>
        <w:t xml:space="preserve"> </w:t>
      </w:r>
      <w:r w:rsidRPr="00EE25E7">
        <w:rPr>
          <w:rFonts w:ascii="Times New Roman" w:eastAsia="Times New Roman" w:hAnsi="Times New Roman" w:cs="Times New Roman"/>
          <w:sz w:val="18"/>
          <w:szCs w:val="18"/>
        </w:rPr>
        <w:t xml:space="preserve">(далее – административный регламент) </w:t>
      </w:r>
      <w:r w:rsidRPr="00EE25E7">
        <w:rPr>
          <w:rFonts w:ascii="Times New Roman" w:eastAsia="Times New Roman" w:hAnsi="Times New Roman" w:cs="Times New Roman"/>
          <w:color w:val="000000"/>
          <w:sz w:val="18"/>
          <w:szCs w:val="18"/>
        </w:rPr>
        <w:t xml:space="preserve">устанавливает порядок и стандарт предоставления администрацией Лопатинского сельсовета Татарского района Новосибирской области (далее – администрация),  муниципальной услуги </w:t>
      </w:r>
      <w:r w:rsidRPr="00EE25E7">
        <w:rPr>
          <w:rFonts w:ascii="Times New Roman" w:eastAsia="Times New Roman" w:hAnsi="Times New Roman" w:cs="Times New Roman"/>
          <w:sz w:val="18"/>
          <w:szCs w:val="18"/>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EE25E7">
        <w:rPr>
          <w:rFonts w:ascii="Times New Roman" w:eastAsia="Times New Roman" w:hAnsi="Times New Roman" w:cs="Times New Roman"/>
          <w:color w:val="000000"/>
          <w:sz w:val="18"/>
          <w:szCs w:val="18"/>
        </w:rPr>
        <w:t xml:space="preserve"> (далее – муниципальная услуга)</w:t>
      </w:r>
      <w:r w:rsidRPr="00EE25E7">
        <w:rPr>
          <w:rFonts w:ascii="Times New Roman" w:eastAsia="Times New Roman" w:hAnsi="Times New Roman" w:cs="Times New Roman"/>
          <w:sz w:val="18"/>
          <w:szCs w:val="18"/>
        </w:rPr>
        <w:t>.</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Предметом регулирования административного регламента являются </w:t>
      </w:r>
      <w:r w:rsidRPr="00EE25E7">
        <w:rPr>
          <w:rFonts w:ascii="Times New Roman" w:eastAsia="Times New Roman" w:hAnsi="Times New Roman" w:cs="Times New Roman"/>
          <w:color w:val="000000"/>
          <w:sz w:val="18"/>
          <w:szCs w:val="18"/>
        </w:rPr>
        <w:t>отношения, возникающие между администрацией и физическими, юридическими лицами, обратившимися за</w:t>
      </w:r>
      <w:r w:rsidRPr="00EE25E7">
        <w:rPr>
          <w:rFonts w:ascii="Times New Roman" w:eastAsia="Times New Roman" w:hAnsi="Times New Roman" w:cs="Times New Roman"/>
          <w:sz w:val="18"/>
          <w:szCs w:val="18"/>
        </w:rPr>
        <w:t xml:space="preserve"> выдачей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EE25E7">
        <w:rPr>
          <w:rFonts w:ascii="Times New Roman" w:eastAsia="Times New Roman" w:hAnsi="Times New Roman" w:cs="Times New Roman"/>
          <w:sz w:val="18"/>
          <w:szCs w:val="18"/>
        </w:rPr>
        <w:tab/>
        <w:t>2. Муниципальная услуга предоставляется физическим и юридическим лицам или их уполномоченным представителям</w:t>
      </w:r>
      <w:r w:rsidRPr="00EE25E7">
        <w:rPr>
          <w:rFonts w:ascii="Times New Roman" w:eastAsia="Times New Roman" w:hAnsi="Times New Roman" w:cs="Times New Roman"/>
          <w:i/>
          <w:sz w:val="18"/>
          <w:szCs w:val="18"/>
        </w:rPr>
        <w:t xml:space="preserve"> </w:t>
      </w:r>
      <w:r w:rsidRPr="00EE25E7">
        <w:rPr>
          <w:rFonts w:ascii="Times New Roman" w:eastAsia="Times New Roman" w:hAnsi="Times New Roman" w:cs="Times New Roman"/>
          <w:sz w:val="18"/>
          <w:szCs w:val="18"/>
        </w:rPr>
        <w:t xml:space="preserve">(далее – заявитель). </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bookmarkStart w:id="0" w:name="Par6"/>
      <w:bookmarkEnd w:id="0"/>
      <w:r w:rsidRPr="00EE25E7">
        <w:rPr>
          <w:rFonts w:ascii="Times New Roman" w:eastAsia="Times New Roman" w:hAnsi="Times New Roman" w:cs="Times New Roman"/>
          <w:sz w:val="18"/>
          <w:szCs w:val="18"/>
        </w:rPr>
        <w:t>3. Порядок информирования о правилах предоставления муниципальной услуги.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color w:val="000000"/>
          <w:sz w:val="18"/>
          <w:szCs w:val="18"/>
        </w:rPr>
        <w:t xml:space="preserve">на информационных </w:t>
      </w:r>
      <w:r w:rsidRPr="00EE25E7">
        <w:rPr>
          <w:rFonts w:ascii="Times New Roman" w:eastAsia="Times New Roman" w:hAnsi="Times New Roman" w:cs="Times New Roman"/>
          <w:sz w:val="18"/>
          <w:szCs w:val="18"/>
        </w:rPr>
        <w:t>стендах непосредственно в администрации Лопатинского сельсовета Татарского района Новосибирской области (далее – администрация), уполномоченном на предоставление муниципальной услуги от имени администрации;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 xml:space="preserve">в информационно-телекоммуникационной сети «Интернет», в том числе на официальном сайте администрации </w:t>
      </w:r>
      <w:r w:rsidRPr="00EE25E7">
        <w:rPr>
          <w:rFonts w:ascii="Times New Roman" w:hAnsi="Times New Roman" w:cs="Times New Roman"/>
          <w:sz w:val="18"/>
          <w:szCs w:val="18"/>
        </w:rPr>
        <w:t>(http://admlopatinsky.</w:t>
      </w:r>
      <w:r w:rsidRPr="00EE25E7">
        <w:rPr>
          <w:rFonts w:ascii="Times New Roman" w:hAnsi="Times New Roman" w:cs="Times New Roman"/>
          <w:sz w:val="18"/>
          <w:szCs w:val="18"/>
          <w:lang w:val="en-US"/>
        </w:rPr>
        <w:t>nso</w:t>
      </w:r>
      <w:r w:rsidRPr="00EE25E7">
        <w:rPr>
          <w:rFonts w:ascii="Times New Roman" w:hAnsi="Times New Roman" w:cs="Times New Roman"/>
          <w:sz w:val="18"/>
          <w:szCs w:val="18"/>
        </w:rPr>
        <w:t>.ru)</w:t>
      </w:r>
      <w:r w:rsidRPr="00EE25E7">
        <w:rPr>
          <w:rFonts w:ascii="Times New Roman" w:eastAsia="Times New Roman" w:hAnsi="Times New Roman" w:cs="Times New Roman"/>
          <w:color w:val="000000"/>
          <w:sz w:val="18"/>
          <w:szCs w:val="18"/>
        </w:rPr>
        <w:t>, официальном сайте МФЦ (www.m</w:t>
      </w:r>
      <w:r w:rsidRPr="00EE25E7">
        <w:rPr>
          <w:rFonts w:ascii="Times New Roman" w:eastAsia="Times New Roman" w:hAnsi="Times New Roman" w:cs="Times New Roman"/>
          <w:color w:val="000000"/>
          <w:sz w:val="18"/>
          <w:szCs w:val="18"/>
          <w:lang w:val="en-US"/>
        </w:rPr>
        <w:t>fc</w:t>
      </w:r>
      <w:r w:rsidRPr="00EE25E7">
        <w:rPr>
          <w:rFonts w:ascii="Times New Roman" w:eastAsia="Times New Roman" w:hAnsi="Times New Roman" w:cs="Times New Roman"/>
          <w:color w:val="000000"/>
          <w:sz w:val="18"/>
          <w:szCs w:val="18"/>
        </w:rPr>
        <w:t>-</w:t>
      </w:r>
      <w:r w:rsidRPr="00EE25E7">
        <w:rPr>
          <w:rFonts w:ascii="Times New Roman" w:eastAsia="Times New Roman" w:hAnsi="Times New Roman" w:cs="Times New Roman"/>
          <w:color w:val="000000"/>
          <w:sz w:val="18"/>
          <w:szCs w:val="18"/>
          <w:lang w:val="en-US"/>
        </w:rPr>
        <w:t>n</w:t>
      </w:r>
      <w:r w:rsidRPr="00EE25E7">
        <w:rPr>
          <w:rFonts w:ascii="Times New Roman" w:eastAsia="Times New Roman" w:hAnsi="Times New Roman" w:cs="Times New Roman"/>
          <w:color w:val="000000"/>
          <w:sz w:val="18"/>
          <w:szCs w:val="18"/>
        </w:rPr>
        <w:t>so.ru);</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в средствах массовой информации;</w:t>
      </w:r>
    </w:p>
    <w:p w:rsidR="00BA4E2C" w:rsidRPr="00EE25E7" w:rsidRDefault="00BA4E2C" w:rsidP="00EE25E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в федеральной государственной информационной системе «Единый портал государственных и муниципальных услуг (функций)» (далее – ЕПГУ) (</w:t>
      </w:r>
      <w:hyperlink r:id="rId14" w:history="1">
        <w:r w:rsidRPr="00EE25E7">
          <w:rPr>
            <w:rFonts w:ascii="Times New Roman" w:eastAsia="Times New Roman" w:hAnsi="Times New Roman" w:cs="Times New Roman"/>
            <w:sz w:val="18"/>
            <w:szCs w:val="18"/>
            <w:u w:val="single"/>
          </w:rPr>
          <w:t>www.gosuslugi.ru</w:t>
        </w:r>
      </w:hyperlink>
      <w:r w:rsidRPr="00EE25E7">
        <w:rPr>
          <w:rFonts w:ascii="Times New Roman" w:eastAsia="Times New Roman" w:hAnsi="Times New Roman" w:cs="Times New Roman"/>
          <w:color w:val="000000"/>
          <w:sz w:val="18"/>
          <w:szCs w:val="18"/>
        </w:rPr>
        <w:t>).</w:t>
      </w:r>
    </w:p>
    <w:p w:rsidR="00BA4E2C" w:rsidRPr="00EE25E7" w:rsidRDefault="00BA4E2C" w:rsidP="00EE25E7">
      <w:pPr>
        <w:pStyle w:val="Style5"/>
        <w:widowControl/>
        <w:spacing w:line="240" w:lineRule="auto"/>
        <w:ind w:right="14" w:firstLine="859"/>
        <w:rPr>
          <w:rStyle w:val="FontStyle15"/>
          <w:sz w:val="18"/>
          <w:szCs w:val="18"/>
        </w:rPr>
      </w:pPr>
      <w:r w:rsidRPr="00EE25E7">
        <w:rPr>
          <w:rStyle w:val="FontStyle15"/>
          <w:sz w:val="18"/>
          <w:szCs w:val="18"/>
        </w:rPr>
        <w:t>На ЕПГУ размещается следующая информация:</w:t>
      </w:r>
    </w:p>
    <w:p w:rsidR="00BA4E2C" w:rsidRPr="00EE25E7" w:rsidRDefault="00EE25E7" w:rsidP="00EE25E7">
      <w:pPr>
        <w:pStyle w:val="Style6"/>
        <w:widowControl/>
        <w:tabs>
          <w:tab w:val="left" w:pos="1277"/>
        </w:tabs>
        <w:rPr>
          <w:rStyle w:val="FontStyle15"/>
          <w:sz w:val="18"/>
          <w:szCs w:val="18"/>
        </w:rPr>
      </w:pPr>
      <w:r>
        <w:rPr>
          <w:rStyle w:val="FontStyle15"/>
          <w:sz w:val="18"/>
          <w:szCs w:val="18"/>
        </w:rPr>
        <w:t xml:space="preserve">                   </w:t>
      </w:r>
      <w:r w:rsidR="00BA4E2C" w:rsidRPr="00EE25E7">
        <w:rPr>
          <w:rStyle w:val="FontStyle15"/>
          <w:sz w:val="18"/>
          <w:szCs w:val="18"/>
        </w:rPr>
        <w:t>1)</w:t>
      </w:r>
      <w:r w:rsidR="00BA4E2C" w:rsidRPr="00EE25E7">
        <w:rPr>
          <w:rStyle w:val="FontStyle15"/>
          <w:sz w:val="18"/>
          <w:szCs w:val="1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4E2C" w:rsidRPr="00EE25E7" w:rsidRDefault="00BA4E2C" w:rsidP="00EE25E7">
      <w:pPr>
        <w:pStyle w:val="Style6"/>
        <w:widowControl/>
        <w:numPr>
          <w:ilvl w:val="0"/>
          <w:numId w:val="4"/>
        </w:numPr>
        <w:tabs>
          <w:tab w:val="left" w:pos="1138"/>
        </w:tabs>
        <w:ind w:left="859"/>
        <w:rPr>
          <w:rStyle w:val="FontStyle15"/>
          <w:sz w:val="18"/>
          <w:szCs w:val="18"/>
        </w:rPr>
      </w:pPr>
      <w:r w:rsidRPr="00EE25E7">
        <w:rPr>
          <w:rStyle w:val="FontStyle15"/>
          <w:sz w:val="18"/>
          <w:szCs w:val="18"/>
        </w:rPr>
        <w:t>круг заявителей;</w:t>
      </w:r>
    </w:p>
    <w:p w:rsidR="00BA4E2C" w:rsidRPr="00EE25E7" w:rsidRDefault="00BA4E2C" w:rsidP="00EE25E7">
      <w:pPr>
        <w:pStyle w:val="Style6"/>
        <w:widowControl/>
        <w:numPr>
          <w:ilvl w:val="0"/>
          <w:numId w:val="4"/>
        </w:numPr>
        <w:tabs>
          <w:tab w:val="left" w:pos="1138"/>
        </w:tabs>
        <w:ind w:left="859"/>
        <w:rPr>
          <w:rStyle w:val="FontStyle15"/>
          <w:sz w:val="18"/>
          <w:szCs w:val="18"/>
        </w:rPr>
      </w:pPr>
      <w:r w:rsidRPr="00EE25E7">
        <w:rPr>
          <w:rStyle w:val="FontStyle15"/>
          <w:sz w:val="18"/>
          <w:szCs w:val="18"/>
        </w:rPr>
        <w:t>срок предоставления муниципальной услуги;</w:t>
      </w:r>
    </w:p>
    <w:p w:rsidR="00BA4E2C" w:rsidRPr="00EE25E7" w:rsidRDefault="00BA4E2C" w:rsidP="00EE25E7">
      <w:pPr>
        <w:pStyle w:val="Style6"/>
        <w:widowControl/>
        <w:numPr>
          <w:ilvl w:val="0"/>
          <w:numId w:val="5"/>
        </w:numPr>
        <w:tabs>
          <w:tab w:val="left" w:pos="1214"/>
        </w:tabs>
        <w:ind w:firstLine="854"/>
        <w:jc w:val="both"/>
        <w:rPr>
          <w:rStyle w:val="FontStyle15"/>
          <w:sz w:val="18"/>
          <w:szCs w:val="18"/>
        </w:rPr>
      </w:pPr>
      <w:r w:rsidRPr="00EE25E7">
        <w:rPr>
          <w:rStyle w:val="FontStyle15"/>
          <w:sz w:val="18"/>
          <w:szCs w:val="1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A4E2C" w:rsidRPr="00EE25E7" w:rsidRDefault="00BA4E2C" w:rsidP="00EE25E7">
      <w:pPr>
        <w:pStyle w:val="Style6"/>
        <w:widowControl/>
        <w:numPr>
          <w:ilvl w:val="0"/>
          <w:numId w:val="5"/>
        </w:numPr>
        <w:tabs>
          <w:tab w:val="left" w:pos="1214"/>
        </w:tabs>
        <w:ind w:firstLine="854"/>
        <w:jc w:val="both"/>
        <w:rPr>
          <w:rStyle w:val="FontStyle15"/>
          <w:sz w:val="18"/>
          <w:szCs w:val="18"/>
        </w:rPr>
      </w:pPr>
      <w:r w:rsidRPr="00EE25E7">
        <w:rPr>
          <w:rStyle w:val="FontStyle15"/>
          <w:sz w:val="18"/>
          <w:szCs w:val="18"/>
        </w:rPr>
        <w:t>исчерпывающий перечень оснований для приостановления или отказа в предоставлении муниципальной услуги;</w:t>
      </w:r>
    </w:p>
    <w:p w:rsidR="00BA4E2C" w:rsidRPr="00EE25E7" w:rsidRDefault="00BA4E2C" w:rsidP="00EE25E7">
      <w:pPr>
        <w:pStyle w:val="Style6"/>
        <w:widowControl/>
        <w:numPr>
          <w:ilvl w:val="0"/>
          <w:numId w:val="6"/>
        </w:numPr>
        <w:tabs>
          <w:tab w:val="left" w:pos="1267"/>
        </w:tabs>
        <w:ind w:firstLine="859"/>
        <w:jc w:val="both"/>
        <w:rPr>
          <w:rStyle w:val="FontStyle15"/>
          <w:sz w:val="18"/>
          <w:szCs w:val="18"/>
        </w:rPr>
      </w:pPr>
      <w:r w:rsidRPr="00EE25E7">
        <w:rPr>
          <w:rStyle w:val="FontStyle15"/>
          <w:sz w:val="18"/>
          <w:szCs w:val="1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A4E2C" w:rsidRPr="00EE25E7" w:rsidRDefault="00BA4E2C" w:rsidP="00EE25E7">
      <w:pPr>
        <w:pStyle w:val="Style5"/>
        <w:widowControl/>
        <w:spacing w:line="240" w:lineRule="auto"/>
        <w:ind w:firstLine="864"/>
        <w:rPr>
          <w:rStyle w:val="FontStyle15"/>
          <w:sz w:val="18"/>
          <w:szCs w:val="18"/>
        </w:rPr>
      </w:pPr>
      <w:r w:rsidRPr="00EE25E7">
        <w:rPr>
          <w:rStyle w:val="FontStyle15"/>
          <w:sz w:val="18"/>
          <w:szCs w:val="18"/>
        </w:rPr>
        <w:t>7) формы заявлений (уведомлений, сообщений), используемые при предоставлении государственной услуги.</w:t>
      </w:r>
    </w:p>
    <w:p w:rsidR="00BA4E2C" w:rsidRPr="00EE25E7" w:rsidRDefault="00BA4E2C" w:rsidP="00EE25E7">
      <w:pPr>
        <w:pStyle w:val="Style5"/>
        <w:widowControl/>
        <w:spacing w:line="240" w:lineRule="auto"/>
        <w:ind w:firstLine="850"/>
        <w:rPr>
          <w:rStyle w:val="FontStyle15"/>
          <w:sz w:val="18"/>
          <w:szCs w:val="18"/>
        </w:rPr>
      </w:pPr>
      <w:r w:rsidRPr="00EE25E7">
        <w:rPr>
          <w:rStyle w:val="FontStyle15"/>
          <w:sz w:val="18"/>
          <w:szCs w:val="1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A4E2C" w:rsidRPr="00EE25E7" w:rsidRDefault="00BA4E2C" w:rsidP="00EE25E7">
      <w:pPr>
        <w:pStyle w:val="Style5"/>
        <w:widowControl/>
        <w:spacing w:line="240" w:lineRule="auto"/>
        <w:ind w:firstLine="850"/>
        <w:rPr>
          <w:rStyle w:val="FontStyle15"/>
          <w:sz w:val="18"/>
          <w:szCs w:val="18"/>
        </w:rPr>
      </w:pPr>
      <w:r w:rsidRPr="00EE25E7">
        <w:rPr>
          <w:rStyle w:val="FontStyle15"/>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4E2C" w:rsidRPr="00EE25E7" w:rsidRDefault="00BA4E2C" w:rsidP="00EE25E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lastRenderedPageBreak/>
        <w:t>Сведения о местах нахождения, контактных телефонах и графиках работы филиалов МФЦ размещаются на официальном сайте МФЦ – www.mfc-</w:t>
      </w:r>
      <w:r w:rsidRPr="00EE25E7">
        <w:rPr>
          <w:rFonts w:ascii="Times New Roman" w:eastAsia="Times New Roman" w:hAnsi="Times New Roman" w:cs="Times New Roman"/>
          <w:color w:val="000000"/>
          <w:sz w:val="18"/>
          <w:szCs w:val="18"/>
          <w:lang w:val="en-US"/>
        </w:rPr>
        <w:t>n</w:t>
      </w:r>
      <w:r w:rsidRPr="00EE25E7">
        <w:rPr>
          <w:rFonts w:ascii="Times New Roman" w:eastAsia="Times New Roman" w:hAnsi="Times New Roman" w:cs="Times New Roman"/>
          <w:color w:val="000000"/>
          <w:sz w:val="18"/>
          <w:szCs w:val="18"/>
        </w:rPr>
        <w:t>so.ru, на стендах МФЦ, а также указанные сведения можно получить по телефону единой справочной службы МФЦ – 052.</w:t>
      </w:r>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 xml:space="preserve">          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Лопатинского сельсовета Татарского района Новосибирской области. Почтовый адрес администрации: 632101, Новосибирская область, Татарского района, пл. Центральная, 5.</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Прием заявителей по вопросам предоставления муниципальной услуги администрацией Лопатинского сельсовета Татарского района Новосибирской области  осуществляется в соответствии со следующим графиком:</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понедельник - пятница:  9.00 -  17.00 часов,  обед с 13.00 до 14.00 часов</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выходные дни – суббота, воскресенье. Телефон для справок (консультаций) о порядке предоставления муниципальной услуги: (383-64)56-135, (383-64)56-144.</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 xml:space="preserve"> Адрес электронной почты: </w:t>
      </w:r>
      <w:hyperlink r:id="rId15" w:history="1">
        <w:r w:rsidRPr="00EE25E7">
          <w:rPr>
            <w:rStyle w:val="a7"/>
            <w:rFonts w:ascii="Times New Roman" w:hAnsi="Times New Roman" w:cs="Times New Roman"/>
            <w:sz w:val="18"/>
            <w:szCs w:val="18"/>
            <w:lang w:val="en-US"/>
          </w:rPr>
          <w:t>lopatino</w:t>
        </w:r>
        <w:r w:rsidRPr="00EE25E7">
          <w:rPr>
            <w:rStyle w:val="a7"/>
            <w:rFonts w:ascii="Times New Roman" w:hAnsi="Times New Roman" w:cs="Times New Roman"/>
            <w:sz w:val="18"/>
            <w:szCs w:val="18"/>
          </w:rPr>
          <w:t>.</w:t>
        </w:r>
        <w:r w:rsidRPr="00EE25E7">
          <w:rPr>
            <w:rStyle w:val="a7"/>
            <w:rFonts w:ascii="Times New Roman" w:hAnsi="Times New Roman" w:cs="Times New Roman"/>
            <w:sz w:val="18"/>
            <w:szCs w:val="18"/>
            <w:lang w:val="en-US"/>
          </w:rPr>
          <w:t>buh</w:t>
        </w:r>
        <w:r w:rsidRPr="00EE25E7">
          <w:rPr>
            <w:rStyle w:val="a7"/>
            <w:rFonts w:ascii="Times New Roman" w:hAnsi="Times New Roman" w:cs="Times New Roman"/>
            <w:sz w:val="18"/>
            <w:szCs w:val="18"/>
          </w:rPr>
          <w:t>@</w:t>
        </w:r>
        <w:r w:rsidRPr="00EE25E7">
          <w:rPr>
            <w:rStyle w:val="a7"/>
            <w:rFonts w:ascii="Times New Roman" w:hAnsi="Times New Roman" w:cs="Times New Roman"/>
            <w:sz w:val="18"/>
            <w:szCs w:val="18"/>
            <w:lang w:val="en-US"/>
          </w:rPr>
          <w:t>yandex</w:t>
        </w:r>
        <w:r w:rsidRPr="00EE25E7">
          <w:rPr>
            <w:rStyle w:val="a7"/>
            <w:rFonts w:ascii="Times New Roman" w:hAnsi="Times New Roman" w:cs="Times New Roman"/>
            <w:sz w:val="18"/>
            <w:szCs w:val="18"/>
          </w:rPr>
          <w:t>.</w:t>
        </w:r>
        <w:r w:rsidRPr="00EE25E7">
          <w:rPr>
            <w:rStyle w:val="a7"/>
            <w:rFonts w:ascii="Times New Roman" w:hAnsi="Times New Roman" w:cs="Times New Roman"/>
            <w:sz w:val="18"/>
            <w:szCs w:val="18"/>
            <w:lang w:val="en-US"/>
          </w:rPr>
          <w:t>ru</w:t>
        </w:r>
      </w:hyperlink>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 xml:space="preserve">          Оператор МФЦ осуществляет прием документов и консультацию о порядке предоставления муниципальной услуги в соответствии со следующим графиком</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:понедельник</w:t>
      </w:r>
      <w:r w:rsidRPr="00EE25E7">
        <w:rPr>
          <w:rFonts w:ascii="Times New Roman" w:hAnsi="Times New Roman" w:cs="Times New Roman"/>
          <w:sz w:val="18"/>
          <w:szCs w:val="18"/>
        </w:rPr>
        <w:tab/>
        <w:t>8.00 – 17.00, без обеда;</w:t>
      </w:r>
      <w:r w:rsidR="00EE25E7">
        <w:rPr>
          <w:rFonts w:ascii="Times New Roman" w:hAnsi="Times New Roman" w:cs="Times New Roman"/>
          <w:sz w:val="18"/>
          <w:szCs w:val="18"/>
        </w:rPr>
        <w:t xml:space="preserve"> вторник </w:t>
      </w:r>
      <w:r w:rsidRPr="00EE25E7">
        <w:rPr>
          <w:rFonts w:ascii="Times New Roman" w:hAnsi="Times New Roman" w:cs="Times New Roman"/>
          <w:sz w:val="18"/>
          <w:szCs w:val="18"/>
        </w:rPr>
        <w:t>8.00 – 20.00, без обеда;</w:t>
      </w:r>
      <w:r w:rsidR="00EE25E7">
        <w:rPr>
          <w:rFonts w:ascii="Times New Roman" w:hAnsi="Times New Roman" w:cs="Times New Roman"/>
          <w:sz w:val="18"/>
          <w:szCs w:val="18"/>
        </w:rPr>
        <w:t xml:space="preserve"> среда </w:t>
      </w:r>
      <w:r w:rsidRPr="00EE25E7">
        <w:rPr>
          <w:rFonts w:ascii="Times New Roman" w:hAnsi="Times New Roman" w:cs="Times New Roman"/>
          <w:sz w:val="18"/>
          <w:szCs w:val="18"/>
        </w:rPr>
        <w:t>8.00 – 17.00, без обеда;</w:t>
      </w:r>
      <w:r w:rsidR="00EE25E7">
        <w:rPr>
          <w:rFonts w:ascii="Times New Roman" w:hAnsi="Times New Roman" w:cs="Times New Roman"/>
          <w:sz w:val="18"/>
          <w:szCs w:val="18"/>
        </w:rPr>
        <w:t xml:space="preserve"> четверг </w:t>
      </w:r>
      <w:r w:rsidRPr="00EE25E7">
        <w:rPr>
          <w:rFonts w:ascii="Times New Roman" w:hAnsi="Times New Roman" w:cs="Times New Roman"/>
          <w:sz w:val="18"/>
          <w:szCs w:val="18"/>
        </w:rPr>
        <w:t>8.00 – 20.00, без обеда;</w:t>
      </w:r>
      <w:r w:rsidR="00EE25E7">
        <w:rPr>
          <w:rFonts w:ascii="Times New Roman" w:hAnsi="Times New Roman" w:cs="Times New Roman"/>
          <w:sz w:val="18"/>
          <w:szCs w:val="18"/>
        </w:rPr>
        <w:t xml:space="preserve"> пятница </w:t>
      </w:r>
      <w:r w:rsidRPr="00EE25E7">
        <w:rPr>
          <w:rFonts w:ascii="Times New Roman" w:hAnsi="Times New Roman" w:cs="Times New Roman"/>
          <w:sz w:val="18"/>
          <w:szCs w:val="18"/>
        </w:rPr>
        <w:t>8.00 – 17.00, без обеда;</w:t>
      </w:r>
      <w:r w:rsidR="00EE25E7">
        <w:rPr>
          <w:rFonts w:ascii="Times New Roman" w:hAnsi="Times New Roman" w:cs="Times New Roman"/>
          <w:sz w:val="18"/>
          <w:szCs w:val="18"/>
        </w:rPr>
        <w:t xml:space="preserve"> суббота </w:t>
      </w:r>
      <w:r w:rsidRPr="00EE25E7">
        <w:rPr>
          <w:rFonts w:ascii="Times New Roman" w:hAnsi="Times New Roman" w:cs="Times New Roman"/>
          <w:sz w:val="18"/>
          <w:szCs w:val="18"/>
        </w:rPr>
        <w:t>9.00 – 14-00, без обеда;</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воскресенье – выходной</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 xml:space="preserve">Адрес и контактный телефон оператора многофункционального центра предоставления государственных и муниципальных услуг (далее – МФЦ): </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ГАУ НСО «Многофункциональный центр организации предоставления государственных и муниципальных услуг Новосибирской области»</w:t>
      </w:r>
      <w:r w:rsidR="00EE25E7">
        <w:rPr>
          <w:rFonts w:ascii="Times New Roman" w:hAnsi="Times New Roman" w:cs="Times New Roman"/>
          <w:sz w:val="18"/>
          <w:szCs w:val="18"/>
        </w:rPr>
        <w:t xml:space="preserve"> </w:t>
      </w:r>
      <w:r w:rsidRPr="00EE25E7">
        <w:rPr>
          <w:rFonts w:ascii="Times New Roman" w:hAnsi="Times New Roman" w:cs="Times New Roman"/>
          <w:sz w:val="18"/>
          <w:szCs w:val="18"/>
        </w:rPr>
        <w:t>632334, Новосибирская область, г. Татарск, ул.Ленина,108е.</w:t>
      </w:r>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Тел/факс. (383-64) 64-677 (начальник); (383-64) 63-369 (администратор).</w:t>
      </w:r>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A4E2C" w:rsidRPr="00EE25E7" w:rsidRDefault="00BA4E2C" w:rsidP="00EE25E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Информация по вопросам предоставления муниципальной услуги предоставляется в:</w:t>
      </w:r>
    </w:p>
    <w:p w:rsidR="00BA4E2C" w:rsidRPr="00EE25E7" w:rsidRDefault="00BA4E2C" w:rsidP="00EE25E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устной форме (лично или по телефону в соответствии с графиком приема заявителей);</w:t>
      </w:r>
    </w:p>
    <w:p w:rsidR="00BA4E2C" w:rsidRPr="00EE25E7" w:rsidRDefault="00BA4E2C" w:rsidP="00EE25E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письменной форме (лично или почтовым сообщением);</w:t>
      </w:r>
    </w:p>
    <w:p w:rsidR="00BA4E2C" w:rsidRPr="00EE25E7" w:rsidRDefault="00BA4E2C" w:rsidP="00EE25E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электронной форме, в том числе через ЕПГУ.</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Время ожидания в очереди при личном обращении не должно превышать 15 минут.</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Ответ на телефонный звонок должен содержать информацию о фамилии, имени, отчестве и должности сотрудника, принявшего телефонный звонок.</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BA4E2C" w:rsidRPr="00EE25E7" w:rsidRDefault="00EE25E7" w:rsidP="00EE25E7">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BA4E2C" w:rsidRPr="00EE25E7">
        <w:rPr>
          <w:rFonts w:ascii="Times New Roman" w:eastAsia="Times New Roman" w:hAnsi="Times New Roman" w:cs="Times New Roman"/>
          <w:color w:val="000000"/>
          <w:sz w:val="18"/>
          <w:szCs w:val="1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Лопатинского сельсовета Татарского района Новосибирской области либо уполномоченным им лицом, содержит фамилию и номер телефона исполнителя. </w:t>
      </w:r>
    </w:p>
    <w:p w:rsidR="00BA4E2C" w:rsidRPr="00EE25E7" w:rsidRDefault="00EE25E7" w:rsidP="00EE25E7">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 </w:t>
      </w:r>
      <w:r w:rsidR="00BA4E2C" w:rsidRPr="00EE25E7">
        <w:rPr>
          <w:rFonts w:ascii="Times New Roman" w:hAnsi="Times New Roman" w:cs="Times New Roman"/>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BA4E2C" w:rsidRPr="00EE25E7" w:rsidRDefault="00BA4E2C" w:rsidP="00EE25E7">
      <w:pPr>
        <w:autoSpaceDE w:val="0"/>
        <w:autoSpaceDN w:val="0"/>
        <w:adjustRightInd w:val="0"/>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EE25E7">
          <w:rPr>
            <w:rFonts w:ascii="Times New Roman" w:hAnsi="Times New Roman" w:cs="Times New Roman"/>
            <w:sz w:val="18"/>
            <w:szCs w:val="18"/>
          </w:rPr>
          <w:t>части 2 статьи 6</w:t>
        </w:r>
      </w:hyperlink>
      <w:r w:rsidRPr="00EE25E7">
        <w:rPr>
          <w:rFonts w:ascii="Times New Roman" w:hAnsi="Times New Roman" w:cs="Times New Roman"/>
          <w:sz w:val="18"/>
          <w:szCs w:val="18"/>
        </w:rPr>
        <w:t xml:space="preserve"> Федерального закона от 02.05.2006 N 59-ФЗ "О порядке рассмотрения обращений граждан Российской Федерации" на официальном сайте администрации Лопатинского сельсовета Татарского района Новосибирской области.</w:t>
      </w:r>
    </w:p>
    <w:p w:rsidR="00BA4E2C" w:rsidRPr="00EE25E7" w:rsidRDefault="00BA4E2C" w:rsidP="00EE25E7">
      <w:pPr>
        <w:tabs>
          <w:tab w:val="left" w:pos="993"/>
          <w:tab w:val="left" w:pos="1134"/>
        </w:tabs>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Лопатинского сельсовета Татарского района Новосибирской области либо уполномоченное им лицо, вправе продлить срок рассмотрения обращения не более чем на 30 (тридцать) дней, уведомив о продлении срока его рассмотрения заявителя.</w:t>
      </w:r>
    </w:p>
    <w:p w:rsidR="00BA4E2C" w:rsidRPr="00EE25E7" w:rsidRDefault="00BA4E2C" w:rsidP="00EE25E7">
      <w:pPr>
        <w:numPr>
          <w:ilvl w:val="0"/>
          <w:numId w:val="1"/>
        </w:numPr>
        <w:spacing w:after="0" w:line="240" w:lineRule="auto"/>
        <w:jc w:val="center"/>
        <w:rPr>
          <w:rFonts w:ascii="Times New Roman" w:eastAsia="Times New Roman" w:hAnsi="Times New Roman" w:cs="Times New Roman"/>
          <w:b/>
          <w:sz w:val="18"/>
          <w:szCs w:val="18"/>
        </w:rPr>
      </w:pPr>
      <w:r w:rsidRPr="00EE25E7">
        <w:rPr>
          <w:rFonts w:ascii="Times New Roman" w:eastAsia="Times New Roman" w:hAnsi="Times New Roman" w:cs="Times New Roman"/>
          <w:b/>
          <w:sz w:val="18"/>
          <w:szCs w:val="18"/>
        </w:rPr>
        <w:t>СТАНДАРТ ПРЕДОСТАВЛЕНИЯ МУНИЦИПАЛЬНОЙ УСЛУГИ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Наименование муниципальной услуги: «В</w:t>
      </w:r>
      <w:r w:rsidRPr="00EE25E7">
        <w:rPr>
          <w:rFonts w:ascii="Times New Roman" w:eastAsia="Times New Roman" w:hAnsi="Times New Roman" w:cs="Times New Roman"/>
          <w:bCs/>
          <w:sz w:val="18"/>
          <w:szCs w:val="18"/>
        </w:rPr>
        <w:t xml:space="preserve">ыдача </w:t>
      </w:r>
      <w:r w:rsidRPr="00EE25E7">
        <w:rPr>
          <w:rFonts w:ascii="Times New Roman" w:eastAsia="Times New Roman" w:hAnsi="Times New Roman" w:cs="Times New Roman"/>
          <w:sz w:val="18"/>
          <w:szCs w:val="18"/>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EE25E7">
        <w:rPr>
          <w:rFonts w:ascii="Times New Roman" w:eastAsia="Times New Roman" w:hAnsi="Times New Roman" w:cs="Times New Roman"/>
          <w:bCs/>
          <w:sz w:val="18"/>
          <w:szCs w:val="18"/>
        </w:rPr>
        <w:t>.</w:t>
      </w:r>
      <w:r w:rsidRPr="00EE25E7">
        <w:rPr>
          <w:rFonts w:ascii="Times New Roman" w:eastAsia="Times New Roman" w:hAnsi="Times New Roman" w:cs="Times New Roman"/>
          <w:sz w:val="18"/>
          <w:szCs w:val="18"/>
        </w:rPr>
        <w:t xml:space="preserve"> </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Муниципальная услуга предоставляется администрацией Лопатинского сельсовета Татарского района Новосибирской области.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3. Результатом предоставления муниципальной услуги является направление (выдача) заявителю одного из следующих документов:</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решения об отказе в предоставлении муниципальной услуги с указанием оснований отказа.</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p>
    <w:p w:rsidR="00BA4E2C" w:rsidRPr="00EE25E7" w:rsidRDefault="00BA4E2C" w:rsidP="00EE25E7">
      <w:pPr>
        <w:autoSpaceDE w:val="0"/>
        <w:autoSpaceDN w:val="0"/>
        <w:adjustRightInd w:val="0"/>
        <w:spacing w:after="0" w:line="240" w:lineRule="auto"/>
        <w:ind w:firstLine="709"/>
        <w:jc w:val="both"/>
        <w:rPr>
          <w:rFonts w:ascii="Times New Roman" w:hAnsi="Times New Roman" w:cs="Times New Roman"/>
          <w:sz w:val="18"/>
          <w:szCs w:val="18"/>
        </w:rPr>
      </w:pPr>
      <w:r w:rsidRPr="00EE25E7">
        <w:rPr>
          <w:rFonts w:ascii="Times New Roman" w:eastAsia="Times New Roman" w:hAnsi="Times New Roman" w:cs="Times New Roman"/>
          <w:sz w:val="18"/>
          <w:szCs w:val="18"/>
        </w:rPr>
        <w:t xml:space="preserve">4. Срок предоставления муниципальной услуги, включая время на направление результата предоставления муниципальной услуги, составляет не более 11 (одиннадцати) рабочих дней со дня поступления в администрацию заявления 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грузов(далее – заявление), </w:t>
      </w:r>
      <w:r w:rsidRPr="00EE25E7">
        <w:rPr>
          <w:rFonts w:ascii="Times New Roman" w:hAnsi="Times New Roman" w:cs="Times New Roman"/>
          <w:sz w:val="18"/>
          <w:szCs w:val="18"/>
        </w:rPr>
        <w:t xml:space="preserve">в случае необходимости согласования маршрута транспортного средства с органами Управления государственной инспекции безопасности дорожного </w:t>
      </w:r>
      <w:r w:rsidRPr="00EE25E7">
        <w:rPr>
          <w:rFonts w:ascii="Times New Roman" w:hAnsi="Times New Roman" w:cs="Times New Roman"/>
          <w:sz w:val="18"/>
          <w:szCs w:val="18"/>
        </w:rPr>
        <w:lastRenderedPageBreak/>
        <w:t>движения Главного управления Министерства внутренних дел Российской Федерации по Новосибирской области (далее –Госавтоинспекция) - в течение 15 рабочих дней с даты регистрации заявления.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Срок предоставления муниципальной услуги по внесению изменений в специальное разрешение составляет не более чем 10 рабочих дней, с даты поступления в администрацию  заявления о предоставлении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Основаниями для внесения изменений в разрешение являются необходимость изменения условий и сроков осуществления перевозки тяжеловесных и (или) крупногабаритных грузов, а также переход обязательств по осуществлению перевозки к другому лицу. </w:t>
      </w:r>
    </w:p>
    <w:p w:rsidR="00BA4E2C" w:rsidRPr="00EE25E7" w:rsidRDefault="00BA4E2C" w:rsidP="00EE25E7">
      <w:pPr>
        <w:spacing w:after="0" w:line="240" w:lineRule="auto"/>
        <w:ind w:firstLine="709"/>
        <w:jc w:val="both"/>
        <w:rPr>
          <w:rFonts w:ascii="Times New Roman" w:eastAsia="Times New Roman" w:hAnsi="Times New Roman" w:cs="Times New Roman"/>
          <w:spacing w:val="-4"/>
          <w:sz w:val="18"/>
          <w:szCs w:val="18"/>
        </w:rPr>
      </w:pPr>
      <w:r w:rsidRPr="00EE25E7">
        <w:rPr>
          <w:rFonts w:ascii="Times New Roman" w:eastAsia="Times New Roman" w:hAnsi="Times New Roman" w:cs="Times New Roman"/>
          <w:spacing w:val="-4"/>
          <w:sz w:val="18"/>
          <w:szCs w:val="1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5. Предоставление муниципальной услуги осуществляется в соответствии с:</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Конституцией Российской Федерации от 12.12.1993 (официальный интернет-портале правовой информации http://www.pravo.gov.ru, 01.08.2014, в «Собрании законодательства РФ», 04.08.2014, № 31, ст. 4398;</w:t>
      </w:r>
    </w:p>
    <w:p w:rsidR="00BA4E2C" w:rsidRPr="00EE25E7" w:rsidRDefault="00BA4E2C" w:rsidP="00EE25E7">
      <w:pPr>
        <w:autoSpaceDE w:val="0"/>
        <w:autoSpaceDN w:val="0"/>
        <w:adjustRightInd w:val="0"/>
        <w:spacing w:after="0" w:line="240" w:lineRule="auto"/>
        <w:ind w:firstLine="540"/>
        <w:jc w:val="both"/>
        <w:rPr>
          <w:rFonts w:ascii="Times New Roman" w:hAnsi="Times New Roman" w:cs="Times New Roman"/>
          <w:sz w:val="18"/>
          <w:szCs w:val="18"/>
        </w:rPr>
      </w:pPr>
      <w:r w:rsidRPr="00EE25E7">
        <w:rPr>
          <w:rFonts w:ascii="Times New Roman" w:eastAsia="Times New Roman" w:hAnsi="Times New Roman" w:cs="Times New Roman"/>
          <w:sz w:val="18"/>
          <w:szCs w:val="18"/>
        </w:rPr>
        <w:t xml:space="preserve">Гражданским кодексом Российской Федерации от 30.11.1994 № 51-ФЗ (текст опубликован </w:t>
      </w:r>
      <w:r w:rsidRPr="00EE25E7">
        <w:rPr>
          <w:rFonts w:ascii="Times New Roman" w:hAnsi="Times New Roman" w:cs="Times New Roman"/>
          <w:sz w:val="18"/>
          <w:szCs w:val="18"/>
        </w:rPr>
        <w:t>в изданиях «Собрание законодательства РФ», 05.12.1994, № 32, «Российская газета», 08.12.1994, № 238-239</w:t>
      </w:r>
      <w:r w:rsidRPr="00EE25E7">
        <w:rPr>
          <w:rFonts w:ascii="Times New Roman" w:eastAsia="Times New Roman" w:hAnsi="Times New Roman" w:cs="Times New Roman"/>
          <w:bCs/>
          <w:sz w:val="18"/>
          <w:szCs w:val="18"/>
        </w:rPr>
        <w:t>);</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№19, ст. 2060, «Российская газета», 05.05.2006, №95, «Парламентская газета», 11.05.2006, №70-71);</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№40, ст.3822);</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(далее Федеральный закон № 210-ФЗ);</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Федеральным </w:t>
      </w:r>
      <w:hyperlink r:id="rId17" w:history="1">
        <w:r w:rsidRPr="00EE25E7">
          <w:rPr>
            <w:rFonts w:ascii="Times New Roman" w:eastAsia="Times New Roman" w:hAnsi="Times New Roman" w:cs="Times New Roman"/>
            <w:sz w:val="18"/>
            <w:szCs w:val="18"/>
          </w:rPr>
          <w:t>законом</w:t>
        </w:r>
      </w:hyperlink>
      <w:r w:rsidRPr="00EE25E7">
        <w:rPr>
          <w:rFonts w:ascii="Times New Roman" w:eastAsia="Times New Roman" w:hAnsi="Times New Roman" w:cs="Times New Roman"/>
          <w:sz w:val="18"/>
          <w:szCs w:val="18"/>
        </w:rPr>
        <w:t xml:space="preserve"> от 10.12.95 № 196-ФЗ «О безопасности дорожного движения» («Российская газета», 1995, № 245);</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Федеральным </w:t>
      </w:r>
      <w:hyperlink r:id="rId18" w:history="1">
        <w:r w:rsidRPr="00EE25E7">
          <w:rPr>
            <w:rFonts w:ascii="Times New Roman" w:eastAsia="Times New Roman" w:hAnsi="Times New Roman" w:cs="Times New Roman"/>
            <w:sz w:val="18"/>
            <w:szCs w:val="18"/>
          </w:rPr>
          <w:t>законом</w:t>
        </w:r>
      </w:hyperlink>
      <w:r w:rsidRPr="00EE25E7">
        <w:rPr>
          <w:rFonts w:ascii="Times New Roman" w:eastAsia="Times New Roman" w:hAnsi="Times New Roman" w:cs="Times New Roman"/>
          <w:sz w:val="18"/>
          <w:szCs w:val="18"/>
        </w:rPr>
        <w:t xml:space="preserve"> от 27.07.2006 № 152-ФЗ «О персональных данных» («Собрание законодательства Российской Федерации», 2006, № 31 (1 ч.));</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Федеральным законом от 06.04.2011 № 63-ФЗ «Об электронной подписи» («Российская газета», 2011, № 75; «Собрание законодательства Российской Федерации», 2011, № 27);</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BA4E2C" w:rsidRPr="00EE25E7" w:rsidRDefault="00BA4E2C" w:rsidP="00EE25E7">
      <w:pPr>
        <w:widowControl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инструкцией по перевозке крупногабаритных и тяжеловесных грузов автомобильным транспортом по дорогам Российской Федерации, зарегистрированной в Минюсте Российской Федерации 08.08.1996 № 1146;</w:t>
      </w:r>
    </w:p>
    <w:p w:rsidR="00BA4E2C" w:rsidRPr="00EE25E7" w:rsidRDefault="00BA4E2C" w:rsidP="00EE25E7">
      <w:pPr>
        <w:widowControl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приказом Минтранса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в Минюсте Российской Федерации 11.10.2012 № 25656;</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 xml:space="preserve">Уставом </w:t>
      </w:r>
      <w:r w:rsidRPr="00EE25E7">
        <w:rPr>
          <w:rFonts w:ascii="Times New Roman" w:eastAsia="Times New Roman" w:hAnsi="Times New Roman" w:cs="Times New Roman"/>
          <w:color w:val="000000"/>
          <w:sz w:val="18"/>
          <w:szCs w:val="18"/>
          <w:shd w:val="clear" w:color="auto" w:fill="FFFFFF"/>
        </w:rPr>
        <w:t>Лопатинского сельсовета Татарского района Новосибирской области</w:t>
      </w:r>
      <w:r w:rsidRPr="00EE25E7">
        <w:rPr>
          <w:rFonts w:ascii="Times New Roman" w:eastAsia="Times New Roman" w:hAnsi="Times New Roman" w:cs="Times New Roman"/>
          <w:color w:val="000000"/>
          <w:sz w:val="18"/>
          <w:szCs w:val="18"/>
        </w:rPr>
        <w:t>.</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6. Перечень документов, необходимых для получения муниципальной услуги:</w:t>
      </w:r>
    </w:p>
    <w:p w:rsidR="00BA4E2C" w:rsidRPr="00EE25E7" w:rsidRDefault="00BA4E2C" w:rsidP="00EE25E7">
      <w:pPr>
        <w:spacing w:after="0" w:line="240" w:lineRule="auto"/>
        <w:ind w:firstLine="709"/>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по выбору заявителя заявление и документы, необходимые для предоставления муниципальной услуги, представляются одним из следующих способов: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а) лично в </w:t>
      </w:r>
      <w:r w:rsidRPr="00EE25E7">
        <w:rPr>
          <w:rFonts w:ascii="Times New Roman" w:eastAsia="Times New Roman" w:hAnsi="Times New Roman" w:cs="Times New Roman"/>
          <w:color w:val="000000"/>
          <w:sz w:val="18"/>
          <w:szCs w:val="18"/>
          <w:shd w:val="clear" w:color="auto" w:fill="FFFFFF"/>
        </w:rPr>
        <w:t>администрацию, МФЦ</w:t>
      </w:r>
      <w:r w:rsidRPr="00EE25E7">
        <w:rPr>
          <w:rFonts w:ascii="Times New Roman" w:eastAsia="Times New Roman" w:hAnsi="Times New Roman" w:cs="Times New Roman"/>
          <w:sz w:val="18"/>
          <w:szCs w:val="18"/>
        </w:rPr>
        <w:t>;</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направляются почтовым сообщением в администрацию;</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hyperlink r:id="rId19" w:history="1">
        <w:r w:rsidRPr="00EE25E7">
          <w:rPr>
            <w:rFonts w:ascii="Times New Roman" w:eastAsia="Times New Roman" w:hAnsi="Times New Roman" w:cs="Times New Roman"/>
            <w:sz w:val="18"/>
            <w:szCs w:val="18"/>
          </w:rPr>
          <w:t>заявление</w:t>
        </w:r>
      </w:hyperlink>
      <w:r w:rsidRPr="00EE25E7">
        <w:rPr>
          <w:rFonts w:ascii="Times New Roman" w:eastAsia="Times New Roman" w:hAnsi="Times New Roman" w:cs="Times New Roman"/>
          <w:sz w:val="18"/>
          <w:szCs w:val="18"/>
        </w:rPr>
        <w:t xml:space="preserve"> на получение специального разрешения по форме, утвержденной приказом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w:t>
      </w:r>
      <w:r w:rsidRPr="00EE25E7">
        <w:rPr>
          <w:rFonts w:ascii="Times New Roman" w:eastAsia="Times New Roman" w:hAnsi="Times New Roman" w:cs="Times New Roman"/>
          <w:sz w:val="18"/>
          <w:szCs w:val="18"/>
        </w:rPr>
        <w:lastRenderedPageBreak/>
        <w:t>грузов» (приложение № 1).</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bookmarkStart w:id="1" w:name="P208"/>
      <w:bookmarkEnd w:id="1"/>
      <w:r w:rsidRPr="00EE25E7">
        <w:rPr>
          <w:rFonts w:ascii="Times New Roman" w:eastAsia="Times New Roman" w:hAnsi="Times New Roman" w:cs="Times New Roman"/>
          <w:sz w:val="18"/>
          <w:szCs w:val="18"/>
        </w:rPr>
        <w:t>К заявлению прилагаются следующие документы:</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bookmarkStart w:id="2" w:name="P209"/>
      <w:bookmarkStart w:id="3" w:name="P212"/>
      <w:bookmarkStart w:id="4" w:name="P222"/>
      <w:bookmarkEnd w:id="2"/>
      <w:bookmarkEnd w:id="3"/>
      <w:bookmarkEnd w:id="4"/>
      <w:r w:rsidRPr="00EE25E7">
        <w:rPr>
          <w:rFonts w:ascii="Times New Roman" w:eastAsia="Times New Roman" w:hAnsi="Times New Roman" w:cs="Times New Roman"/>
          <w:sz w:val="18"/>
          <w:szCs w:val="18"/>
        </w:rPr>
        <w:t>а)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w:t>
      </w:r>
      <w:hyperlink r:id="rId20" w:history="1">
        <w:r w:rsidRPr="00EE25E7">
          <w:rPr>
            <w:rFonts w:ascii="Times New Roman" w:eastAsia="Times New Roman" w:hAnsi="Times New Roman" w:cs="Times New Roman"/>
            <w:sz w:val="18"/>
            <w:szCs w:val="18"/>
          </w:rPr>
          <w:t>схема</w:t>
        </w:r>
      </w:hyperlink>
      <w:r w:rsidRPr="00EE25E7">
        <w:rPr>
          <w:rFonts w:ascii="Times New Roman" w:eastAsia="Times New Roman" w:hAnsi="Times New Roman" w:cs="Times New Roman"/>
          <w:sz w:val="18"/>
          <w:szCs w:val="18"/>
        </w:rPr>
        <w:t xml:space="preserve"> транспортного средства,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сведения о технических требованиях к перевозке заявленного груза в транспортном положении;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г) документы, удостоверяющие личность заявителя, либо </w:t>
      </w:r>
      <w:r w:rsidRPr="00EE25E7">
        <w:rPr>
          <w:rFonts w:ascii="Times New Roman" w:eastAsia="Times New Roman" w:hAnsi="Times New Roman" w:cs="Times New Roman"/>
          <w:color w:val="000000"/>
          <w:sz w:val="18"/>
          <w:szCs w:val="18"/>
          <w:shd w:val="clear" w:color="auto" w:fill="FFFFFF"/>
        </w:rPr>
        <w:t>документы, подтверждающие полномочия представителя (в случае подачи заявления в уполномоченный орган представителем перевозчика);</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shd w:val="clear" w:color="auto" w:fill="FFFFFF"/>
        </w:rPr>
      </w:pPr>
      <w:r w:rsidRPr="00EE25E7">
        <w:rPr>
          <w:rFonts w:ascii="Times New Roman" w:eastAsia="Times New Roman" w:hAnsi="Times New Roman" w:cs="Times New Roman"/>
          <w:sz w:val="18"/>
          <w:szCs w:val="18"/>
        </w:rPr>
        <w:t>д) </w:t>
      </w:r>
      <w:r w:rsidRPr="00EE25E7">
        <w:rPr>
          <w:rFonts w:ascii="Times New Roman" w:eastAsia="Times New Roman" w:hAnsi="Times New Roman" w:cs="Times New Roman"/>
          <w:color w:val="000000"/>
          <w:sz w:val="18"/>
          <w:szCs w:val="18"/>
          <w:shd w:val="clear" w:color="auto" w:fill="FFFFFF"/>
        </w:rPr>
        <w:t>копия свидетельства о подготовке водителя транспортного средства, перевозящего тяжеловесные и (или) крупногабаритные грузы;</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е)</w:t>
      </w:r>
      <w:r w:rsidRPr="00EE25E7">
        <w:rPr>
          <w:rFonts w:ascii="Times New Roman" w:eastAsia="Times New Roman" w:hAnsi="Times New Roman" w:cs="Times New Roman"/>
          <w:sz w:val="18"/>
          <w:szCs w:val="18"/>
          <w:lang w:val="en-US"/>
        </w:rPr>
        <w:t> </w:t>
      </w:r>
      <w:r w:rsidRPr="00EE25E7">
        <w:rPr>
          <w:rFonts w:ascii="Times New Roman" w:eastAsia="Times New Roman" w:hAnsi="Times New Roman" w:cs="Times New Roman"/>
          <w:sz w:val="18"/>
          <w:szCs w:val="1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(при ее наличии) (для юридических лиц и индивидуальных предпринимателей);</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shd w:val="clear" w:color="auto" w:fill="FFFFFF"/>
        </w:rPr>
      </w:pPr>
      <w:r w:rsidRPr="00EE25E7">
        <w:rPr>
          <w:rFonts w:ascii="Times New Roman" w:eastAsia="Times New Roman" w:hAnsi="Times New Roman" w:cs="Times New Roman"/>
          <w:sz w:val="18"/>
          <w:szCs w:val="18"/>
        </w:rPr>
        <w:t xml:space="preserve">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владельца </w:t>
      </w:r>
      <w:r w:rsidRPr="00EE25E7">
        <w:rPr>
          <w:rFonts w:ascii="Times New Roman" w:eastAsia="Times New Roman" w:hAnsi="Times New Roman" w:cs="Times New Roman"/>
          <w:color w:val="000000"/>
          <w:sz w:val="18"/>
          <w:szCs w:val="18"/>
          <w:shd w:val="clear" w:color="auto" w:fill="FFFFFF"/>
        </w:rPr>
        <w:t>транспортного средства (при ее наличии).</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BA4E2C" w:rsidRPr="00EE25E7" w:rsidRDefault="00BA4E2C" w:rsidP="00EE25E7">
      <w:pPr>
        <w:pStyle w:val="Style5"/>
        <w:widowControl/>
        <w:spacing w:line="240" w:lineRule="auto"/>
        <w:ind w:firstLine="708"/>
        <w:rPr>
          <w:rStyle w:val="FontStyle15"/>
          <w:color w:val="000000" w:themeColor="text1"/>
          <w:sz w:val="18"/>
          <w:szCs w:val="18"/>
        </w:rPr>
      </w:pPr>
      <w:r w:rsidRPr="00EE25E7">
        <w:rPr>
          <w:rStyle w:val="FontStyle15"/>
          <w:color w:val="000000" w:themeColor="text1"/>
          <w:sz w:val="18"/>
          <w:szCs w:val="18"/>
        </w:rPr>
        <w:t>В целях предоставления муниципальной услуги осуществляется прием заявителей по предварительной записи.</w:t>
      </w:r>
    </w:p>
    <w:p w:rsidR="00BA4E2C" w:rsidRPr="00EE25E7" w:rsidRDefault="00BA4E2C" w:rsidP="00EE25E7">
      <w:pPr>
        <w:pStyle w:val="Style5"/>
        <w:widowControl/>
        <w:spacing w:line="240" w:lineRule="auto"/>
        <w:ind w:firstLine="284"/>
        <w:rPr>
          <w:rStyle w:val="FontStyle15"/>
          <w:color w:val="000000" w:themeColor="text1"/>
          <w:sz w:val="18"/>
          <w:szCs w:val="18"/>
        </w:rPr>
      </w:pPr>
      <w:r w:rsidRPr="00EE25E7">
        <w:rPr>
          <w:rStyle w:val="FontStyle15"/>
          <w:color w:val="000000" w:themeColor="text1"/>
          <w:sz w:val="18"/>
          <w:szCs w:val="18"/>
        </w:rPr>
        <w:tab/>
        <w:t>Запись на прием проводится посредством ЕПГУ.</w:t>
      </w:r>
    </w:p>
    <w:p w:rsidR="00BA4E2C" w:rsidRPr="00EE25E7" w:rsidRDefault="00BA4E2C" w:rsidP="00EE25E7">
      <w:pPr>
        <w:pStyle w:val="Style5"/>
        <w:widowControl/>
        <w:spacing w:line="240" w:lineRule="auto"/>
        <w:ind w:firstLine="284"/>
        <w:rPr>
          <w:rStyle w:val="FontStyle15"/>
          <w:color w:val="000000" w:themeColor="text1"/>
          <w:sz w:val="18"/>
          <w:szCs w:val="18"/>
        </w:rPr>
      </w:pPr>
      <w:r w:rsidRPr="00EE25E7">
        <w:rPr>
          <w:rStyle w:val="FontStyle15"/>
          <w:color w:val="000000" w:themeColor="text1"/>
          <w:sz w:val="18"/>
          <w:szCs w:val="1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A4E2C" w:rsidRPr="00EE25E7" w:rsidRDefault="00BA4E2C" w:rsidP="00EE25E7">
      <w:pPr>
        <w:autoSpaceDE w:val="0"/>
        <w:autoSpaceDN w:val="0"/>
        <w:adjustRightInd w:val="0"/>
        <w:spacing w:after="0" w:line="240" w:lineRule="auto"/>
        <w:ind w:firstLine="709"/>
        <w:jc w:val="both"/>
        <w:rPr>
          <w:rStyle w:val="FontStyle15"/>
          <w:sz w:val="18"/>
          <w:szCs w:val="18"/>
        </w:rPr>
      </w:pPr>
      <w:r w:rsidRPr="00EE25E7">
        <w:rPr>
          <w:rStyle w:val="FontStyle15"/>
          <w:color w:val="000000" w:themeColor="text1"/>
          <w:sz w:val="18"/>
          <w:szCs w:val="18"/>
        </w:rPr>
        <w:t>Администрация не вправе требовать от заявителя совершения иных действий, кроме прохождения идентификации и аутентификации</w:t>
      </w:r>
      <w:r w:rsidRPr="00EE25E7">
        <w:rPr>
          <w:rStyle w:val="FontStyle15"/>
          <w:sz w:val="18"/>
          <w:szCs w:val="18"/>
        </w:rPr>
        <w:t xml:space="preserve">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3) Перечень документов, необходимых для внесения изменений в специальное разрешение (при переходе обязательств по перевозке к другому лицу):</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а) документ, удостоверяющий личность заявителя (для физических лиц), и его копию (при смене заявителя);</w:t>
      </w:r>
    </w:p>
    <w:p w:rsidR="00BA4E2C" w:rsidRPr="00EE25E7" w:rsidRDefault="00BA4E2C" w:rsidP="00EE25E7">
      <w:pPr>
        <w:autoSpaceDE w:val="0"/>
        <w:autoSpaceDN w:val="0"/>
        <w:adjustRightInd w:val="0"/>
        <w:spacing w:after="0" w:line="240" w:lineRule="auto"/>
        <w:ind w:firstLine="709"/>
        <w:jc w:val="both"/>
        <w:outlineLvl w:val="1"/>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документ, удостоверяющий права (полномочия) представителя, и его копию (при обращении представителя).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Изменение сроков перевозки тяжеловесных и (или) крупногабаритных грузов по автомобильным дорогам местного значения допускается однократно.</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4)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а) сведения о государственной регистрации владельца транспортного средства в качестве юридического лица (индивидуального предпринимателя), зарегистрированного на территории Российской Федерации (в случае если заявителем является юридическое лицо или индивидуальный предприниматель), - в Федеральной налоговой службе Российской Федерации;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информация, подтверждающая оплату госпошлины и суммы вреда, причиняемый транспортными средствами, осуществляющими перевозки тяжеловесных грузов по автомобильным дорогам местного значения, в соответствии с пунктом 10 раздела II  административного регламента.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7. Запрещается требовать от заявителя: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8.  Перечень оснований для отказа в приеме документов, необходимых для предоставления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заявитель не предъявил документ, удостоверяющий его личность;</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3) заявление и другие представленные документы составлены на иностранном языке без перевода;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4) текст в заявлении и других представленных документах не поддается прочтению либо отсутствует;</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color w:val="000000"/>
          <w:sz w:val="18"/>
          <w:szCs w:val="18"/>
        </w:rPr>
        <w:t>5)</w:t>
      </w:r>
      <w:r w:rsidRPr="00EE25E7">
        <w:rPr>
          <w:rFonts w:ascii="Times New Roman" w:eastAsia="Times New Roman" w:hAnsi="Times New Roman" w:cs="Times New Roman"/>
          <w:sz w:val="18"/>
          <w:szCs w:val="18"/>
        </w:rPr>
        <w:t xml:space="preserve"> заявление подписано лицом, не имеющим полномочий на подписание данного заявления;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6) заявление и прилагаемые к нему документы поданы с нарушением требований, установленных подпунктом 2 пункта 6 раздела II административного регламента.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9. Перечень оснований для приостановления или отказа в предоставлении муниципальной услуги.</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color w:val="000000"/>
          <w:sz w:val="18"/>
          <w:szCs w:val="18"/>
        </w:rPr>
        <w:t>1) </w:t>
      </w:r>
      <w:r w:rsidRPr="00EE25E7">
        <w:rPr>
          <w:rFonts w:ascii="Times New Roman" w:eastAsia="Times New Roman" w:hAnsi="Times New Roman" w:cs="Times New Roman"/>
          <w:sz w:val="18"/>
          <w:szCs w:val="18"/>
        </w:rPr>
        <w:t>Перечень оснований для приостановления процедуры предоставления муниципальной услуги: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lastRenderedPageBreak/>
        <w:t>а) в случае если требуется оценка технического состояния автомобильных дорог, муниципальная услуга приостанавливается со дня уведомления заявителя о необходимости проведения данной оценки до получения специалистом администрации, участвующим в предоставлении муниципальной услуги (далее – специалист администрации), 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в случае нарушения срока согласования маршрута транспортного средства Госавтоинспекцией и владельцами пересекающих автомобильную дорогу сооружений и инженерных коммуникаций владельцами инфраструктуры железнодорожного транспорта (далее - согласующие органы (организации)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в случае если будет установлено, что по маршруту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муниципальная услуга приостанавливается со дня уведомления об этом заявителя до получения специалистом администрации  информации о проведении этих работ и оплаты их заявителем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г) муниципальная услуга приостанавливается со дня выдачи (направления) заявителю реквизитов на оплату денежных средств в соответствии с пунктом 10 раздела </w:t>
      </w:r>
      <w:r w:rsidRPr="00EE25E7">
        <w:rPr>
          <w:rFonts w:ascii="Times New Roman" w:eastAsia="Times New Roman" w:hAnsi="Times New Roman" w:cs="Times New Roman"/>
          <w:sz w:val="18"/>
          <w:szCs w:val="18"/>
          <w:lang w:val="en-US"/>
        </w:rPr>
        <w:t>II</w:t>
      </w:r>
      <w:r w:rsidRPr="00EE25E7">
        <w:rPr>
          <w:rFonts w:ascii="Times New Roman" w:eastAsia="Times New Roman" w:hAnsi="Times New Roman" w:cs="Times New Roman"/>
          <w:sz w:val="18"/>
          <w:szCs w:val="18"/>
        </w:rPr>
        <w:t xml:space="preserve"> административного регламента до дня получения специалистом администрации информации об оплате заявителем муниципальной услуги.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Основаниями для отказа в предоставлении муниципальной услуги являются:</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а) отсутствия у </w:t>
      </w:r>
      <w:r w:rsidRPr="00EE25E7">
        <w:rPr>
          <w:rFonts w:ascii="Times New Roman" w:eastAsia="Times New Roman" w:hAnsi="Times New Roman" w:cs="Times New Roman"/>
          <w:sz w:val="18"/>
          <w:szCs w:val="18"/>
          <w:lang w:eastAsia="ar-SA"/>
        </w:rPr>
        <w:t>администрации Лопатинского сельсовета Татарского района Новосибирской области</w:t>
      </w:r>
      <w:r w:rsidRPr="00EE25E7">
        <w:rPr>
          <w:rFonts w:ascii="Times New Roman" w:eastAsia="Times New Roman" w:hAnsi="Times New Roman" w:cs="Times New Roman"/>
          <w:sz w:val="18"/>
          <w:szCs w:val="18"/>
        </w:rPr>
        <w:t xml:space="preserve"> права выдавать специальное разрешение по заявленному маршруту; </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установленные требования по перевозке делимых грузов не соблюдены;</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 заявитель не произвел оплату суммы вреда и госпошлины в соответствии с пунктом 10 раздела II административного регламента;</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е)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с использованием факсимильной связи;</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ж) мотивированный отказ владельца автомобильной дороги в согласовании маршрута транспортного средства, осуществляющего перевозку тяжеловесных и (или) крупногабаритных грузов;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з) мотивированный отказ в согласовании маршрута транспортного средства органами управления Государственной инспекции безопасности дорожного движения Министерства внутренних дел Российской Федерации.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10. Предоставление муниципальной услуги является платным для заявителя. </w:t>
      </w:r>
    </w:p>
    <w:p w:rsidR="00BA4E2C" w:rsidRPr="00EE25E7" w:rsidRDefault="00BA4E2C" w:rsidP="00EE25E7">
      <w:pPr>
        <w:autoSpaceDE w:val="0"/>
        <w:autoSpaceDN w:val="0"/>
        <w:adjustRightInd w:val="0"/>
        <w:spacing w:after="0" w:line="240" w:lineRule="auto"/>
        <w:ind w:firstLine="540"/>
        <w:jc w:val="both"/>
        <w:rPr>
          <w:rFonts w:ascii="Times New Roman" w:hAnsi="Times New Roman" w:cs="Times New Roman"/>
          <w:color w:val="000000" w:themeColor="text1"/>
          <w:sz w:val="18"/>
          <w:szCs w:val="18"/>
        </w:rPr>
      </w:pPr>
      <w:r w:rsidRPr="00EE25E7">
        <w:rPr>
          <w:rFonts w:ascii="Times New Roman" w:hAnsi="Times New Roman" w:cs="Times New Roman"/>
          <w:color w:val="000000" w:themeColor="text1"/>
          <w:sz w:val="18"/>
          <w:szCs w:val="18"/>
        </w:rPr>
        <w:t xml:space="preserve">При предоставлении муниципальной услуги с заявителя взимается государственная пошлина в размере, установленным </w:t>
      </w:r>
      <w:hyperlink r:id="rId21" w:history="1">
        <w:r w:rsidRPr="00EE25E7">
          <w:rPr>
            <w:rFonts w:ascii="Times New Roman" w:hAnsi="Times New Roman" w:cs="Times New Roman"/>
            <w:color w:val="000000" w:themeColor="text1"/>
            <w:sz w:val="18"/>
            <w:szCs w:val="18"/>
          </w:rPr>
          <w:t>подпунктом 111 пункта 1 статьи 333.33</w:t>
        </w:r>
      </w:hyperlink>
      <w:r w:rsidRPr="00EE25E7">
        <w:rPr>
          <w:rFonts w:ascii="Times New Roman" w:hAnsi="Times New Roman" w:cs="Times New Roman"/>
          <w:color w:val="000000" w:themeColor="text1"/>
          <w:sz w:val="18"/>
          <w:szCs w:val="18"/>
        </w:rPr>
        <w:t xml:space="preserve"> Налогового кодекса Российской Федерации (часть вторая).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 предоставлении муниципальной услуги заявитель возмещает вред, причиняемый транспортными средствами, осуществляющими перевозки тяжеловесных грузов по автомобильным дорогам местного значения (сумма вреда), в порядке и размере, установленным постановлением администрации Лопатинского сельсовета Татарского района Новосибирской области.</w:t>
      </w:r>
    </w:p>
    <w:p w:rsidR="00BA4E2C" w:rsidRPr="00EE25E7" w:rsidRDefault="00BA4E2C" w:rsidP="00EE25E7">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Документ, подтверждающий уплату заявителем суммы вреда, госпошлины:</w:t>
      </w:r>
    </w:p>
    <w:p w:rsidR="00BA4E2C" w:rsidRPr="00EE25E7" w:rsidRDefault="00BA4E2C" w:rsidP="00EE25E7">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квитанция, выданная плательщику банком;</w:t>
      </w:r>
    </w:p>
    <w:p w:rsidR="00BA4E2C" w:rsidRPr="00EE25E7" w:rsidRDefault="00BA4E2C" w:rsidP="00EE25E7">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платежное поручение с отметкой банка об его исполнении.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11.Услуги, которые являются необходимыми и обязательными для предоставления муниципальной услуги отсутствуют.</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14. Требования к помещениям, в которых предоставляется муниципальная услуга: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hAnsi="Times New Roman" w:cs="Times New Roman"/>
          <w:sz w:val="18"/>
          <w:szCs w:val="18"/>
        </w:rPr>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а также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Вход в здание оборудуется вывеской, содержащей наименование и место нахождения учреждения, режим работы.</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санитарно-эпидемиологическим правилам и нормативам;</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правилам противопожарной безопасности;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Места для ожидания оборудуются: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стульями (кресельными секциями) и (или) скамьями;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lastRenderedPageBreak/>
        <w:t>столами (стойками), образцами заполнения документов, письменными принадлежностями для возможности оформления документов.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Места для приема заявителей оборудуются стульями и столами для возможности оформления документов.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Рабочее место уполномоченного сотрудника администрации оборудуется персональным компьютером с печатающим устройством. Уполномоченный сотрудник администрации обеспечивается личными и (или) настольными идентификационными карточками.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целях обеспечения конфиденциальности сведений одновременное консультирование и (или) прием двух и более посетителей одним уполномоченным сотрудником администрации не допускается.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15. Показатели качества и доступности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Показатели качества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своевременность и полнота предоставления муниципальной услуги; </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отсутствие обоснованных жалоб на действия (бездействие) </w:t>
      </w:r>
      <w:r w:rsidRPr="00EE25E7">
        <w:rPr>
          <w:rFonts w:ascii="Times New Roman" w:hAnsi="Times New Roman" w:cs="Times New Roman"/>
          <w:sz w:val="18"/>
          <w:szCs w:val="18"/>
        </w:rPr>
        <w:t xml:space="preserve">органа, предоставляющего муниципальную услугу, муниципальных служащих, должностных лиц, принимающих участие в предоставлении муниципальной услуги, </w:t>
      </w:r>
      <w:r w:rsidRPr="00EE25E7">
        <w:rPr>
          <w:rFonts w:ascii="Times New Roman" w:eastAsia="Times New Roman" w:hAnsi="Times New Roman" w:cs="Times New Roman"/>
          <w:sz w:val="18"/>
          <w:szCs w:val="18"/>
        </w:rPr>
        <w:t>сотрудников администрации.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Показатели доступности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пешеходная доступность от остановок общественного транспорта до здания, в котором предоставляется муниципальная услуга;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оказание специалистами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возможность получения муниципальной услуги на базе МФЦ;</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направление заявления и документов в электронной форме.</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 предоставлении муниципальной услуги заявитель взаимодействует со специалистом администрации не более 2 раз, продолжительность каждого взаимодействия составляет не более 30 минут.</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При предоставлении муниципальной услуги в электронной форме заявителю обеспечивается: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а) получение информации о порядке и сроках предоставления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запись на прием в администрацию для подачи запроса о предоставлении муниципальной услуги (далее – запрос);</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формирование запроса;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г) прием и регистрация администрацией запроса и документов, необходимых для предоставления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 получение решения об отказе;</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е) получение сведений о ходе выполнения запроса;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ж) возможность оценки качества предоставления муниципальной услуги заявителем;</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з)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w:t>
      </w:r>
      <w:r w:rsidRPr="00EE25E7">
        <w:rPr>
          <w:rFonts w:ascii="Times New Roman" w:eastAsia="Times New Roman" w:hAnsi="Times New Roman" w:cs="Times New Roman"/>
          <w:color w:val="000000" w:themeColor="text1"/>
          <w:sz w:val="18"/>
          <w:szCs w:val="18"/>
        </w:rPr>
        <w:t xml:space="preserve">Заявление </w:t>
      </w:r>
      <w:r w:rsidRPr="00EE25E7">
        <w:rPr>
          <w:rFonts w:ascii="Times New Roman" w:eastAsia="Times New Roman" w:hAnsi="Times New Roman" w:cs="Times New Roman"/>
          <w:sz w:val="18"/>
          <w:szCs w:val="18"/>
        </w:rPr>
        <w:t xml:space="preserve">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Для регистрации запроса на предоставление муниципальной услуги посредством ЕПГУ заявителю необходимо:</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а) авторизоваться на ЕПГУ (войти в личный кабинет);</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из списка муниципальных услуг выбрать соответствующую муниципальную услугу;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нажатием кнопки «Получить услугу» инициализировать операцию по заполнению электронной формы заявления;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 отправить запрос в администрацию.</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Заявление, направленное посредством ЕПГУ, по умолчанию подписывается простой электронной подписью.</w:t>
      </w:r>
    </w:p>
    <w:p w:rsidR="00BA4E2C" w:rsidRPr="00EE25E7" w:rsidRDefault="00BA4E2C" w:rsidP="00EE25E7">
      <w:pPr>
        <w:pStyle w:val="Style6"/>
        <w:widowControl/>
        <w:tabs>
          <w:tab w:val="left" w:pos="1219"/>
        </w:tabs>
        <w:ind w:right="5" w:firstLine="709"/>
        <w:rPr>
          <w:rStyle w:val="FontStyle15"/>
          <w:sz w:val="18"/>
          <w:szCs w:val="18"/>
        </w:rPr>
      </w:pPr>
      <w:r w:rsidRPr="00EE25E7">
        <w:rPr>
          <w:rStyle w:val="FontStyle15"/>
          <w:sz w:val="18"/>
          <w:szCs w:val="1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BA4E2C" w:rsidRPr="00EE25E7" w:rsidRDefault="00BA4E2C" w:rsidP="00EE25E7">
      <w:pPr>
        <w:pStyle w:val="Style5"/>
        <w:widowControl/>
        <w:spacing w:line="240" w:lineRule="auto"/>
        <w:ind w:firstLine="709"/>
        <w:rPr>
          <w:rStyle w:val="FontStyle15"/>
          <w:sz w:val="18"/>
          <w:szCs w:val="18"/>
        </w:rPr>
      </w:pPr>
      <w:r w:rsidRPr="00EE25E7">
        <w:rPr>
          <w:rStyle w:val="FontStyle15"/>
          <w:sz w:val="18"/>
          <w:szCs w:val="18"/>
        </w:rPr>
        <w:t>На ЕПГУ размещаются образцы заполнения электронной формы запроса.</w:t>
      </w:r>
    </w:p>
    <w:p w:rsidR="00BA4E2C" w:rsidRPr="00EE25E7" w:rsidRDefault="00BA4E2C" w:rsidP="00EE25E7">
      <w:pPr>
        <w:pStyle w:val="Style6"/>
        <w:widowControl/>
        <w:tabs>
          <w:tab w:val="left" w:pos="1219"/>
        </w:tabs>
        <w:ind w:right="5" w:firstLine="709"/>
        <w:rPr>
          <w:rStyle w:val="FontStyle15"/>
          <w:sz w:val="18"/>
          <w:szCs w:val="18"/>
        </w:rPr>
      </w:pPr>
      <w:r w:rsidRPr="00EE25E7">
        <w:rPr>
          <w:rStyle w:val="FontStyle15"/>
          <w:sz w:val="18"/>
          <w:szCs w:val="1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w:t>
      </w:r>
      <w:r w:rsidRPr="00EE25E7">
        <w:rPr>
          <w:rStyle w:val="FontStyle15"/>
          <w:sz w:val="18"/>
          <w:szCs w:val="18"/>
        </w:rPr>
        <w:lastRenderedPageBreak/>
        <w:t>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4E2C" w:rsidRPr="00EE25E7" w:rsidRDefault="00BA4E2C" w:rsidP="00EE25E7">
      <w:pPr>
        <w:pStyle w:val="Style6"/>
        <w:widowControl/>
        <w:tabs>
          <w:tab w:val="left" w:pos="709"/>
        </w:tabs>
        <w:rPr>
          <w:rStyle w:val="FontStyle15"/>
          <w:sz w:val="18"/>
          <w:szCs w:val="18"/>
        </w:rPr>
      </w:pPr>
      <w:r w:rsidRPr="00EE25E7">
        <w:rPr>
          <w:rStyle w:val="FontStyle15"/>
          <w:sz w:val="18"/>
          <w:szCs w:val="18"/>
        </w:rPr>
        <w:tab/>
        <w:t>При формировании запроса заявителю обеспечивается:</w:t>
      </w:r>
    </w:p>
    <w:p w:rsidR="00BA4E2C" w:rsidRPr="00EE25E7" w:rsidRDefault="00BA4E2C" w:rsidP="00EE25E7">
      <w:pPr>
        <w:pStyle w:val="Style6"/>
        <w:widowControl/>
        <w:tabs>
          <w:tab w:val="left" w:pos="1133"/>
        </w:tabs>
        <w:ind w:firstLine="709"/>
        <w:rPr>
          <w:rStyle w:val="FontStyle15"/>
          <w:sz w:val="18"/>
          <w:szCs w:val="18"/>
        </w:rPr>
      </w:pPr>
      <w:r w:rsidRPr="00EE25E7">
        <w:rPr>
          <w:rStyle w:val="FontStyle15"/>
          <w:sz w:val="18"/>
          <w:szCs w:val="18"/>
        </w:rPr>
        <w:t>а)</w:t>
      </w:r>
      <w:r w:rsidRPr="00EE25E7">
        <w:rPr>
          <w:rStyle w:val="FontStyle15"/>
          <w:sz w:val="18"/>
          <w:szCs w:val="18"/>
        </w:rPr>
        <w:tab/>
        <w:t>возможность копирования и сохранения запроса и иных документов, необходимых для предоставления муниципальной услуги;</w:t>
      </w:r>
    </w:p>
    <w:p w:rsidR="00BA4E2C" w:rsidRPr="00EE25E7" w:rsidRDefault="00BA4E2C" w:rsidP="00EE25E7">
      <w:pPr>
        <w:pStyle w:val="Style6"/>
        <w:widowControl/>
        <w:tabs>
          <w:tab w:val="left" w:pos="1128"/>
        </w:tabs>
        <w:ind w:firstLine="709"/>
        <w:rPr>
          <w:rStyle w:val="FontStyle13"/>
          <w:sz w:val="18"/>
          <w:szCs w:val="18"/>
        </w:rPr>
      </w:pPr>
      <w:r w:rsidRPr="00EE25E7">
        <w:rPr>
          <w:rStyle w:val="FontStyle15"/>
          <w:sz w:val="18"/>
          <w:szCs w:val="18"/>
        </w:rPr>
        <w:t>б)</w:t>
      </w:r>
      <w:r w:rsidRPr="00EE25E7">
        <w:rPr>
          <w:rStyle w:val="FontStyle15"/>
          <w:sz w:val="18"/>
          <w:szCs w:val="18"/>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EE25E7">
        <w:rPr>
          <w:rStyle w:val="FontStyle13"/>
          <w:sz w:val="18"/>
          <w:szCs w:val="18"/>
        </w:rPr>
        <w:t>;</w:t>
      </w:r>
    </w:p>
    <w:p w:rsidR="00BA4E2C" w:rsidRPr="00EE25E7" w:rsidRDefault="00BA4E2C" w:rsidP="00EE25E7">
      <w:pPr>
        <w:pStyle w:val="Style6"/>
        <w:widowControl/>
        <w:tabs>
          <w:tab w:val="left" w:pos="1133"/>
        </w:tabs>
        <w:ind w:firstLine="709"/>
        <w:rPr>
          <w:rStyle w:val="FontStyle15"/>
          <w:sz w:val="18"/>
          <w:szCs w:val="18"/>
        </w:rPr>
      </w:pPr>
      <w:r w:rsidRPr="00EE25E7">
        <w:rPr>
          <w:rStyle w:val="FontStyle15"/>
          <w:sz w:val="18"/>
          <w:szCs w:val="18"/>
        </w:rPr>
        <w:t>в)</w:t>
      </w:r>
      <w:r w:rsidRPr="00EE25E7">
        <w:rPr>
          <w:rStyle w:val="FontStyle15"/>
          <w:sz w:val="18"/>
          <w:szCs w:val="18"/>
        </w:rPr>
        <w:tab/>
        <w:t>возможность печати на бумажном носителе копии электронной формы запроса;</w:t>
      </w:r>
    </w:p>
    <w:p w:rsidR="00BA4E2C" w:rsidRPr="00EE25E7" w:rsidRDefault="00BA4E2C" w:rsidP="00EE25E7">
      <w:pPr>
        <w:pStyle w:val="Style6"/>
        <w:widowControl/>
        <w:tabs>
          <w:tab w:val="left" w:pos="1128"/>
        </w:tabs>
        <w:ind w:firstLine="709"/>
        <w:rPr>
          <w:rStyle w:val="FontStyle15"/>
          <w:sz w:val="18"/>
          <w:szCs w:val="18"/>
        </w:rPr>
      </w:pPr>
      <w:r w:rsidRPr="00EE25E7">
        <w:rPr>
          <w:rStyle w:val="FontStyle15"/>
          <w:sz w:val="18"/>
          <w:szCs w:val="18"/>
        </w:rPr>
        <w:t>г)</w:t>
      </w:r>
      <w:r w:rsidRPr="00EE25E7">
        <w:rPr>
          <w:rStyle w:val="FontStyle15"/>
          <w:sz w:val="18"/>
          <w:szCs w:val="1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A4E2C" w:rsidRPr="00EE25E7" w:rsidRDefault="00BA4E2C" w:rsidP="00EE25E7">
      <w:pPr>
        <w:pStyle w:val="Style6"/>
        <w:widowControl/>
        <w:tabs>
          <w:tab w:val="left" w:pos="1243"/>
        </w:tabs>
        <w:ind w:firstLine="709"/>
        <w:rPr>
          <w:rStyle w:val="FontStyle15"/>
          <w:sz w:val="18"/>
          <w:szCs w:val="18"/>
        </w:rPr>
      </w:pPr>
      <w:r w:rsidRPr="00EE25E7">
        <w:rPr>
          <w:rStyle w:val="FontStyle15"/>
          <w:sz w:val="18"/>
          <w:szCs w:val="18"/>
        </w:rPr>
        <w:t>д)</w:t>
      </w:r>
      <w:r w:rsidRPr="00EE25E7">
        <w:rPr>
          <w:rStyle w:val="FontStyle15"/>
          <w:sz w:val="18"/>
          <w:szCs w:val="1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A4E2C" w:rsidRPr="00EE25E7" w:rsidRDefault="00BA4E2C" w:rsidP="00EE25E7">
      <w:pPr>
        <w:pStyle w:val="Style6"/>
        <w:widowControl/>
        <w:tabs>
          <w:tab w:val="left" w:pos="1195"/>
        </w:tabs>
        <w:ind w:firstLine="709"/>
        <w:rPr>
          <w:rStyle w:val="FontStyle15"/>
          <w:sz w:val="18"/>
          <w:szCs w:val="18"/>
        </w:rPr>
      </w:pPr>
      <w:r w:rsidRPr="00EE25E7">
        <w:rPr>
          <w:rStyle w:val="FontStyle15"/>
          <w:sz w:val="18"/>
          <w:szCs w:val="18"/>
        </w:rPr>
        <w:t>е)</w:t>
      </w:r>
      <w:r w:rsidRPr="00EE25E7">
        <w:rPr>
          <w:rStyle w:val="FontStyle15"/>
          <w:sz w:val="18"/>
          <w:szCs w:val="18"/>
        </w:rPr>
        <w:tab/>
        <w:t>возможность вернуться на любой из этапов заполнения электронной формы запроса без потери ранее введенной информации;</w:t>
      </w:r>
    </w:p>
    <w:p w:rsidR="00BA4E2C" w:rsidRPr="00EE25E7" w:rsidRDefault="00BA4E2C" w:rsidP="00EE25E7">
      <w:pPr>
        <w:pStyle w:val="Style6"/>
        <w:widowControl/>
        <w:tabs>
          <w:tab w:val="left" w:pos="1195"/>
        </w:tabs>
        <w:ind w:firstLine="709"/>
        <w:rPr>
          <w:rStyle w:val="FontStyle15"/>
          <w:sz w:val="18"/>
          <w:szCs w:val="18"/>
        </w:rPr>
      </w:pPr>
      <w:r w:rsidRPr="00EE25E7">
        <w:rPr>
          <w:rStyle w:val="FontStyle15"/>
          <w:sz w:val="18"/>
          <w:szCs w:val="18"/>
        </w:rPr>
        <w:t>ж)</w:t>
      </w:r>
      <w:r w:rsidRPr="00EE25E7">
        <w:rPr>
          <w:rStyle w:val="FontStyle15"/>
          <w:sz w:val="18"/>
          <w:szCs w:val="18"/>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BA4E2C" w:rsidRPr="00EE25E7" w:rsidRDefault="00BA4E2C" w:rsidP="00EE25E7">
      <w:pPr>
        <w:spacing w:after="0" w:line="240" w:lineRule="auto"/>
        <w:ind w:firstLine="709"/>
        <w:jc w:val="both"/>
        <w:rPr>
          <w:rStyle w:val="FontStyle15"/>
          <w:sz w:val="18"/>
          <w:szCs w:val="18"/>
        </w:rPr>
      </w:pPr>
      <w:r w:rsidRPr="00EE25E7">
        <w:rPr>
          <w:rStyle w:val="FontStyle15"/>
          <w:sz w:val="18"/>
          <w:szCs w:val="1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w:t>
      </w:r>
      <w:r w:rsidRPr="00EE25E7">
        <w:rPr>
          <w:rFonts w:ascii="Times New Roman" w:eastAsia="Times New Roman" w:hAnsi="Times New Roman" w:cs="Times New Roman"/>
          <w:sz w:val="18"/>
          <w:szCs w:val="18"/>
          <w:lang w:val="en-US"/>
        </w:rPr>
        <w:t>n</w:t>
      </w:r>
      <w:r w:rsidRPr="00EE25E7">
        <w:rPr>
          <w:rFonts w:ascii="Times New Roman" w:eastAsia="Times New Roman" w:hAnsi="Times New Roman" w:cs="Times New Roman"/>
          <w:sz w:val="18"/>
          <w:szCs w:val="18"/>
        </w:rPr>
        <w:t>so.ru), по телефону единой справочной службы МФЦ – 052, в терминале электронной очереди в МФЦ, лично при обращении в МФЦ у администратора зала.</w:t>
      </w:r>
    </w:p>
    <w:p w:rsidR="00BA4E2C" w:rsidRPr="00EE25E7" w:rsidRDefault="00BA4E2C" w:rsidP="00EE25E7">
      <w:pPr>
        <w:pStyle w:val="Style5"/>
        <w:widowControl/>
        <w:spacing w:line="240" w:lineRule="auto"/>
        <w:ind w:firstLine="709"/>
        <w:rPr>
          <w:sz w:val="18"/>
          <w:szCs w:val="18"/>
        </w:rPr>
      </w:pPr>
      <w:r w:rsidRPr="00EE25E7">
        <w:rPr>
          <w:sz w:val="18"/>
          <w:szCs w:val="18"/>
        </w:rPr>
        <w:t>5) При предоставлении услуги в электронной форме заявителю обеспечивается:</w:t>
      </w:r>
    </w:p>
    <w:p w:rsidR="00BA4E2C" w:rsidRPr="00EE25E7" w:rsidRDefault="00BA4E2C" w:rsidP="00EE25E7">
      <w:pPr>
        <w:pStyle w:val="Style5"/>
        <w:widowControl/>
        <w:spacing w:line="240" w:lineRule="auto"/>
        <w:ind w:firstLine="709"/>
        <w:rPr>
          <w:sz w:val="18"/>
          <w:szCs w:val="18"/>
        </w:rPr>
      </w:pPr>
      <w:r w:rsidRPr="00EE25E7">
        <w:rPr>
          <w:sz w:val="18"/>
          <w:szCs w:val="18"/>
        </w:rPr>
        <w:t>а) получение информации о порядке и сроках предоставления услуги;</w:t>
      </w:r>
    </w:p>
    <w:p w:rsidR="00BA4E2C" w:rsidRPr="00EE25E7" w:rsidRDefault="00BA4E2C" w:rsidP="00EE25E7">
      <w:pPr>
        <w:pStyle w:val="Style5"/>
        <w:widowControl/>
        <w:spacing w:line="240" w:lineRule="auto"/>
        <w:ind w:firstLine="709"/>
        <w:rPr>
          <w:sz w:val="18"/>
          <w:szCs w:val="18"/>
        </w:rPr>
      </w:pPr>
      <w:r w:rsidRPr="00EE25E7">
        <w:rPr>
          <w:sz w:val="18"/>
          <w:szCs w:val="18"/>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BA4E2C" w:rsidRPr="00EE25E7" w:rsidRDefault="00BA4E2C" w:rsidP="00EE25E7">
      <w:pPr>
        <w:pStyle w:val="Style5"/>
        <w:widowControl/>
        <w:spacing w:line="240" w:lineRule="auto"/>
        <w:ind w:firstLine="709"/>
        <w:rPr>
          <w:sz w:val="18"/>
          <w:szCs w:val="18"/>
        </w:rPr>
      </w:pPr>
      <w:r w:rsidRPr="00EE25E7">
        <w:rPr>
          <w:sz w:val="18"/>
          <w:szCs w:val="18"/>
        </w:rPr>
        <w:t>в) формирование запроса;</w:t>
      </w:r>
    </w:p>
    <w:p w:rsidR="00BA4E2C" w:rsidRPr="00EE25E7" w:rsidRDefault="00BA4E2C" w:rsidP="00EE25E7">
      <w:pPr>
        <w:pStyle w:val="Style5"/>
        <w:widowControl/>
        <w:spacing w:line="240" w:lineRule="auto"/>
        <w:ind w:firstLine="709"/>
        <w:rPr>
          <w:sz w:val="18"/>
          <w:szCs w:val="18"/>
        </w:rPr>
      </w:pPr>
      <w:r w:rsidRPr="00EE25E7">
        <w:rPr>
          <w:sz w:val="18"/>
          <w:szCs w:val="18"/>
        </w:rPr>
        <w:t>г) прием и регистрация органом (организацией) запроса и иных документов, необходимых для предоставления услуги;</w:t>
      </w:r>
    </w:p>
    <w:p w:rsidR="00BA4E2C" w:rsidRPr="00EE25E7" w:rsidRDefault="00BA4E2C" w:rsidP="00EE25E7">
      <w:pPr>
        <w:pStyle w:val="Style5"/>
        <w:widowControl/>
        <w:spacing w:line="240" w:lineRule="auto"/>
        <w:ind w:firstLine="709"/>
        <w:rPr>
          <w:sz w:val="18"/>
          <w:szCs w:val="18"/>
        </w:rPr>
      </w:pPr>
      <w:r w:rsidRPr="00EE25E7">
        <w:rPr>
          <w:sz w:val="18"/>
          <w:szCs w:val="1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A4E2C" w:rsidRPr="00EE25E7" w:rsidRDefault="00BA4E2C" w:rsidP="00EE25E7">
      <w:pPr>
        <w:pStyle w:val="Style5"/>
        <w:widowControl/>
        <w:spacing w:line="240" w:lineRule="auto"/>
        <w:ind w:firstLine="709"/>
        <w:rPr>
          <w:sz w:val="18"/>
          <w:szCs w:val="18"/>
        </w:rPr>
      </w:pPr>
      <w:r w:rsidRPr="00EE25E7">
        <w:rPr>
          <w:sz w:val="18"/>
          <w:szCs w:val="18"/>
        </w:rPr>
        <w:t>е) получение результата предоставления услуги;</w:t>
      </w:r>
    </w:p>
    <w:p w:rsidR="00BA4E2C" w:rsidRPr="00EE25E7" w:rsidRDefault="00BA4E2C" w:rsidP="00EE25E7">
      <w:pPr>
        <w:pStyle w:val="Style5"/>
        <w:widowControl/>
        <w:spacing w:line="240" w:lineRule="auto"/>
        <w:ind w:firstLine="709"/>
        <w:rPr>
          <w:sz w:val="18"/>
          <w:szCs w:val="18"/>
        </w:rPr>
      </w:pPr>
      <w:r w:rsidRPr="00EE25E7">
        <w:rPr>
          <w:sz w:val="18"/>
          <w:szCs w:val="18"/>
        </w:rPr>
        <w:t>ж) получение сведений о ходе выполнения запроса;</w:t>
      </w:r>
    </w:p>
    <w:p w:rsidR="00BA4E2C" w:rsidRPr="00EE25E7" w:rsidRDefault="00BA4E2C" w:rsidP="00EE25E7">
      <w:pPr>
        <w:pStyle w:val="Style5"/>
        <w:widowControl/>
        <w:spacing w:line="240" w:lineRule="auto"/>
        <w:ind w:firstLine="709"/>
        <w:rPr>
          <w:sz w:val="18"/>
          <w:szCs w:val="18"/>
        </w:rPr>
      </w:pPr>
      <w:r w:rsidRPr="00EE25E7">
        <w:rPr>
          <w:sz w:val="18"/>
          <w:szCs w:val="18"/>
        </w:rPr>
        <w:t>з) осуществление оценки качества предоставления услуги;</w:t>
      </w:r>
    </w:p>
    <w:p w:rsidR="00BA4E2C" w:rsidRPr="00EE25E7" w:rsidRDefault="00BA4E2C" w:rsidP="00EE25E7">
      <w:pPr>
        <w:pStyle w:val="Style5"/>
        <w:widowControl/>
        <w:spacing w:line="240" w:lineRule="auto"/>
        <w:ind w:firstLine="709"/>
        <w:rPr>
          <w:sz w:val="18"/>
          <w:szCs w:val="18"/>
        </w:rPr>
      </w:pPr>
      <w:r w:rsidRPr="00EE25E7">
        <w:rPr>
          <w:sz w:val="18"/>
          <w:szCs w:val="1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A4E2C" w:rsidRPr="00EE25E7" w:rsidRDefault="00BA4E2C" w:rsidP="00EE25E7">
      <w:pPr>
        <w:pStyle w:val="Style5"/>
        <w:widowControl/>
        <w:spacing w:line="240" w:lineRule="auto"/>
        <w:ind w:firstLine="709"/>
        <w:rPr>
          <w:sz w:val="18"/>
          <w:szCs w:val="18"/>
        </w:rPr>
      </w:pPr>
      <w:r w:rsidRPr="00EE25E7">
        <w:rPr>
          <w:rStyle w:val="FontStyle15"/>
          <w:sz w:val="18"/>
          <w:szCs w:val="18"/>
        </w:rPr>
        <w:t>Исчерпывающий состав действий, которые заявитель вправе совершить в электронной форме при получении государственной услуги с использованием ЕПГУ.</w:t>
      </w:r>
    </w:p>
    <w:p w:rsidR="00BA4E2C" w:rsidRPr="00EE25E7" w:rsidRDefault="00BA4E2C" w:rsidP="00EE25E7">
      <w:pPr>
        <w:pStyle w:val="Style5"/>
        <w:widowControl/>
        <w:spacing w:line="240" w:lineRule="auto"/>
        <w:ind w:firstLine="709"/>
        <w:rPr>
          <w:rStyle w:val="FontStyle15"/>
          <w:sz w:val="18"/>
          <w:szCs w:val="18"/>
        </w:rPr>
      </w:pPr>
      <w:r w:rsidRPr="00EE25E7">
        <w:rPr>
          <w:rStyle w:val="FontStyle15"/>
          <w:sz w:val="18"/>
          <w:szCs w:val="18"/>
        </w:rPr>
        <w:t>Заявитель имеет возможность получения информации о ходе предоставления государственной услуги.</w:t>
      </w:r>
    </w:p>
    <w:p w:rsidR="00BA4E2C" w:rsidRPr="00EE25E7" w:rsidRDefault="00BA4E2C" w:rsidP="00EE25E7">
      <w:pPr>
        <w:pStyle w:val="Style5"/>
        <w:widowControl/>
        <w:spacing w:line="240" w:lineRule="auto"/>
        <w:ind w:firstLine="709"/>
        <w:rPr>
          <w:rStyle w:val="FontStyle15"/>
          <w:sz w:val="18"/>
          <w:szCs w:val="18"/>
        </w:rPr>
      </w:pPr>
      <w:r w:rsidRPr="00EE25E7">
        <w:rPr>
          <w:rStyle w:val="FontStyle15"/>
          <w:sz w:val="18"/>
          <w:szCs w:val="1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A4E2C" w:rsidRPr="00EE25E7" w:rsidRDefault="00BA4E2C" w:rsidP="00EE25E7">
      <w:pPr>
        <w:pStyle w:val="Style5"/>
        <w:widowControl/>
        <w:spacing w:line="240" w:lineRule="auto"/>
        <w:ind w:firstLine="709"/>
        <w:rPr>
          <w:rStyle w:val="FontStyle15"/>
          <w:sz w:val="18"/>
          <w:szCs w:val="18"/>
        </w:rPr>
      </w:pPr>
      <w:r w:rsidRPr="00EE25E7">
        <w:rPr>
          <w:rStyle w:val="FontStyle15"/>
          <w:sz w:val="18"/>
          <w:szCs w:val="18"/>
        </w:rPr>
        <w:t>При предоставлении муниципальной услуги в электронной форме заявителю направляется:</w:t>
      </w:r>
    </w:p>
    <w:p w:rsidR="00BA4E2C" w:rsidRPr="00EE25E7" w:rsidRDefault="00BA4E2C" w:rsidP="00EE25E7">
      <w:pPr>
        <w:pStyle w:val="Style6"/>
        <w:widowControl/>
        <w:tabs>
          <w:tab w:val="left" w:pos="1397"/>
        </w:tabs>
        <w:ind w:firstLine="709"/>
        <w:rPr>
          <w:rStyle w:val="FontStyle13"/>
          <w:sz w:val="18"/>
          <w:szCs w:val="18"/>
        </w:rPr>
      </w:pPr>
      <w:r w:rsidRPr="00EE25E7">
        <w:rPr>
          <w:rStyle w:val="FontStyle15"/>
          <w:sz w:val="18"/>
          <w:szCs w:val="18"/>
        </w:rPr>
        <w:t>а)</w:t>
      </w:r>
      <w:r w:rsidRPr="00EE25E7">
        <w:rPr>
          <w:rStyle w:val="FontStyle15"/>
          <w:sz w:val="18"/>
          <w:szCs w:val="18"/>
        </w:rPr>
        <w:tab/>
        <w:t>уведомление о записи на прием в администрацию</w:t>
      </w:r>
      <w:r w:rsidRPr="00EE25E7">
        <w:rPr>
          <w:rStyle w:val="FontStyle13"/>
          <w:sz w:val="18"/>
          <w:szCs w:val="18"/>
        </w:rPr>
        <w:t>;</w:t>
      </w:r>
    </w:p>
    <w:p w:rsidR="00BA4E2C" w:rsidRPr="00EE25E7" w:rsidRDefault="00BA4E2C" w:rsidP="00EE25E7">
      <w:pPr>
        <w:pStyle w:val="Style6"/>
        <w:widowControl/>
        <w:tabs>
          <w:tab w:val="left" w:pos="1142"/>
        </w:tabs>
        <w:ind w:firstLine="709"/>
        <w:rPr>
          <w:rStyle w:val="FontStyle13"/>
          <w:sz w:val="18"/>
          <w:szCs w:val="18"/>
        </w:rPr>
      </w:pPr>
      <w:r w:rsidRPr="00EE25E7">
        <w:rPr>
          <w:rStyle w:val="FontStyle15"/>
          <w:sz w:val="18"/>
          <w:szCs w:val="18"/>
        </w:rPr>
        <w:t>б)</w:t>
      </w:r>
      <w:r w:rsidRPr="00EE25E7">
        <w:rPr>
          <w:rStyle w:val="FontStyle15"/>
          <w:sz w:val="18"/>
          <w:szCs w:val="18"/>
        </w:rPr>
        <w:tab/>
        <w:t>уведомление о приеме и регистрации запроса и иных документов, необходимых для предоставления муниципальной услуги;</w:t>
      </w:r>
    </w:p>
    <w:p w:rsidR="00BA4E2C" w:rsidRPr="00EE25E7" w:rsidRDefault="00BA4E2C" w:rsidP="00EE25E7">
      <w:pPr>
        <w:pStyle w:val="Style6"/>
        <w:widowControl/>
        <w:tabs>
          <w:tab w:val="left" w:pos="1234"/>
        </w:tabs>
        <w:ind w:firstLine="709"/>
        <w:rPr>
          <w:rStyle w:val="FontStyle13"/>
          <w:sz w:val="18"/>
          <w:szCs w:val="18"/>
        </w:rPr>
      </w:pPr>
      <w:r w:rsidRPr="00EE25E7">
        <w:rPr>
          <w:rStyle w:val="FontStyle15"/>
          <w:sz w:val="18"/>
          <w:szCs w:val="18"/>
        </w:rPr>
        <w:t>в)</w:t>
      </w:r>
      <w:r w:rsidRPr="00EE25E7">
        <w:rPr>
          <w:rStyle w:val="FontStyle15"/>
          <w:sz w:val="18"/>
          <w:szCs w:val="18"/>
        </w:rPr>
        <w:tab/>
        <w:t>уведомление о начале процедуры предоставления муниципальной услуги;</w:t>
      </w:r>
    </w:p>
    <w:p w:rsidR="00BA4E2C" w:rsidRPr="00EE25E7" w:rsidRDefault="00BA4E2C" w:rsidP="00EE25E7">
      <w:pPr>
        <w:pStyle w:val="Style6"/>
        <w:widowControl/>
        <w:tabs>
          <w:tab w:val="left" w:pos="1234"/>
        </w:tabs>
        <w:ind w:firstLine="709"/>
        <w:rPr>
          <w:rStyle w:val="FontStyle13"/>
          <w:sz w:val="18"/>
          <w:szCs w:val="18"/>
        </w:rPr>
      </w:pPr>
      <w:r w:rsidRPr="00EE25E7">
        <w:rPr>
          <w:rStyle w:val="FontStyle15"/>
          <w:sz w:val="18"/>
          <w:szCs w:val="18"/>
        </w:rPr>
        <w:t>г)</w:t>
      </w:r>
      <w:r w:rsidRPr="00EE25E7">
        <w:rPr>
          <w:rStyle w:val="FontStyle15"/>
          <w:sz w:val="18"/>
          <w:szCs w:val="18"/>
        </w:rPr>
        <w:tab/>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A4E2C" w:rsidRPr="00EE25E7" w:rsidRDefault="00BA4E2C" w:rsidP="00EE25E7">
      <w:pPr>
        <w:pStyle w:val="Style6"/>
        <w:widowControl/>
        <w:tabs>
          <w:tab w:val="left" w:pos="1234"/>
        </w:tabs>
        <w:ind w:firstLine="709"/>
        <w:rPr>
          <w:rStyle w:val="FontStyle15"/>
          <w:sz w:val="18"/>
          <w:szCs w:val="18"/>
        </w:rPr>
      </w:pPr>
      <w:r w:rsidRPr="00EE25E7">
        <w:rPr>
          <w:rStyle w:val="FontStyle15"/>
          <w:sz w:val="18"/>
          <w:szCs w:val="18"/>
        </w:rPr>
        <w:t>д)</w:t>
      </w:r>
      <w:r w:rsidRPr="00EE25E7">
        <w:rPr>
          <w:rStyle w:val="FontStyle15"/>
          <w:sz w:val="18"/>
          <w:szCs w:val="18"/>
        </w:rPr>
        <w:tab/>
        <w:t>уведомление о факте получения информации, подтверждающей оплату</w:t>
      </w:r>
      <w:r w:rsidRPr="00EE25E7">
        <w:rPr>
          <w:rStyle w:val="FontStyle15"/>
          <w:sz w:val="18"/>
          <w:szCs w:val="18"/>
        </w:rPr>
        <w:br/>
        <w:t>муниципальной  услуги;</w:t>
      </w:r>
    </w:p>
    <w:p w:rsidR="00BA4E2C" w:rsidRPr="00EE25E7" w:rsidRDefault="00BA4E2C" w:rsidP="00EE25E7">
      <w:pPr>
        <w:pStyle w:val="Style6"/>
        <w:widowControl/>
        <w:tabs>
          <w:tab w:val="left" w:pos="1234"/>
        </w:tabs>
        <w:ind w:firstLine="709"/>
        <w:rPr>
          <w:rStyle w:val="FontStyle13"/>
          <w:sz w:val="18"/>
          <w:szCs w:val="18"/>
        </w:rPr>
      </w:pPr>
      <w:r w:rsidRPr="00EE25E7">
        <w:rPr>
          <w:rStyle w:val="FontStyle15"/>
          <w:sz w:val="18"/>
          <w:szCs w:val="18"/>
        </w:rPr>
        <w:t>е) уведомление о результатах рассмотрения документов, необходимых для</w:t>
      </w:r>
      <w:r w:rsidRPr="00EE25E7">
        <w:rPr>
          <w:rStyle w:val="FontStyle15"/>
          <w:sz w:val="18"/>
          <w:szCs w:val="18"/>
        </w:rPr>
        <w:br/>
        <w:t>предоставления муниципальной услуги;</w:t>
      </w:r>
    </w:p>
    <w:p w:rsidR="00BA4E2C" w:rsidRPr="00EE25E7" w:rsidRDefault="00BA4E2C" w:rsidP="00EE25E7">
      <w:pPr>
        <w:pStyle w:val="Style6"/>
        <w:widowControl/>
        <w:tabs>
          <w:tab w:val="left" w:pos="1488"/>
        </w:tabs>
        <w:ind w:firstLine="709"/>
        <w:rPr>
          <w:rStyle w:val="FontStyle13"/>
          <w:sz w:val="18"/>
          <w:szCs w:val="18"/>
        </w:rPr>
      </w:pPr>
      <w:r w:rsidRPr="00EE25E7">
        <w:rPr>
          <w:rStyle w:val="FontStyle15"/>
          <w:sz w:val="18"/>
          <w:szCs w:val="18"/>
        </w:rPr>
        <w:t>ж)</w:t>
      </w:r>
      <w:r w:rsidRPr="00EE25E7">
        <w:rPr>
          <w:rStyle w:val="FontStyle15"/>
          <w:sz w:val="18"/>
          <w:szCs w:val="18"/>
        </w:rPr>
        <w:tab/>
        <w:t>уведомление о возможности получить результат предоставления</w:t>
      </w:r>
      <w:r w:rsidRPr="00EE25E7">
        <w:rPr>
          <w:rStyle w:val="FontStyle15"/>
          <w:sz w:val="18"/>
          <w:szCs w:val="18"/>
        </w:rPr>
        <w:br/>
        <w:t>муниципальной услуги либо мотивированный отказ в предоставлении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Style w:val="FontStyle15"/>
          <w:sz w:val="18"/>
          <w:szCs w:val="18"/>
        </w:rPr>
        <w:t>з)</w:t>
      </w:r>
      <w:r w:rsidRPr="00EE25E7">
        <w:rPr>
          <w:rStyle w:val="FontStyle15"/>
          <w:sz w:val="18"/>
          <w:szCs w:val="18"/>
        </w:rPr>
        <w:tab/>
        <w:t>уведомление о мотивированном отказе в предоставлении муниципальной услуги.</w:t>
      </w:r>
    </w:p>
    <w:p w:rsidR="00BA4E2C" w:rsidRPr="00EE25E7" w:rsidRDefault="00BA4E2C" w:rsidP="00EE25E7">
      <w:pPr>
        <w:spacing w:after="0" w:line="240" w:lineRule="auto"/>
        <w:jc w:val="center"/>
        <w:rPr>
          <w:rFonts w:ascii="Times New Roman" w:eastAsia="Times New Roman" w:hAnsi="Times New Roman" w:cs="Times New Roman"/>
          <w:b/>
          <w:sz w:val="18"/>
          <w:szCs w:val="18"/>
        </w:rPr>
      </w:pPr>
      <w:r w:rsidRPr="00EE25E7">
        <w:rPr>
          <w:rFonts w:ascii="Times New Roman" w:eastAsia="Times New Roman" w:hAnsi="Times New Roman" w:cs="Times New Roman"/>
          <w:b/>
          <w:caps/>
          <w:sz w:val="18"/>
          <w:szCs w:val="18"/>
          <w:lang w:val="en-US"/>
        </w:rPr>
        <w:t>III</w:t>
      </w:r>
      <w:r w:rsidRPr="00EE25E7">
        <w:rPr>
          <w:rFonts w:ascii="Times New Roman" w:eastAsia="Times New Roman" w:hAnsi="Times New Roman" w:cs="Times New Roman"/>
          <w:b/>
          <w:caps/>
          <w:sz w:val="18"/>
          <w:szCs w:val="18"/>
        </w:rPr>
        <w:t>.</w:t>
      </w:r>
      <w:r w:rsidRPr="00EE25E7">
        <w:rPr>
          <w:rFonts w:ascii="Times New Roman" w:eastAsia="Times New Roman" w:hAnsi="Times New Roman" w:cs="Times New Roman"/>
          <w:b/>
          <w:sz w:val="18"/>
          <w:szCs w:val="1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МНОГОПРОФИЛЬНЫХ ЦЕНТРАХ  ПРЕДОСТАВЛЕНИЯ ГОСУДАРСТВЕННЫХ И МУНИЦИПАЛЬНЫХ УСЛУГ </w:t>
      </w:r>
    </w:p>
    <w:p w:rsidR="00BA4E2C" w:rsidRPr="00EE25E7" w:rsidRDefault="00BA4E2C" w:rsidP="00EE25E7">
      <w:pPr>
        <w:spacing w:after="0" w:line="240" w:lineRule="auto"/>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1. Предоставление муниципальной услуги состоит из следующей последовательности административных процедур: </w:t>
      </w:r>
    </w:p>
    <w:p w:rsidR="00BA4E2C" w:rsidRPr="00EE25E7" w:rsidRDefault="00BA4E2C" w:rsidP="00EE25E7">
      <w:pPr>
        <w:spacing w:after="0" w:line="240" w:lineRule="auto"/>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прием и регистрация документов;</w:t>
      </w:r>
      <w:r w:rsidR="00EE25E7">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формирование и направление межведомственных запросов;</w:t>
      </w:r>
      <w:r w:rsidR="00EE25E7">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рассмотрение документов;</w:t>
      </w:r>
      <w:r w:rsidR="00EE25E7">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принятие решения и направление заявителю результата предоставления муниципальной услуги.</w:t>
      </w:r>
    </w:p>
    <w:p w:rsidR="00BA4E2C" w:rsidRPr="00EE25E7" w:rsidRDefault="00BA4E2C" w:rsidP="00EE25E7">
      <w:pPr>
        <w:spacing w:after="0" w:line="240" w:lineRule="auto"/>
        <w:jc w:val="both"/>
        <w:rPr>
          <w:rFonts w:ascii="Times New Roman" w:eastAsia="Times New Roman" w:hAnsi="Times New Roman" w:cs="Times New Roman"/>
          <w:sz w:val="18"/>
          <w:szCs w:val="18"/>
        </w:rPr>
      </w:pPr>
      <w:hyperlink r:id="rId22" w:history="1">
        <w:r w:rsidRPr="00EE25E7">
          <w:rPr>
            <w:rFonts w:ascii="Times New Roman" w:eastAsia="Times New Roman" w:hAnsi="Times New Roman" w:cs="Times New Roman"/>
            <w:color w:val="000000" w:themeColor="text1"/>
            <w:sz w:val="18"/>
            <w:szCs w:val="18"/>
          </w:rPr>
          <w:t>Блок-схема</w:t>
        </w:r>
      </w:hyperlink>
      <w:r w:rsidRPr="00EE25E7">
        <w:rPr>
          <w:rFonts w:ascii="Times New Roman" w:eastAsia="Times New Roman" w:hAnsi="Times New Roman" w:cs="Times New Roman"/>
          <w:sz w:val="18"/>
          <w:szCs w:val="18"/>
        </w:rPr>
        <w:t xml:space="preserve"> предоставления муниципальной услуги приводится в приложении №2 к административному регламенту.</w:t>
      </w:r>
    </w:p>
    <w:p w:rsidR="00BA4E2C" w:rsidRPr="00EE25E7" w:rsidRDefault="00BA4E2C" w:rsidP="00EE25E7">
      <w:pPr>
        <w:spacing w:after="0" w:line="240" w:lineRule="auto"/>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Прием и регистрация документов.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lastRenderedPageBreak/>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 Лопатинского сельсовета Татарского района Новосибирской области.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Сотрудник по приему документов: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а) устанавливает предмет/содержание обращения;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б) проверяет документ, подтверждающий личность лица, подающего заявление;</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проверяет полномочия представителя гражданина или юридического лица (в случае обращения представителя гражданина или юридического лица);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г) проверяет правильность заполнения заявления, наличие приложенных к заявлению документов и их соответствие следующим требованиям:</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заявление заполнено в соответствии с требованиями административного регламента;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документах заполнены все необходимые реквизиты, нет подчисток, приписок, зачеркнутых слов и иных неоговоренных исправлений;</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документы не имеют повреждений, наличие которых не позволяет однозначно истолковать их содержание.</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(трех) рабочих дней со дня его поступления по причине «заявление не соответствует положениям </w:t>
      </w:r>
      <w:hyperlink r:id="rId23" w:history="1">
        <w:r w:rsidRPr="00EE25E7">
          <w:rPr>
            <w:rFonts w:ascii="Times New Roman" w:hAnsi="Times New Roman" w:cs="Times New Roman"/>
            <w:sz w:val="18"/>
            <w:szCs w:val="18"/>
          </w:rPr>
          <w:t>подпункта 2 пункта 6 раздела II</w:t>
        </w:r>
      </w:hyperlink>
      <w:r w:rsidRPr="00EE25E7">
        <w:rPr>
          <w:rFonts w:ascii="Times New Roman" w:hAnsi="Times New Roman" w:cs="Times New Roman"/>
          <w:sz w:val="18"/>
          <w:szCs w:val="1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е) сверяет представленные заявителем копии документов с оригиналами и заверяет их своей подписью;</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ж) принимает заявление и документы;</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з)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BA4E2C" w:rsidRPr="00EE25E7" w:rsidRDefault="00BA4E2C" w:rsidP="00EE25E7">
      <w:pPr>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2) в случае представления документов в МФЦ сотрудник МФЦ осуществляет процедуру приема документов в соответствии с подпунктом 1 пункта 2 раздела </w:t>
      </w:r>
      <w:r w:rsidRPr="00EE25E7">
        <w:rPr>
          <w:rFonts w:ascii="Times New Roman" w:eastAsia="Times New Roman" w:hAnsi="Times New Roman" w:cs="Times New Roman"/>
          <w:sz w:val="18"/>
          <w:szCs w:val="18"/>
          <w:lang w:val="en-US"/>
        </w:rPr>
        <w:t>III</w:t>
      </w:r>
      <w:r w:rsidRPr="00EE25E7">
        <w:rPr>
          <w:rFonts w:ascii="Times New Roman" w:eastAsia="Times New Roman" w:hAnsi="Times New Roman" w:cs="Times New Roman"/>
          <w:sz w:val="18"/>
          <w:szCs w:val="18"/>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находит в ведомственной системе соответствующее заявление (в случае поступления документов посредством ЕПГУ);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оформляет документы заявителя на бумажном носителе;</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осуществляет действия, установленные подпунктом 1 пункта 2 раздела </w:t>
      </w:r>
      <w:r w:rsidRPr="00EE25E7">
        <w:rPr>
          <w:rFonts w:ascii="Times New Roman" w:eastAsia="Times New Roman" w:hAnsi="Times New Roman" w:cs="Times New Roman"/>
          <w:sz w:val="18"/>
          <w:szCs w:val="18"/>
          <w:lang w:val="en-US"/>
        </w:rPr>
        <w:t>III</w:t>
      </w:r>
      <w:r w:rsidRPr="00EE25E7">
        <w:rPr>
          <w:rFonts w:ascii="Times New Roman" w:eastAsia="Times New Roman" w:hAnsi="Times New Roman" w:cs="Times New Roman"/>
          <w:sz w:val="18"/>
          <w:szCs w:val="18"/>
        </w:rPr>
        <w:t xml:space="preserve"> административного регламента.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4) срок выполнения административной процедуры по приему и регистрации документов составляет не более 1 (одного) рабочего дня.</w:t>
      </w:r>
    </w:p>
    <w:p w:rsidR="00BA4E2C" w:rsidRPr="00EE25E7" w:rsidRDefault="00BA4E2C" w:rsidP="00EE25E7">
      <w:pPr>
        <w:pStyle w:val="Style6"/>
        <w:widowControl/>
        <w:tabs>
          <w:tab w:val="left" w:pos="0"/>
        </w:tabs>
        <w:ind w:firstLine="709"/>
        <w:rPr>
          <w:rStyle w:val="FontStyle15"/>
          <w:sz w:val="18"/>
          <w:szCs w:val="18"/>
        </w:rPr>
      </w:pPr>
      <w:r w:rsidRPr="00EE25E7">
        <w:rPr>
          <w:rStyle w:val="FontStyle15"/>
          <w:sz w:val="18"/>
          <w:szCs w:val="18"/>
        </w:rPr>
        <w:t>5) Администрация обеспечивает прием документов, необходимых для</w:t>
      </w:r>
      <w:r w:rsidRPr="00EE25E7">
        <w:rPr>
          <w:rStyle w:val="FontStyle15"/>
          <w:sz w:val="18"/>
          <w:szCs w:val="18"/>
        </w:rPr>
        <w:br/>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BA4E2C" w:rsidRPr="00EE25E7" w:rsidRDefault="00BA4E2C" w:rsidP="00EE25E7">
      <w:pPr>
        <w:pStyle w:val="Style6"/>
        <w:widowControl/>
        <w:tabs>
          <w:tab w:val="left" w:pos="0"/>
        </w:tabs>
        <w:ind w:right="10" w:firstLine="709"/>
        <w:rPr>
          <w:rStyle w:val="FontStyle15"/>
          <w:sz w:val="18"/>
          <w:szCs w:val="18"/>
        </w:rPr>
      </w:pPr>
      <w:r w:rsidRPr="00EE25E7">
        <w:rPr>
          <w:rStyle w:val="FontStyle15"/>
          <w:sz w:val="18"/>
          <w:szCs w:val="1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r w:rsidRPr="00EE25E7">
        <w:rPr>
          <w:rStyle w:val="FontStyle13"/>
          <w:sz w:val="18"/>
          <w:szCs w:val="18"/>
        </w:rPr>
        <w:t>.</w:t>
      </w:r>
    </w:p>
    <w:p w:rsidR="00BA4E2C" w:rsidRPr="00EE25E7" w:rsidRDefault="00BA4E2C" w:rsidP="00EE25E7">
      <w:pPr>
        <w:pStyle w:val="Style5"/>
        <w:widowControl/>
        <w:tabs>
          <w:tab w:val="left" w:pos="0"/>
        </w:tabs>
        <w:spacing w:line="240" w:lineRule="auto"/>
        <w:ind w:firstLine="709"/>
        <w:rPr>
          <w:rStyle w:val="FontStyle15"/>
          <w:sz w:val="18"/>
          <w:szCs w:val="18"/>
        </w:rPr>
      </w:pPr>
      <w:r w:rsidRPr="00EE25E7">
        <w:rPr>
          <w:rStyle w:val="FontStyle15"/>
          <w:sz w:val="18"/>
          <w:szCs w:val="1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BA4E2C" w:rsidRPr="00EE25E7" w:rsidRDefault="00BA4E2C" w:rsidP="00EE25E7">
      <w:pPr>
        <w:pStyle w:val="Style5"/>
        <w:widowControl/>
        <w:tabs>
          <w:tab w:val="left" w:pos="0"/>
        </w:tabs>
        <w:spacing w:line="240" w:lineRule="auto"/>
        <w:ind w:firstLine="709"/>
        <w:rPr>
          <w:rStyle w:val="FontStyle15"/>
          <w:sz w:val="18"/>
          <w:szCs w:val="18"/>
        </w:rPr>
      </w:pPr>
      <w:r w:rsidRPr="00EE25E7">
        <w:rPr>
          <w:rStyle w:val="FontStyle15"/>
          <w:sz w:val="18"/>
          <w:szCs w:val="18"/>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A4E2C" w:rsidRPr="00EE25E7" w:rsidRDefault="00BA4E2C" w:rsidP="00EE25E7">
      <w:pPr>
        <w:pStyle w:val="Style5"/>
        <w:widowControl/>
        <w:tabs>
          <w:tab w:val="left" w:pos="0"/>
        </w:tabs>
        <w:spacing w:line="240" w:lineRule="auto"/>
        <w:ind w:firstLine="709"/>
        <w:rPr>
          <w:rStyle w:val="FontStyle15"/>
          <w:sz w:val="18"/>
          <w:szCs w:val="18"/>
        </w:rPr>
      </w:pPr>
      <w:r w:rsidRPr="00EE25E7">
        <w:rPr>
          <w:rStyle w:val="FontStyle15"/>
          <w:sz w:val="18"/>
          <w:szCs w:val="18"/>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BA4E2C" w:rsidRPr="00EE25E7" w:rsidRDefault="00BA4E2C" w:rsidP="00EE25E7">
      <w:pPr>
        <w:pStyle w:val="Style6"/>
        <w:widowControl/>
        <w:tabs>
          <w:tab w:val="left" w:pos="0"/>
          <w:tab w:val="left" w:leader="underscore" w:pos="7584"/>
        </w:tabs>
        <w:ind w:firstLine="709"/>
        <w:rPr>
          <w:rStyle w:val="FontStyle15"/>
          <w:sz w:val="18"/>
          <w:szCs w:val="18"/>
        </w:rPr>
      </w:pPr>
      <w:r w:rsidRPr="00EE25E7">
        <w:rPr>
          <w:rStyle w:val="FontStyle15"/>
          <w:sz w:val="18"/>
          <w:szCs w:val="18"/>
        </w:rPr>
        <w:t>Прием и регистрация запроса осуществляются должностным лицом</w:t>
      </w:r>
      <w:r w:rsidRPr="00EE25E7">
        <w:rPr>
          <w:rStyle w:val="FontStyle15"/>
          <w:sz w:val="18"/>
          <w:szCs w:val="18"/>
        </w:rPr>
        <w:br/>
        <w:t>структурного подразделения, ответственного за предоставление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Style w:val="FontStyle15"/>
          <w:sz w:val="18"/>
          <w:szCs w:val="1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BA4E2C" w:rsidRPr="00EE25E7" w:rsidRDefault="00BA4E2C" w:rsidP="00EE25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lastRenderedPageBreak/>
        <w:t>3. Формирование и направление межведомственных запросов:</w:t>
      </w:r>
    </w:p>
    <w:p w:rsidR="00BA4E2C" w:rsidRPr="00EE25E7" w:rsidRDefault="00BA4E2C" w:rsidP="00EE25E7">
      <w:pPr>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BA4E2C" w:rsidRPr="00EE25E7" w:rsidRDefault="00BA4E2C" w:rsidP="00EE25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BA4E2C" w:rsidRPr="00EE25E7" w:rsidRDefault="00BA4E2C" w:rsidP="00EE25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BA4E2C" w:rsidRPr="00EE25E7" w:rsidRDefault="00BA4E2C" w:rsidP="00EE25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4. Рассмотрение документов.</w:t>
      </w:r>
    </w:p>
    <w:p w:rsidR="00BA4E2C" w:rsidRPr="00EE25E7" w:rsidRDefault="00BA4E2C" w:rsidP="00EE25E7">
      <w:pPr>
        <w:spacing w:after="0" w:line="240" w:lineRule="auto"/>
        <w:ind w:firstLine="709"/>
        <w:jc w:val="both"/>
        <w:rPr>
          <w:rFonts w:ascii="Times New Roman" w:eastAsia="Times New Roman" w:hAnsi="Times New Roman" w:cs="Times New Roman"/>
          <w:i/>
          <w:sz w:val="18"/>
          <w:szCs w:val="18"/>
        </w:rPr>
      </w:pPr>
      <w:r w:rsidRPr="00EE25E7">
        <w:rPr>
          <w:rFonts w:ascii="Times New Roman" w:eastAsia="Times New Roman" w:hAnsi="Times New Roman" w:cs="Times New Roman"/>
          <w:sz w:val="18"/>
          <w:szCs w:val="18"/>
        </w:rPr>
        <w:t>Основанием для начала административной процедуры является поступление пакета документов в администрацию.</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Ответственный исполнитель в ходе рассмотрения документов: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проверяет поступившее заявление на соответствие требованиям административного регламента;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проверяет наличие полного пакета документов, необходимых для предоставления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проверяет наличие или отсутствие оснований для отказа в предоставлении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по результатам рассмотрения и проверки документов ответственный исполнитель осуществляет подготовку одного из следующих проектов:</w:t>
      </w:r>
    </w:p>
    <w:p w:rsidR="00BA4E2C" w:rsidRPr="00EE25E7" w:rsidRDefault="00BA4E2C" w:rsidP="00EE25E7">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б) </w:t>
      </w:r>
      <w:hyperlink r:id="rId24" w:history="1">
        <w:r w:rsidRPr="00EE25E7">
          <w:rPr>
            <w:rFonts w:ascii="Times New Roman" w:eastAsia="Times New Roman" w:hAnsi="Times New Roman" w:cs="Times New Roman"/>
            <w:color w:val="000000" w:themeColor="text1"/>
            <w:sz w:val="18"/>
            <w:szCs w:val="18"/>
          </w:rPr>
          <w:t>решения</w:t>
        </w:r>
      </w:hyperlink>
      <w:r w:rsidRPr="00EE25E7">
        <w:rPr>
          <w:rFonts w:ascii="Times New Roman" w:eastAsia="Times New Roman" w:hAnsi="Times New Roman" w:cs="Times New Roman"/>
          <w:color w:val="000000" w:themeColor="text1"/>
          <w:sz w:val="18"/>
          <w:szCs w:val="18"/>
        </w:rPr>
        <w:t xml:space="preserve"> об</w:t>
      </w:r>
      <w:r w:rsidRPr="00EE25E7">
        <w:rPr>
          <w:rFonts w:ascii="Times New Roman" w:eastAsia="Times New Roman" w:hAnsi="Times New Roman" w:cs="Times New Roman"/>
          <w:sz w:val="18"/>
          <w:szCs w:val="18"/>
        </w:rPr>
        <w:t xml:space="preserve"> отказе в предоставлении муниципальной услуги с указанием оснований отказа (образец приведен в приложении №3 к административному регламенту).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5. Принятие решения и направление заявителю результата предоставления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1) основанием для начала административной процедуры является поступление Главе Лопатинского сельсовета Татарского района Новосибирской области,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проекта решения об отказе в предоставлении муниципальной услуги. </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Глава Лопатинского сельсовета Татарского района Новосибирской области,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 решения об отказе в предоставлении муниципальной услуги.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EE25E7">
        <w:rPr>
          <w:rFonts w:ascii="Times New Roman" w:eastAsia="Times New Roman" w:hAnsi="Times New Roman" w:cs="Times New Roman"/>
          <w:i/>
          <w:sz w:val="18"/>
          <w:szCs w:val="18"/>
        </w:rPr>
        <w:t>.</w:t>
      </w:r>
    </w:p>
    <w:p w:rsidR="00BA4E2C" w:rsidRPr="00EE25E7" w:rsidRDefault="00BA4E2C" w:rsidP="00EE25E7">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 xml:space="preserve">2) в случае принятия решения о предоставлении муниципальной услуги, результат направляется заявителю указанным в заявлении способом. </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3)в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в личный кабинет на ЕПГУ (при направлении заявления посредством ЕПГУ);</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на адрес электронной почты, указанной в заявлении (при направлении на официальную электронную почту или официальный сайт).</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eastAsia="Times New Roman" w:hAnsi="Times New Roman" w:cs="Times New Roman"/>
          <w:sz w:val="18"/>
          <w:szCs w:val="18"/>
        </w:rPr>
        <w:t>5)</w:t>
      </w:r>
      <w:r w:rsidRPr="00EE25E7">
        <w:rPr>
          <w:rFonts w:ascii="Times New Roman" w:hAnsi="Times New Roman" w:cs="Times New Roman"/>
          <w:sz w:val="18"/>
          <w:szCs w:val="18"/>
        </w:rPr>
        <w:t xml:space="preserve"> срок исправления допущенных опечаток и ошибок в документ, являющийся результатом муниципальной услуги, составляет 5 рабочих дней со дня регистрации письменного обращения.</w:t>
      </w:r>
    </w:p>
    <w:p w:rsidR="00BA4E2C" w:rsidRPr="00EE25E7" w:rsidRDefault="00BA4E2C" w:rsidP="00EE25E7">
      <w:pPr>
        <w:pStyle w:val="Style6"/>
        <w:widowControl/>
        <w:tabs>
          <w:tab w:val="left" w:pos="0"/>
        </w:tabs>
        <w:ind w:firstLine="709"/>
        <w:rPr>
          <w:rStyle w:val="FontStyle15"/>
          <w:sz w:val="18"/>
          <w:szCs w:val="18"/>
        </w:rPr>
      </w:pPr>
      <w:r w:rsidRPr="00EE25E7">
        <w:rPr>
          <w:rStyle w:val="FontStyle15"/>
          <w:sz w:val="18"/>
          <w:szCs w:val="18"/>
        </w:rPr>
        <w:t>6. 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A4E2C" w:rsidRPr="00EE25E7" w:rsidRDefault="00BA4E2C" w:rsidP="00EE25E7">
      <w:pPr>
        <w:spacing w:after="0" w:line="240" w:lineRule="auto"/>
        <w:ind w:firstLine="709"/>
        <w:rPr>
          <w:rFonts w:ascii="Times New Roman" w:eastAsia="Times New Roman" w:hAnsi="Times New Roman" w:cs="Times New Roman"/>
          <w:sz w:val="18"/>
          <w:szCs w:val="18"/>
        </w:rPr>
      </w:pPr>
      <w:r w:rsidRPr="00EE25E7">
        <w:rPr>
          <w:rStyle w:val="FontStyle15"/>
          <w:sz w:val="18"/>
          <w:szCs w:val="1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A4E2C" w:rsidRPr="00EE25E7" w:rsidRDefault="00BA4E2C" w:rsidP="00EE25E7">
      <w:pPr>
        <w:numPr>
          <w:ilvl w:val="0"/>
          <w:numId w:val="3"/>
        </w:numPr>
        <w:spacing w:after="0" w:line="240" w:lineRule="auto"/>
        <w:jc w:val="center"/>
        <w:rPr>
          <w:rFonts w:ascii="Times New Roman" w:eastAsia="Times New Roman" w:hAnsi="Times New Roman" w:cs="Times New Roman"/>
          <w:b/>
          <w:caps/>
          <w:sz w:val="18"/>
          <w:szCs w:val="18"/>
        </w:rPr>
      </w:pPr>
      <w:r w:rsidRPr="00EE25E7">
        <w:rPr>
          <w:rFonts w:ascii="Times New Roman" w:eastAsia="Times New Roman" w:hAnsi="Times New Roman" w:cs="Times New Roman"/>
          <w:b/>
          <w:caps/>
          <w:sz w:val="18"/>
          <w:szCs w:val="18"/>
        </w:rPr>
        <w:t>Формы контроля исполнениЯ Административного регламента</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1. Текущий контроль за соблюдением и исполнением сотрудниками учреждения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Лопатинского сельсовета Татарского района Новосибирской области, либо уполномоченное им лицо.</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Плановые и внеплановые проверки проводятся на основании распорядительных документов Главы Лопатинского сельсовета Татарского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lastRenderedPageBreak/>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A4E2C" w:rsidRPr="00EE25E7" w:rsidRDefault="00BA4E2C" w:rsidP="00EE25E7">
      <w:pPr>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4. Граждане, их объединения и организации могут контролировать исполнение муниципальной услуги посредством письменного и устного обращения в адрес учреждения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A4E2C" w:rsidRPr="00EE25E7" w:rsidRDefault="00BA4E2C" w:rsidP="00EE25E7">
      <w:pPr>
        <w:spacing w:after="0" w:line="240" w:lineRule="auto"/>
        <w:jc w:val="center"/>
        <w:rPr>
          <w:rFonts w:ascii="Times New Roman" w:hAnsi="Times New Roman" w:cs="Times New Roman"/>
          <w:b/>
          <w:sz w:val="18"/>
          <w:szCs w:val="18"/>
        </w:rPr>
      </w:pPr>
      <w:r w:rsidRPr="00EE25E7">
        <w:rPr>
          <w:rFonts w:ascii="Times New Roman" w:hAnsi="Times New Roman" w:cs="Times New Roman"/>
          <w:b/>
          <w:sz w:val="18"/>
          <w:szCs w:val="18"/>
          <w:lang w:val="en-US"/>
        </w:rPr>
        <w:t>V</w:t>
      </w:r>
      <w:r w:rsidRPr="00EE25E7">
        <w:rPr>
          <w:rFonts w:ascii="Times New Roman" w:hAnsi="Times New Roman" w:cs="Times New Roman"/>
          <w:b/>
          <w:sz w:val="18"/>
          <w:szCs w:val="18"/>
        </w:rPr>
        <w:t>.ДОСУДЕБНЫЙ (ВНЕСУДЕБНЫЙ) ПОРЯДОК ОБЖАЛОВАНИЯ</w:t>
      </w:r>
    </w:p>
    <w:p w:rsidR="00BA4E2C" w:rsidRPr="00EE25E7" w:rsidRDefault="00BA4E2C" w:rsidP="00EE25E7">
      <w:pPr>
        <w:spacing w:after="0" w:line="240" w:lineRule="auto"/>
        <w:jc w:val="center"/>
        <w:rPr>
          <w:rFonts w:ascii="Times New Roman" w:hAnsi="Times New Roman" w:cs="Times New Roman"/>
          <w:b/>
          <w:sz w:val="18"/>
          <w:szCs w:val="18"/>
        </w:rPr>
      </w:pPr>
      <w:r w:rsidRPr="00EE25E7">
        <w:rPr>
          <w:rFonts w:ascii="Times New Roman" w:hAnsi="Times New Roman" w:cs="Times New Roman"/>
          <w:b/>
          <w:sz w:val="18"/>
          <w:szCs w:val="18"/>
        </w:rPr>
        <w:t>ЗАЯВИТЕЛЕМ РЕШЕНИЙ И ДЕЙСТВИЙ (БЕЗДЕЙСТВИЯ) ОРГАНА,</w:t>
      </w:r>
    </w:p>
    <w:p w:rsidR="00BA4E2C" w:rsidRPr="00EE25E7" w:rsidRDefault="00BA4E2C" w:rsidP="00EE25E7">
      <w:pPr>
        <w:spacing w:after="0" w:line="240" w:lineRule="auto"/>
        <w:jc w:val="center"/>
        <w:rPr>
          <w:rFonts w:ascii="Times New Roman" w:hAnsi="Times New Roman" w:cs="Times New Roman"/>
          <w:b/>
          <w:sz w:val="18"/>
          <w:szCs w:val="18"/>
        </w:rPr>
      </w:pPr>
      <w:r w:rsidRPr="00EE25E7">
        <w:rPr>
          <w:rFonts w:ascii="Times New Roman" w:hAnsi="Times New Roman" w:cs="Times New Roman"/>
          <w:b/>
          <w:sz w:val="18"/>
          <w:szCs w:val="18"/>
        </w:rPr>
        <w:t xml:space="preserve">ПРЕДОСТАВЛЯЮЩЕГО МУНИЦИПАЛЬНУЮ УСЛУГУ, МФЦ, ОРГАНИЗАЦИЙ,  УКАЗАННЫХ В ЧАСТИ 1.1 СТАТЬИ 16 ФЕДЕРАЛЬНОГО ЗАКОНА </w:t>
      </w:r>
      <w:r w:rsidRPr="00EE25E7">
        <w:rPr>
          <w:rFonts w:ascii="Times New Roman" w:hAnsi="Times New Roman" w:cs="Times New Roman"/>
          <w:b/>
          <w:spacing w:val="6"/>
          <w:sz w:val="18"/>
          <w:szCs w:val="18"/>
        </w:rPr>
        <w:t>ОТ 27.07.2010 № 210-ФЗ, А ТАКЖЕ ИХ</w:t>
      </w:r>
      <w:r w:rsidRPr="00EE25E7">
        <w:rPr>
          <w:rFonts w:ascii="Times New Roman" w:hAnsi="Times New Roman" w:cs="Times New Roman"/>
          <w:b/>
          <w:sz w:val="18"/>
          <w:szCs w:val="18"/>
        </w:rPr>
        <w:t xml:space="preserve"> ДОЛЖНОСТНЫХ ЛИЦ,  МУНИЦИПАЛЬНЫХ СЛУЖАЩИХ, РАБОТНИКОВ</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1. Заявители вправе обжаловать решения и действия (бездействие)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 в досудебном (внесудебном порядке), в том числе в следующих случаях:</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ab/>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BA4E2C" w:rsidRPr="00EE25E7" w:rsidRDefault="00BA4E2C" w:rsidP="00EE25E7">
      <w:pPr>
        <w:spacing w:after="0" w:line="240" w:lineRule="auto"/>
        <w:jc w:val="both"/>
        <w:rPr>
          <w:rFonts w:ascii="Times New Roman" w:hAnsi="Times New Roman" w:cs="Times New Roman"/>
          <w:sz w:val="18"/>
          <w:szCs w:val="18"/>
          <w:u w:val="single"/>
        </w:rPr>
      </w:pPr>
      <w:r w:rsidRPr="00EE25E7">
        <w:rPr>
          <w:rFonts w:ascii="Times New Roman" w:hAnsi="Times New Roman" w:cs="Times New Roman"/>
          <w:sz w:val="18"/>
          <w:szCs w:val="18"/>
        </w:rPr>
        <w:tab/>
        <w:t>2) нарушение срока предоставления муниципальной услуги;</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ab/>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ab/>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E25E7">
        <w:rPr>
          <w:rFonts w:ascii="Times New Roman" w:hAnsi="Times New Roman" w:cs="Times New Roman"/>
          <w:sz w:val="18"/>
          <w:szCs w:val="18"/>
        </w:rPr>
        <w:tab/>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sz w:val="18"/>
          <w:szCs w:val="18"/>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 xml:space="preserve">В случаях, указанных в подпунктах 2, 5, 7 и 9 пункта 1 раздела </w:t>
      </w:r>
      <w:r w:rsidRPr="00EE25E7">
        <w:rPr>
          <w:rFonts w:ascii="Times New Roman" w:hAnsi="Times New Roman" w:cs="Times New Roman"/>
          <w:sz w:val="18"/>
          <w:szCs w:val="18"/>
          <w:lang w:val="en-US"/>
        </w:rPr>
        <w:t>V</w:t>
      </w:r>
      <w:r w:rsidRPr="00EE25E7">
        <w:rPr>
          <w:rFonts w:ascii="Times New Roman" w:hAnsi="Times New Roman" w:cs="Times New Roman"/>
          <w:sz w:val="18"/>
          <w:szCs w:val="18"/>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 210-ФЗ.</w:t>
      </w:r>
    </w:p>
    <w:p w:rsidR="00BA4E2C" w:rsidRPr="00EE25E7" w:rsidRDefault="00BA4E2C" w:rsidP="00EE25E7">
      <w:pPr>
        <w:spacing w:after="0" w:line="240" w:lineRule="auto"/>
        <w:jc w:val="both"/>
        <w:rPr>
          <w:rFonts w:ascii="Times New Roman" w:hAnsi="Times New Roman" w:cs="Times New Roman"/>
          <w:color w:val="000000" w:themeColor="text1"/>
          <w:sz w:val="18"/>
          <w:szCs w:val="18"/>
        </w:rPr>
      </w:pPr>
      <w:r w:rsidRPr="00EE25E7">
        <w:rPr>
          <w:rFonts w:ascii="Times New Roman" w:hAnsi="Times New Roman" w:cs="Times New Roman"/>
          <w:sz w:val="18"/>
          <w:szCs w:val="18"/>
        </w:rPr>
        <w:tab/>
        <w:t xml:space="preserve">2. Жалоба на решения и действия (бездействие) администрации, должностного лица администрации, муниципального служащего, работника администрации, Главы Лопатинского сельсовета Татарского района Новосибирской области может быть направлена </w:t>
      </w:r>
      <w:r w:rsidRPr="00EE25E7">
        <w:rPr>
          <w:rFonts w:ascii="Times New Roman" w:hAnsi="Times New Roman" w:cs="Times New Roman"/>
          <w:color w:val="000000" w:themeColor="text1"/>
          <w:sz w:val="18"/>
          <w:szCs w:val="18"/>
        </w:rPr>
        <w:t xml:space="preserve">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области, ФГИС «Досудебное обжалование» </w:t>
      </w:r>
      <w:r w:rsidRPr="00EE25E7">
        <w:rPr>
          <w:rFonts w:ascii="Times New Roman" w:hAnsi="Times New Roman" w:cs="Times New Roman"/>
          <w:sz w:val="18"/>
          <w:szCs w:val="18"/>
        </w:rPr>
        <w:t>(</w:t>
      </w:r>
      <w:hyperlink r:id="rId25" w:history="1">
        <w:r w:rsidRPr="00EE25E7">
          <w:rPr>
            <w:rStyle w:val="a7"/>
            <w:rFonts w:ascii="Times New Roman" w:hAnsi="Times New Roman" w:cs="Times New Roman"/>
            <w:sz w:val="18"/>
            <w:szCs w:val="18"/>
          </w:rPr>
          <w:t>http://do.gosuslugi.ru</w:t>
        </w:r>
      </w:hyperlink>
      <w:r w:rsidRPr="00EE25E7">
        <w:rPr>
          <w:rFonts w:ascii="Times New Roman" w:hAnsi="Times New Roman" w:cs="Times New Roman"/>
          <w:sz w:val="18"/>
          <w:szCs w:val="18"/>
        </w:rPr>
        <w:t>),</w:t>
      </w:r>
      <w:r w:rsidRPr="00EE25E7">
        <w:rPr>
          <w:rFonts w:ascii="Times New Roman" w:hAnsi="Times New Roman" w:cs="Times New Roman"/>
          <w:color w:val="000000" w:themeColor="text1"/>
          <w:sz w:val="18"/>
          <w:szCs w:val="18"/>
        </w:rPr>
        <w:t xml:space="preserve"> ЕПГУ, а также может быть принята при личном приеме заявителя. </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BA4E2C" w:rsidRPr="00EE25E7" w:rsidRDefault="00BA4E2C" w:rsidP="00EE25E7">
      <w:pPr>
        <w:spacing w:after="0" w:line="240" w:lineRule="auto"/>
        <w:ind w:firstLine="708"/>
        <w:jc w:val="both"/>
        <w:rPr>
          <w:rFonts w:ascii="Times New Roman" w:hAnsi="Times New Roman" w:cs="Times New Roman"/>
          <w:sz w:val="18"/>
          <w:szCs w:val="18"/>
        </w:rPr>
      </w:pPr>
      <w:r w:rsidRPr="00EE25E7">
        <w:rPr>
          <w:rFonts w:ascii="Times New Roman" w:hAnsi="Times New Roman" w:cs="Times New Roman"/>
          <w:sz w:val="18"/>
          <w:szCs w:val="18"/>
        </w:rPr>
        <w:t>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Лопатинского сельсовета Татарского района Новосибирской области. Жалоба на решение, принятое Главой Лопатинского сельсовета Татарского района Новосибирской области, рассматривается непосредственно Главой Татарского района Новосибирской области.</w:t>
      </w:r>
    </w:p>
    <w:p w:rsidR="00BA4E2C" w:rsidRPr="00EE25E7" w:rsidRDefault="00BA4E2C" w:rsidP="00EE25E7">
      <w:pPr>
        <w:spacing w:after="0" w:line="240" w:lineRule="auto"/>
        <w:ind w:firstLine="708"/>
        <w:jc w:val="both"/>
        <w:rPr>
          <w:rFonts w:ascii="Times New Roman" w:hAnsi="Times New Roman" w:cs="Times New Roman"/>
          <w:sz w:val="18"/>
          <w:szCs w:val="18"/>
        </w:rPr>
      </w:pPr>
      <w:r w:rsidRPr="00EE25E7">
        <w:rPr>
          <w:rFonts w:ascii="Times New Roman" w:hAnsi="Times New Roman" w:cs="Times New Roman"/>
          <w:sz w:val="18"/>
          <w:szCs w:val="1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BA4E2C" w:rsidRPr="00EE25E7" w:rsidRDefault="00BA4E2C" w:rsidP="00EE25E7">
      <w:pPr>
        <w:spacing w:after="0" w:line="240" w:lineRule="auto"/>
        <w:ind w:firstLine="708"/>
        <w:jc w:val="both"/>
        <w:rPr>
          <w:rFonts w:ascii="Times New Roman" w:hAnsi="Times New Roman" w:cs="Times New Roman"/>
          <w:sz w:val="18"/>
          <w:szCs w:val="18"/>
        </w:rPr>
      </w:pPr>
      <w:r w:rsidRPr="00EE25E7">
        <w:rPr>
          <w:rFonts w:ascii="Times New Roman" w:hAnsi="Times New Roman" w:cs="Times New Roman"/>
          <w:sz w:val="18"/>
          <w:szCs w:val="18"/>
        </w:rPr>
        <w:t>Жалобы на решения и действия (бездействие) организаций, указанных в части 1.1 статьи 16 Федерального закона от 27.07.2010 № 210-ФЗ, их работников подается в порядке, установленном Федеральным законом от 27.07.2010 № 210-ФЗ.</w:t>
      </w:r>
    </w:p>
    <w:p w:rsidR="00BA4E2C" w:rsidRPr="00EE25E7" w:rsidRDefault="00BA4E2C" w:rsidP="00EE25E7">
      <w:pPr>
        <w:spacing w:after="0" w:line="240" w:lineRule="auto"/>
        <w:jc w:val="both"/>
        <w:rPr>
          <w:rFonts w:ascii="Times New Roman" w:hAnsi="Times New Roman" w:cs="Times New Roman"/>
          <w:sz w:val="18"/>
          <w:szCs w:val="18"/>
        </w:rPr>
      </w:pPr>
      <w:r w:rsidRPr="00EE25E7">
        <w:rPr>
          <w:rFonts w:ascii="Times New Roman" w:hAnsi="Times New Roman" w:cs="Times New Roman"/>
          <w:b/>
          <w:i/>
          <w:sz w:val="18"/>
          <w:szCs w:val="18"/>
        </w:rPr>
        <w:tab/>
      </w:r>
      <w:r w:rsidRPr="00EE25E7">
        <w:rPr>
          <w:rFonts w:ascii="Times New Roman" w:hAnsi="Times New Roman" w:cs="Times New Roman"/>
          <w:sz w:val="18"/>
          <w:szCs w:val="18"/>
        </w:rPr>
        <w:t>4. Жалоба должна содержать:</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 xml:space="preserve">5. Заявитель имеет право на получение информации и документов, необходимых для обоснования и рассмотрения жалобы. </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7. 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8. По результатам рассмотрения жалобы принимается одно из следующих решений:</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2) в удовлетворении жалобы отказывается.</w:t>
      </w:r>
    </w:p>
    <w:p w:rsidR="00BA4E2C" w:rsidRPr="00EE25E7" w:rsidRDefault="00BA4E2C" w:rsidP="00EE25E7">
      <w:pPr>
        <w:spacing w:after="0" w:line="240" w:lineRule="auto"/>
        <w:ind w:firstLine="709"/>
        <w:jc w:val="both"/>
        <w:rPr>
          <w:rFonts w:ascii="Times New Roman" w:hAnsi="Times New Roman" w:cs="Times New Roman"/>
          <w:sz w:val="18"/>
          <w:szCs w:val="18"/>
        </w:rPr>
      </w:pPr>
      <w:r w:rsidRPr="00EE25E7">
        <w:rPr>
          <w:rFonts w:ascii="Times New Roman" w:hAnsi="Times New Roman" w:cs="Times New Roman"/>
          <w:sz w:val="18"/>
          <w:szCs w:val="18"/>
        </w:rPr>
        <w:t xml:space="preserve">9. Не позднее дня, следующего за днем принятия решения, указанного в пункте 8 раздела </w:t>
      </w:r>
      <w:r w:rsidRPr="00EE25E7">
        <w:rPr>
          <w:rFonts w:ascii="Times New Roman" w:hAnsi="Times New Roman" w:cs="Times New Roman"/>
          <w:sz w:val="18"/>
          <w:szCs w:val="18"/>
          <w:lang w:val="en-US"/>
        </w:rPr>
        <w:t>V</w:t>
      </w:r>
      <w:r w:rsidRPr="00EE25E7">
        <w:rPr>
          <w:rFonts w:ascii="Times New Roman" w:hAnsi="Times New Roman" w:cs="Times New Roman"/>
          <w:sz w:val="18"/>
          <w:szCs w:val="1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4E2C" w:rsidRPr="00EE25E7" w:rsidRDefault="00BA4E2C" w:rsidP="00EE25E7">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18"/>
          <w:szCs w:val="18"/>
        </w:rPr>
      </w:pPr>
      <w:r w:rsidRPr="00EE25E7">
        <w:rPr>
          <w:rFonts w:ascii="Times New Roman" w:hAnsi="Times New Roman" w:cs="Times New Roman"/>
          <w:sz w:val="18"/>
          <w:szCs w:val="18"/>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25E7" w:rsidRDefault="00EE25E7" w:rsidP="00EE25E7">
      <w:pPr>
        <w:widowControl w:val="0"/>
        <w:shd w:val="clear" w:color="auto" w:fill="FFFFFF"/>
        <w:adjustRightInd w:val="0"/>
        <w:spacing w:after="0" w:line="240" w:lineRule="auto"/>
        <w:rPr>
          <w:rFonts w:eastAsia="Times New Roman"/>
          <w:color w:val="000000"/>
        </w:rPr>
      </w:pPr>
    </w:p>
    <w:p w:rsidR="00BA4E2C" w:rsidRPr="00EE25E7" w:rsidRDefault="00BA4E2C" w:rsidP="00EE25E7">
      <w:pPr>
        <w:widowControl w:val="0"/>
        <w:shd w:val="clear" w:color="auto" w:fill="FFFFFF"/>
        <w:adjustRightInd w:val="0"/>
        <w:spacing w:after="0" w:line="240" w:lineRule="auto"/>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Приложение № 1</w:t>
      </w:r>
      <w:r w:rsidR="00EE25E7">
        <w:rPr>
          <w:rFonts w:ascii="Times New Roman" w:eastAsia="Times New Roman" w:hAnsi="Times New Roman" w:cs="Times New Roman"/>
          <w:sz w:val="18"/>
          <w:szCs w:val="18"/>
        </w:rPr>
        <w:t xml:space="preserve"> к административному регламенту </w:t>
      </w:r>
      <w:r w:rsidRPr="00EE25E7">
        <w:rPr>
          <w:rFonts w:ascii="Times New Roman" w:eastAsia="Times New Roman" w:hAnsi="Times New Roman" w:cs="Times New Roman"/>
          <w:sz w:val="18"/>
          <w:szCs w:val="18"/>
        </w:rPr>
        <w:t>предо</w:t>
      </w:r>
      <w:r w:rsidR="00EE25E7">
        <w:rPr>
          <w:rFonts w:ascii="Times New Roman" w:eastAsia="Times New Roman" w:hAnsi="Times New Roman" w:cs="Times New Roman"/>
          <w:sz w:val="18"/>
          <w:szCs w:val="18"/>
        </w:rPr>
        <w:t xml:space="preserve">ставления муниципальной услуги </w:t>
      </w:r>
      <w:r w:rsidRPr="00EE25E7">
        <w:rPr>
          <w:rFonts w:ascii="Times New Roman" w:eastAsia="Times New Roman" w:hAnsi="Times New Roman" w:cs="Times New Roman"/>
          <w:sz w:val="18"/>
          <w:szCs w:val="18"/>
        </w:rPr>
        <w:t>«Выдача специального разрешения на</w:t>
      </w:r>
      <w:r w:rsidR="00EE25E7">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движение по автомобильным дорогам</w:t>
      </w:r>
      <w:r w:rsidR="00EE25E7">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местного значения транспортного средства,</w:t>
      </w:r>
      <w:r w:rsidR="00EE25E7">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 xml:space="preserve">осуществляющего перевозки </w:t>
      </w:r>
      <w:r w:rsidR="00EE25E7" w:rsidRPr="00EE25E7">
        <w:rPr>
          <w:rFonts w:ascii="Times New Roman" w:eastAsia="Times New Roman" w:hAnsi="Times New Roman" w:cs="Times New Roman"/>
          <w:sz w:val="18"/>
          <w:szCs w:val="18"/>
        </w:rPr>
        <w:t>тяжеловесных</w:t>
      </w:r>
      <w:r w:rsidRPr="00EE25E7">
        <w:rPr>
          <w:rFonts w:ascii="Times New Roman" w:eastAsia="Times New Roman" w:hAnsi="Times New Roman" w:cs="Times New Roman"/>
          <w:sz w:val="18"/>
          <w:szCs w:val="18"/>
        </w:rPr>
        <w:t xml:space="preserve"> (или) крупногабаритных грузов»</w:t>
      </w:r>
    </w:p>
    <w:p w:rsidR="00EE25E7" w:rsidRDefault="00EE25E7" w:rsidP="00EE25E7">
      <w:pPr>
        <w:pStyle w:val="a6"/>
        <w:rPr>
          <w:rFonts w:ascii="Times New Roman" w:hAnsi="Times New Roman" w:cs="Times New Roman"/>
          <w:sz w:val="18"/>
          <w:szCs w:val="18"/>
        </w:rPr>
      </w:pPr>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Реквизиты заявителя</w:t>
      </w:r>
    </w:p>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(наименование, адрес (местонахождение) – для юридических лиц, Ф.И.О., адрес</w:t>
      </w:r>
      <w:r w:rsidRPr="00EE25E7">
        <w:rPr>
          <w:rFonts w:ascii="Times New Roman" w:hAnsi="Times New Roman" w:cs="Times New Roman"/>
          <w:sz w:val="18"/>
          <w:szCs w:val="18"/>
        </w:rPr>
        <w:br/>
        <w:t>места жительства – для индивидуальных предпринимателей и физических лиц)</w:t>
      </w:r>
    </w:p>
    <w:tbl>
      <w:tblPr>
        <w:tblW w:w="0" w:type="auto"/>
        <w:tblLayout w:type="fixed"/>
        <w:tblCellMar>
          <w:left w:w="28" w:type="dxa"/>
          <w:right w:w="28" w:type="dxa"/>
        </w:tblCellMar>
        <w:tblLook w:val="0000"/>
      </w:tblPr>
      <w:tblGrid>
        <w:gridCol w:w="851"/>
        <w:gridCol w:w="1474"/>
        <w:gridCol w:w="454"/>
        <w:gridCol w:w="1701"/>
      </w:tblGrid>
      <w:tr w:rsidR="00BA4E2C" w:rsidRPr="00EE25E7" w:rsidTr="001D4E66">
        <w:tc>
          <w:tcPr>
            <w:tcW w:w="851" w:type="dxa"/>
            <w:tcBorders>
              <w:top w:val="nil"/>
              <w:left w:val="nil"/>
              <w:bottom w:val="nil"/>
              <w:right w:val="nil"/>
            </w:tcBorders>
            <w:vAlign w:val="bottom"/>
          </w:tcPr>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Исх. от</w:t>
            </w:r>
          </w:p>
        </w:tc>
        <w:tc>
          <w:tcPr>
            <w:tcW w:w="1474" w:type="dxa"/>
            <w:tcBorders>
              <w:top w:val="nil"/>
              <w:left w:val="nil"/>
              <w:bottom w:val="single" w:sz="4" w:space="0" w:color="auto"/>
              <w:right w:val="nil"/>
            </w:tcBorders>
            <w:vAlign w:val="bottom"/>
          </w:tcPr>
          <w:p w:rsidR="00BA4E2C" w:rsidRPr="00EE25E7" w:rsidRDefault="00BA4E2C" w:rsidP="00EE25E7">
            <w:pPr>
              <w:pStyle w:val="a6"/>
              <w:rPr>
                <w:rFonts w:ascii="Times New Roman" w:hAnsi="Times New Roman" w:cs="Times New Roman"/>
                <w:sz w:val="18"/>
                <w:szCs w:val="18"/>
              </w:rPr>
            </w:pPr>
          </w:p>
        </w:tc>
        <w:tc>
          <w:tcPr>
            <w:tcW w:w="454" w:type="dxa"/>
            <w:tcBorders>
              <w:top w:val="nil"/>
              <w:left w:val="nil"/>
              <w:bottom w:val="nil"/>
              <w:right w:val="nil"/>
            </w:tcBorders>
            <w:vAlign w:val="bottom"/>
          </w:tcPr>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w:t>
            </w:r>
          </w:p>
        </w:tc>
        <w:tc>
          <w:tcPr>
            <w:tcW w:w="1701" w:type="dxa"/>
            <w:tcBorders>
              <w:top w:val="nil"/>
              <w:left w:val="nil"/>
              <w:bottom w:val="single" w:sz="4" w:space="0" w:color="auto"/>
              <w:right w:val="nil"/>
            </w:tcBorders>
            <w:vAlign w:val="bottom"/>
          </w:tcPr>
          <w:p w:rsidR="00BA4E2C" w:rsidRPr="00EE25E7" w:rsidRDefault="00BA4E2C" w:rsidP="00EE25E7">
            <w:pPr>
              <w:pStyle w:val="a6"/>
              <w:rPr>
                <w:rFonts w:ascii="Times New Roman" w:hAnsi="Times New Roman" w:cs="Times New Roman"/>
                <w:sz w:val="18"/>
                <w:szCs w:val="18"/>
              </w:rPr>
            </w:pPr>
          </w:p>
        </w:tc>
      </w:tr>
    </w:tbl>
    <w:p w:rsidR="00BA4E2C" w:rsidRPr="00EE25E7" w:rsidRDefault="00BA4E2C" w:rsidP="00EE25E7">
      <w:pPr>
        <w:pStyle w:val="a6"/>
        <w:rPr>
          <w:rFonts w:ascii="Times New Roman" w:hAnsi="Times New Roman" w:cs="Times New Roman"/>
          <w:sz w:val="18"/>
          <w:szCs w:val="18"/>
        </w:rPr>
      </w:pPr>
    </w:p>
    <w:tbl>
      <w:tblPr>
        <w:tblW w:w="0" w:type="auto"/>
        <w:tblLayout w:type="fixed"/>
        <w:tblCellMar>
          <w:left w:w="28" w:type="dxa"/>
          <w:right w:w="28" w:type="dxa"/>
        </w:tblCellMar>
        <w:tblLook w:val="0000"/>
      </w:tblPr>
      <w:tblGrid>
        <w:gridCol w:w="1361"/>
        <w:gridCol w:w="3119"/>
      </w:tblGrid>
      <w:tr w:rsidR="00BA4E2C" w:rsidRPr="00EE25E7" w:rsidTr="001D4E66">
        <w:tc>
          <w:tcPr>
            <w:tcW w:w="1361" w:type="dxa"/>
            <w:tcBorders>
              <w:top w:val="nil"/>
              <w:left w:val="nil"/>
              <w:bottom w:val="nil"/>
              <w:right w:val="nil"/>
            </w:tcBorders>
            <w:vAlign w:val="bottom"/>
          </w:tcPr>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поступило в</w:t>
            </w:r>
          </w:p>
        </w:tc>
        <w:tc>
          <w:tcPr>
            <w:tcW w:w="3119" w:type="dxa"/>
            <w:tcBorders>
              <w:top w:val="nil"/>
              <w:left w:val="nil"/>
              <w:bottom w:val="single" w:sz="4" w:space="0" w:color="auto"/>
              <w:right w:val="nil"/>
            </w:tcBorders>
            <w:vAlign w:val="bottom"/>
          </w:tcPr>
          <w:p w:rsidR="00BA4E2C" w:rsidRPr="00EE25E7" w:rsidRDefault="00BA4E2C" w:rsidP="00EE25E7">
            <w:pPr>
              <w:pStyle w:val="a6"/>
              <w:rPr>
                <w:rFonts w:ascii="Times New Roman" w:hAnsi="Times New Roman" w:cs="Times New Roman"/>
                <w:sz w:val="18"/>
                <w:szCs w:val="18"/>
              </w:rPr>
            </w:pPr>
          </w:p>
        </w:tc>
      </w:tr>
    </w:tbl>
    <w:p w:rsidR="00BA4E2C" w:rsidRPr="00EE25E7" w:rsidRDefault="00BA4E2C" w:rsidP="00EE25E7">
      <w:pPr>
        <w:pStyle w:val="a6"/>
        <w:rPr>
          <w:rFonts w:ascii="Times New Roman" w:hAnsi="Times New Roman" w:cs="Times New Roman"/>
          <w:sz w:val="18"/>
          <w:szCs w:val="18"/>
        </w:rPr>
      </w:pPr>
    </w:p>
    <w:tbl>
      <w:tblPr>
        <w:tblW w:w="0" w:type="auto"/>
        <w:tblLayout w:type="fixed"/>
        <w:tblCellMar>
          <w:left w:w="28" w:type="dxa"/>
          <w:right w:w="28" w:type="dxa"/>
        </w:tblCellMar>
        <w:tblLook w:val="0000"/>
      </w:tblPr>
      <w:tblGrid>
        <w:gridCol w:w="574"/>
        <w:gridCol w:w="1751"/>
        <w:gridCol w:w="454"/>
        <w:gridCol w:w="1701"/>
      </w:tblGrid>
      <w:tr w:rsidR="00BA4E2C" w:rsidRPr="00EE25E7" w:rsidTr="001D4E66">
        <w:tc>
          <w:tcPr>
            <w:tcW w:w="574" w:type="dxa"/>
            <w:tcBorders>
              <w:top w:val="nil"/>
              <w:left w:val="nil"/>
              <w:bottom w:val="nil"/>
              <w:right w:val="nil"/>
            </w:tcBorders>
            <w:vAlign w:val="bottom"/>
          </w:tcPr>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дата</w:t>
            </w:r>
          </w:p>
        </w:tc>
        <w:tc>
          <w:tcPr>
            <w:tcW w:w="1751" w:type="dxa"/>
            <w:tcBorders>
              <w:top w:val="nil"/>
              <w:left w:val="nil"/>
              <w:bottom w:val="single" w:sz="4" w:space="0" w:color="auto"/>
              <w:right w:val="nil"/>
            </w:tcBorders>
            <w:vAlign w:val="bottom"/>
          </w:tcPr>
          <w:p w:rsidR="00BA4E2C" w:rsidRPr="00EE25E7" w:rsidRDefault="00BA4E2C" w:rsidP="00EE25E7">
            <w:pPr>
              <w:pStyle w:val="a6"/>
              <w:rPr>
                <w:rFonts w:ascii="Times New Roman" w:hAnsi="Times New Roman" w:cs="Times New Roman"/>
                <w:sz w:val="18"/>
                <w:szCs w:val="18"/>
              </w:rPr>
            </w:pPr>
          </w:p>
        </w:tc>
        <w:tc>
          <w:tcPr>
            <w:tcW w:w="454" w:type="dxa"/>
            <w:tcBorders>
              <w:top w:val="nil"/>
              <w:left w:val="nil"/>
              <w:bottom w:val="nil"/>
              <w:right w:val="nil"/>
            </w:tcBorders>
            <w:vAlign w:val="bottom"/>
          </w:tcPr>
          <w:p w:rsidR="00BA4E2C" w:rsidRPr="00EE25E7" w:rsidRDefault="00BA4E2C" w:rsidP="00EE25E7">
            <w:pPr>
              <w:pStyle w:val="a6"/>
              <w:rPr>
                <w:rFonts w:ascii="Times New Roman" w:hAnsi="Times New Roman" w:cs="Times New Roman"/>
                <w:sz w:val="18"/>
                <w:szCs w:val="18"/>
              </w:rPr>
            </w:pPr>
            <w:r w:rsidRPr="00EE25E7">
              <w:rPr>
                <w:rFonts w:ascii="Times New Roman" w:hAnsi="Times New Roman" w:cs="Times New Roman"/>
                <w:sz w:val="18"/>
                <w:szCs w:val="18"/>
              </w:rPr>
              <w:t>№</w:t>
            </w:r>
          </w:p>
        </w:tc>
        <w:tc>
          <w:tcPr>
            <w:tcW w:w="1701" w:type="dxa"/>
            <w:tcBorders>
              <w:top w:val="nil"/>
              <w:left w:val="nil"/>
              <w:bottom w:val="single" w:sz="4" w:space="0" w:color="auto"/>
              <w:right w:val="nil"/>
            </w:tcBorders>
            <w:vAlign w:val="bottom"/>
          </w:tcPr>
          <w:p w:rsidR="00BA4E2C" w:rsidRPr="00EE25E7" w:rsidRDefault="00BA4E2C" w:rsidP="00EE25E7">
            <w:pPr>
              <w:pStyle w:val="a6"/>
              <w:rPr>
                <w:rFonts w:ascii="Times New Roman" w:hAnsi="Times New Roman" w:cs="Times New Roman"/>
                <w:sz w:val="18"/>
                <w:szCs w:val="18"/>
              </w:rPr>
            </w:pPr>
          </w:p>
        </w:tc>
      </w:tr>
    </w:tbl>
    <w:p w:rsidR="00A004C3" w:rsidRDefault="00A004C3" w:rsidP="00EE25E7">
      <w:pPr>
        <w:spacing w:after="0" w:line="240" w:lineRule="auto"/>
        <w:jc w:val="center"/>
        <w:rPr>
          <w:rFonts w:ascii="Times New Roman" w:hAnsi="Times New Roman" w:cs="Times New Roman"/>
          <w:b/>
          <w:bCs/>
          <w:sz w:val="18"/>
          <w:szCs w:val="18"/>
        </w:rPr>
      </w:pPr>
    </w:p>
    <w:p w:rsidR="00BA4E2C" w:rsidRPr="00EE25E7" w:rsidRDefault="00BA4E2C" w:rsidP="00EE25E7">
      <w:pPr>
        <w:spacing w:after="0" w:line="240" w:lineRule="auto"/>
        <w:jc w:val="center"/>
        <w:rPr>
          <w:rFonts w:ascii="Times New Roman" w:hAnsi="Times New Roman" w:cs="Times New Roman"/>
          <w:b/>
          <w:bCs/>
          <w:sz w:val="18"/>
          <w:szCs w:val="18"/>
        </w:rPr>
      </w:pPr>
      <w:r w:rsidRPr="00EE25E7">
        <w:rPr>
          <w:rFonts w:ascii="Times New Roman" w:hAnsi="Times New Roman" w:cs="Times New Roman"/>
          <w:b/>
          <w:bCs/>
          <w:sz w:val="18"/>
          <w:szCs w:val="18"/>
        </w:rPr>
        <w:t>ЗАЯВЛЕНИЕ</w:t>
      </w:r>
      <w:r w:rsidRPr="00EE25E7">
        <w:rPr>
          <w:rFonts w:ascii="Times New Roman" w:hAnsi="Times New Roman" w:cs="Times New Roman"/>
          <w:b/>
          <w:bCs/>
          <w:sz w:val="18"/>
          <w:szCs w:val="18"/>
        </w:rPr>
        <w:br/>
        <w:t>на получение специального разрешения на движение по автомобильным</w:t>
      </w:r>
      <w:r w:rsidRPr="00EE25E7">
        <w:rPr>
          <w:rFonts w:ascii="Times New Roman" w:hAnsi="Times New Roman" w:cs="Times New Roman"/>
          <w:b/>
          <w:bCs/>
          <w:sz w:val="18"/>
          <w:szCs w:val="18"/>
        </w:rPr>
        <w:br/>
        <w:t>дорогам транспортного средства, осуществляющего перевозки тяжеловесных</w:t>
      </w:r>
      <w:r w:rsidRPr="00EE25E7">
        <w:rPr>
          <w:rFonts w:ascii="Times New Roman" w:hAnsi="Times New Roman" w:cs="Times New Roman"/>
          <w:b/>
          <w:bCs/>
          <w:sz w:val="18"/>
          <w:szCs w:val="18"/>
        </w:rPr>
        <w:br/>
        <w:t>и (или) крупногабаритных грузов</w:t>
      </w:r>
    </w:p>
    <w:p w:rsidR="00BA4E2C" w:rsidRPr="00EE25E7" w:rsidRDefault="00BA4E2C" w:rsidP="00EE25E7">
      <w:pPr>
        <w:spacing w:after="0" w:line="240" w:lineRule="auto"/>
        <w:rPr>
          <w:rFonts w:ascii="Times New Roman" w:hAnsi="Times New Roman" w:cs="Times New Roman"/>
          <w:sz w:val="18"/>
          <w:szCs w:val="18"/>
        </w:rPr>
      </w:pPr>
    </w:p>
    <w:tbl>
      <w:tblPr>
        <w:tblW w:w="10244"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3289"/>
        <w:gridCol w:w="283"/>
        <w:gridCol w:w="284"/>
        <w:gridCol w:w="963"/>
        <w:gridCol w:w="227"/>
        <w:gridCol w:w="794"/>
        <w:gridCol w:w="680"/>
        <w:gridCol w:w="879"/>
        <w:gridCol w:w="369"/>
        <w:gridCol w:w="340"/>
        <w:gridCol w:w="2136"/>
      </w:tblGrid>
      <w:tr w:rsidR="00BA4E2C" w:rsidRPr="00EE25E7" w:rsidTr="00EE25E7">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Наименование, адрес и телефон владельца транспортного средства</w:t>
            </w:r>
          </w:p>
        </w:tc>
      </w:tr>
      <w:tr w:rsidR="00BA4E2C" w:rsidRPr="00EE25E7" w:rsidTr="00EE25E7">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r w:rsidR="00BA4E2C" w:rsidRPr="00EE25E7" w:rsidTr="00EE25E7">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r w:rsidR="00BA4E2C" w:rsidRPr="00EE25E7" w:rsidTr="00EE25E7">
        <w:trPr>
          <w:cantSplit/>
        </w:trPr>
        <w:tc>
          <w:tcPr>
            <w:tcW w:w="3856" w:type="dxa"/>
            <w:gridSpan w:val="3"/>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 xml:space="preserve">ИНН, ОГРН/ОГРИП владельца транспортного средства </w:t>
            </w:r>
            <w:r w:rsidRPr="00EE25E7">
              <w:rPr>
                <w:rStyle w:val="af3"/>
                <w:rFonts w:ascii="Times New Roman" w:hAnsi="Times New Roman" w:cs="Times New Roman"/>
                <w:b/>
                <w:bCs/>
                <w:sz w:val="18"/>
                <w:szCs w:val="18"/>
              </w:rPr>
              <w:footnoteReference w:customMarkFollows="1" w:id="2"/>
              <w:t>*</w:t>
            </w:r>
          </w:p>
        </w:tc>
        <w:tc>
          <w:tcPr>
            <w:tcW w:w="6388" w:type="dxa"/>
            <w:gridSpan w:val="8"/>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r w:rsidR="00BA4E2C" w:rsidRPr="00EE25E7" w:rsidTr="00EE25E7">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Маршрут движения</w:t>
            </w:r>
          </w:p>
        </w:tc>
      </w:tr>
      <w:tr w:rsidR="00BA4E2C" w:rsidRPr="00EE25E7" w:rsidTr="00EE25E7">
        <w:trPr>
          <w:cantSplit/>
          <w:trHeight w:val="480"/>
        </w:trPr>
        <w:tc>
          <w:tcPr>
            <w:tcW w:w="10244" w:type="dxa"/>
            <w:gridSpan w:val="11"/>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r>
      <w:tr w:rsidR="00BA4E2C" w:rsidRPr="00EE25E7" w:rsidTr="00EE25E7">
        <w:trPr>
          <w:cantSplit/>
        </w:trPr>
        <w:tc>
          <w:tcPr>
            <w:tcW w:w="5840" w:type="dxa"/>
            <w:gridSpan w:val="6"/>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sz w:val="18"/>
                <w:szCs w:val="18"/>
              </w:rPr>
            </w:pPr>
            <w:r w:rsidRPr="00EE25E7">
              <w:rPr>
                <w:rFonts w:ascii="Times New Roman" w:hAnsi="Times New Roman" w:cs="Times New Roman"/>
                <w:b/>
                <w:bCs/>
                <w:sz w:val="18"/>
                <w:szCs w:val="18"/>
              </w:rPr>
              <w:t xml:space="preserve">Вид перевозки </w:t>
            </w:r>
            <w:r w:rsidRPr="00EE25E7">
              <w:rPr>
                <w:rFonts w:ascii="Times New Roman" w:hAnsi="Times New Roman" w:cs="Times New Roman"/>
                <w:sz w:val="18"/>
                <w:szCs w:val="18"/>
              </w:rPr>
              <w:t>(международная, межрегиональная, местная)</w:t>
            </w:r>
          </w:p>
        </w:tc>
        <w:tc>
          <w:tcPr>
            <w:tcW w:w="4404" w:type="dxa"/>
            <w:gridSpan w:val="5"/>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r w:rsidR="00BA4E2C" w:rsidRPr="00EE25E7" w:rsidTr="00EE25E7">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На срок</w:t>
            </w:r>
          </w:p>
        </w:tc>
        <w:tc>
          <w:tcPr>
            <w:tcW w:w="1247" w:type="dxa"/>
            <w:gridSpan w:val="2"/>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с</w:t>
            </w:r>
          </w:p>
        </w:tc>
        <w:tc>
          <w:tcPr>
            <w:tcW w:w="1701" w:type="dxa"/>
            <w:gridSpan w:val="3"/>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по</w:t>
            </w:r>
          </w:p>
        </w:tc>
        <w:tc>
          <w:tcPr>
            <w:tcW w:w="2136" w:type="dxa"/>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r>
      <w:tr w:rsidR="00BA4E2C" w:rsidRPr="00EE25E7" w:rsidTr="00EE25E7">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sz w:val="18"/>
                <w:szCs w:val="18"/>
              </w:rPr>
            </w:pPr>
            <w:r w:rsidRPr="00EE25E7">
              <w:rPr>
                <w:rFonts w:ascii="Times New Roman" w:hAnsi="Times New Roman" w:cs="Times New Roman"/>
                <w:b/>
                <w:bCs/>
                <w:sz w:val="18"/>
                <w:szCs w:val="18"/>
              </w:rPr>
              <w:t>На количество поездок</w:t>
            </w:r>
          </w:p>
        </w:tc>
        <w:tc>
          <w:tcPr>
            <w:tcW w:w="6672" w:type="dxa"/>
            <w:gridSpan w:val="9"/>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r w:rsidR="00BA4E2C" w:rsidRPr="00EE25E7" w:rsidTr="00EE25E7">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Характеристика груза:</w:t>
            </w:r>
          </w:p>
        </w:tc>
        <w:tc>
          <w:tcPr>
            <w:tcW w:w="1474" w:type="dxa"/>
            <w:gridSpan w:val="3"/>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Делимый</w:t>
            </w:r>
          </w:p>
        </w:tc>
        <w:tc>
          <w:tcPr>
            <w:tcW w:w="2722" w:type="dxa"/>
            <w:gridSpan w:val="4"/>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нет</w:t>
            </w:r>
          </w:p>
        </w:tc>
      </w:tr>
      <w:tr w:rsidR="00BA4E2C" w:rsidRPr="00EE25E7" w:rsidTr="00EE25E7">
        <w:trPr>
          <w:cantSplit/>
        </w:trPr>
        <w:tc>
          <w:tcPr>
            <w:tcW w:w="5046" w:type="dxa"/>
            <w:gridSpan w:val="5"/>
            <w:tcBorders>
              <w:top w:val="single" w:sz="24" w:space="0" w:color="auto"/>
              <w:left w:val="single" w:sz="24" w:space="0" w:color="auto"/>
              <w:bottom w:val="single" w:sz="24" w:space="0" w:color="auto"/>
              <w:right w:val="single" w:sz="24" w:space="0" w:color="auto"/>
            </w:tcBorders>
            <w:shd w:val="pct25"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lastRenderedPageBreak/>
              <w:t xml:space="preserve">Наименование </w:t>
            </w:r>
            <w:r w:rsidRPr="00EE25E7">
              <w:rPr>
                <w:rStyle w:val="af3"/>
                <w:rFonts w:ascii="Times New Roman" w:hAnsi="Times New Roman" w:cs="Times New Roman"/>
                <w:b/>
                <w:bCs/>
                <w:sz w:val="18"/>
                <w:szCs w:val="18"/>
              </w:rPr>
              <w:footnoteReference w:customMarkFollows="1" w:id="3"/>
              <w:t>**</w:t>
            </w:r>
          </w:p>
        </w:tc>
        <w:tc>
          <w:tcPr>
            <w:tcW w:w="2722" w:type="dxa"/>
            <w:gridSpan w:val="4"/>
            <w:tcBorders>
              <w:top w:val="single" w:sz="24" w:space="0" w:color="auto"/>
              <w:left w:val="single" w:sz="24" w:space="0" w:color="auto"/>
              <w:bottom w:val="single" w:sz="24" w:space="0" w:color="auto"/>
              <w:right w:val="single" w:sz="24" w:space="0" w:color="auto"/>
            </w:tcBorders>
            <w:shd w:val="pct25"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Масса</w:t>
            </w:r>
          </w:p>
        </w:tc>
      </w:tr>
      <w:tr w:rsidR="00BA4E2C" w:rsidRPr="00EE25E7" w:rsidTr="00EE25E7">
        <w:trPr>
          <w:cantSplit/>
          <w:trHeight w:val="480"/>
        </w:trPr>
        <w:tc>
          <w:tcPr>
            <w:tcW w:w="5046" w:type="dxa"/>
            <w:gridSpan w:val="5"/>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c>
          <w:tcPr>
            <w:tcW w:w="2722" w:type="dxa"/>
            <w:gridSpan w:val="4"/>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c>
          <w:tcPr>
            <w:tcW w:w="2476" w:type="dxa"/>
            <w:gridSpan w:val="2"/>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r>
      <w:tr w:rsidR="00BA4E2C" w:rsidRPr="00EE25E7" w:rsidTr="00EE25E7">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sz w:val="18"/>
                <w:szCs w:val="18"/>
              </w:rPr>
            </w:pPr>
            <w:r w:rsidRPr="00EE25E7">
              <w:rPr>
                <w:rFonts w:ascii="Times New Roman" w:hAnsi="Times New Roman" w:cs="Times New Roman"/>
                <w:b/>
                <w:bCs/>
                <w:sz w:val="18"/>
                <w:szCs w:val="18"/>
              </w:rPr>
              <w:t xml:space="preserve">Транспортное средство (автопоезд) </w:t>
            </w:r>
            <w:r w:rsidRPr="00EE25E7">
              <w:rPr>
                <w:rFonts w:ascii="Times New Roman" w:hAnsi="Times New Roman" w:cs="Times New Roman"/>
                <w:sz w:val="18"/>
                <w:szCs w:val="18"/>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BA4E2C" w:rsidRPr="00EE25E7" w:rsidTr="00EE25E7">
        <w:trPr>
          <w:cantSplit/>
          <w:trHeight w:val="534"/>
        </w:trPr>
        <w:tc>
          <w:tcPr>
            <w:tcW w:w="10244" w:type="dxa"/>
            <w:gridSpan w:val="11"/>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r w:rsidR="00BA4E2C" w:rsidRPr="00EE25E7" w:rsidTr="00EE25E7">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Параметры транспортного средства (автопоезда)</w:t>
            </w:r>
          </w:p>
        </w:tc>
      </w:tr>
      <w:tr w:rsidR="00BA4E2C" w:rsidRPr="00EE25E7" w:rsidTr="00EE25E7">
        <w:trPr>
          <w:cantSplit/>
        </w:trPr>
        <w:tc>
          <w:tcPr>
            <w:tcW w:w="3289" w:type="dxa"/>
            <w:vMerge w:val="restart"/>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Масса транспортного средства (автопоезда) без груза/с грузом (т)</w:t>
            </w:r>
          </w:p>
        </w:tc>
        <w:tc>
          <w:tcPr>
            <w:tcW w:w="1757" w:type="dxa"/>
            <w:gridSpan w:val="4"/>
            <w:vMerge w:val="restart"/>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c>
          <w:tcPr>
            <w:tcW w:w="2353" w:type="dxa"/>
            <w:gridSpan w:val="3"/>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Масса прицепа (полуприцепа) (т)</w:t>
            </w:r>
          </w:p>
        </w:tc>
      </w:tr>
      <w:tr w:rsidR="00BA4E2C" w:rsidRPr="00EE25E7" w:rsidTr="00EE25E7">
        <w:trPr>
          <w:cantSplit/>
          <w:trHeight w:val="420"/>
        </w:trPr>
        <w:tc>
          <w:tcPr>
            <w:tcW w:w="3289" w:type="dxa"/>
            <w:vMerge/>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p>
        </w:tc>
        <w:tc>
          <w:tcPr>
            <w:tcW w:w="1757" w:type="dxa"/>
            <w:gridSpan w:val="4"/>
            <w:vMerge/>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c>
          <w:tcPr>
            <w:tcW w:w="2353" w:type="dxa"/>
            <w:gridSpan w:val="3"/>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c>
          <w:tcPr>
            <w:tcW w:w="2845" w:type="dxa"/>
            <w:gridSpan w:val="3"/>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b/>
                <w:bCs/>
                <w:sz w:val="18"/>
                <w:szCs w:val="18"/>
              </w:rPr>
            </w:pPr>
          </w:p>
        </w:tc>
      </w:tr>
      <w:tr w:rsidR="00BA4E2C" w:rsidRPr="00EE25E7" w:rsidTr="00EE25E7">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Расстояние между осями</w:t>
            </w:r>
          </w:p>
        </w:tc>
        <w:tc>
          <w:tcPr>
            <w:tcW w:w="6955" w:type="dxa"/>
            <w:gridSpan w:val="10"/>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r w:rsidR="00BA4E2C" w:rsidRPr="00EE25E7" w:rsidTr="00EE25E7">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BA4E2C" w:rsidRPr="00EE25E7" w:rsidRDefault="00BA4E2C" w:rsidP="00EE25E7">
            <w:pPr>
              <w:spacing w:after="0" w:line="240" w:lineRule="auto"/>
              <w:ind w:left="57" w:right="57"/>
              <w:rPr>
                <w:rFonts w:ascii="Times New Roman" w:hAnsi="Times New Roman" w:cs="Times New Roman"/>
                <w:b/>
                <w:bCs/>
                <w:sz w:val="18"/>
                <w:szCs w:val="18"/>
              </w:rPr>
            </w:pPr>
            <w:r w:rsidRPr="00EE25E7">
              <w:rPr>
                <w:rFonts w:ascii="Times New Roman" w:hAnsi="Times New Roman" w:cs="Times New Roman"/>
                <w:b/>
                <w:bCs/>
                <w:sz w:val="18"/>
                <w:szCs w:val="18"/>
              </w:rPr>
              <w:t>Нагрузка на оси (т)</w:t>
            </w:r>
          </w:p>
        </w:tc>
        <w:tc>
          <w:tcPr>
            <w:tcW w:w="6955" w:type="dxa"/>
            <w:gridSpan w:val="10"/>
            <w:tcBorders>
              <w:top w:val="single" w:sz="24" w:space="0" w:color="auto"/>
              <w:left w:val="single" w:sz="24" w:space="0" w:color="auto"/>
              <w:bottom w:val="single" w:sz="24" w:space="0" w:color="auto"/>
              <w:right w:val="single" w:sz="24" w:space="0" w:color="auto"/>
            </w:tcBorders>
          </w:tcPr>
          <w:p w:rsidR="00BA4E2C" w:rsidRPr="00EE25E7" w:rsidRDefault="00BA4E2C" w:rsidP="00EE25E7">
            <w:pPr>
              <w:spacing w:after="0" w:line="240" w:lineRule="auto"/>
              <w:ind w:left="57" w:right="57"/>
              <w:rPr>
                <w:rFonts w:ascii="Times New Roman" w:hAnsi="Times New Roman" w:cs="Times New Roman"/>
                <w:sz w:val="18"/>
                <w:szCs w:val="18"/>
              </w:rPr>
            </w:pPr>
          </w:p>
        </w:tc>
      </w:tr>
    </w:tbl>
    <w:p w:rsidR="00EE25E7" w:rsidRDefault="00EE25E7" w:rsidP="00EE25E7">
      <w:pPr>
        <w:widowControl w:val="0"/>
        <w:shd w:val="clear" w:color="auto" w:fill="FFFFFF"/>
        <w:adjustRightInd w:val="0"/>
        <w:spacing w:after="0" w:line="240" w:lineRule="auto"/>
        <w:rPr>
          <w:rFonts w:ascii="Times New Roman" w:eastAsia="Times New Roman" w:hAnsi="Times New Roman" w:cs="Times New Roman"/>
          <w:sz w:val="18"/>
          <w:szCs w:val="18"/>
        </w:rPr>
      </w:pPr>
    </w:p>
    <w:p w:rsidR="00BA4E2C" w:rsidRPr="00EE25E7" w:rsidRDefault="00EE25E7" w:rsidP="00A004C3">
      <w:pPr>
        <w:widowControl w:val="0"/>
        <w:shd w:val="clear" w:color="auto" w:fill="FFFFFF"/>
        <w:adjustRightInd w:val="0"/>
        <w:spacing w:after="0" w:line="240" w:lineRule="auto"/>
        <w:jc w:val="right"/>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Приложение № </w:t>
      </w:r>
      <w:r>
        <w:rPr>
          <w:rFonts w:ascii="Times New Roman" w:eastAsia="Times New Roman" w:hAnsi="Times New Roman" w:cs="Times New Roman"/>
          <w:sz w:val="18"/>
          <w:szCs w:val="18"/>
        </w:rPr>
        <w:t xml:space="preserve">2 к административному регламенту </w:t>
      </w:r>
      <w:r w:rsidRPr="00EE25E7">
        <w:rPr>
          <w:rFonts w:ascii="Times New Roman" w:eastAsia="Times New Roman" w:hAnsi="Times New Roman" w:cs="Times New Roman"/>
          <w:sz w:val="18"/>
          <w:szCs w:val="18"/>
        </w:rPr>
        <w:t>предо</w:t>
      </w:r>
      <w:r>
        <w:rPr>
          <w:rFonts w:ascii="Times New Roman" w:eastAsia="Times New Roman" w:hAnsi="Times New Roman" w:cs="Times New Roman"/>
          <w:sz w:val="18"/>
          <w:szCs w:val="18"/>
        </w:rPr>
        <w:t xml:space="preserve">ставления муниципальной услуги </w:t>
      </w:r>
      <w:r w:rsidRPr="00EE25E7">
        <w:rPr>
          <w:rFonts w:ascii="Times New Roman" w:eastAsia="Times New Roman" w:hAnsi="Times New Roman" w:cs="Times New Roman"/>
          <w:sz w:val="18"/>
          <w:szCs w:val="18"/>
        </w:rPr>
        <w:t>«Выдача специального разрешения на</w:t>
      </w:r>
      <w:r>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движение по автомобильным дорогам</w:t>
      </w:r>
      <w:r>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местного значения транспортного средства,</w:t>
      </w:r>
      <w:r>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осуществляющего перевозки тяжеловесных (или) крупногабаритных грузов»</w:t>
      </w:r>
    </w:p>
    <w:p w:rsidR="00BA4E2C" w:rsidRPr="00EE25E7" w:rsidRDefault="00BA4E2C" w:rsidP="00EE25E7">
      <w:pPr>
        <w:spacing w:after="0" w:line="240" w:lineRule="auto"/>
        <w:jc w:val="center"/>
        <w:rPr>
          <w:rFonts w:ascii="Times New Roman" w:eastAsia="Times New Roman" w:hAnsi="Times New Roman" w:cs="Times New Roman"/>
          <w:b/>
          <w:color w:val="000000"/>
          <w:sz w:val="18"/>
          <w:szCs w:val="18"/>
        </w:rPr>
      </w:pPr>
      <w:r w:rsidRPr="00EE25E7">
        <w:rPr>
          <w:rFonts w:ascii="Times New Roman" w:eastAsia="Times New Roman" w:hAnsi="Times New Roman" w:cs="Times New Roman"/>
          <w:b/>
          <w:color w:val="000000"/>
          <w:sz w:val="18"/>
          <w:szCs w:val="18"/>
        </w:rPr>
        <w:t>БЛОК-СХЕМА</w:t>
      </w:r>
    </w:p>
    <w:p w:rsidR="00BA4E2C" w:rsidRPr="00EE25E7" w:rsidRDefault="00BA4E2C" w:rsidP="00EE25E7">
      <w:pPr>
        <w:spacing w:after="0" w:line="240" w:lineRule="auto"/>
        <w:jc w:val="center"/>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предоставления муниципальной услуги</w:t>
      </w:r>
    </w:p>
    <w:p w:rsidR="00BA4E2C" w:rsidRPr="00EE25E7" w:rsidRDefault="00BA4E2C" w:rsidP="00EE25E7">
      <w:pPr>
        <w:widowControl w:val="0"/>
        <w:shd w:val="clear" w:color="auto" w:fill="FFFFFF"/>
        <w:adjustRightInd w:val="0"/>
        <w:spacing w:after="0" w:line="240" w:lineRule="auto"/>
        <w:ind w:firstLine="709"/>
        <w:jc w:val="right"/>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BA4E2C" w:rsidRPr="00EE25E7" w:rsidTr="001D4E66">
        <w:tc>
          <w:tcPr>
            <w:tcW w:w="10137" w:type="dxa"/>
            <w:shd w:val="clear" w:color="auto" w:fill="FFFFFF"/>
          </w:tcPr>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Прием и регистрация документов</w:t>
            </w:r>
          </w:p>
        </w:tc>
      </w:tr>
      <w:tr w:rsidR="00BA4E2C" w:rsidRPr="00EE25E7" w:rsidTr="001D4E66">
        <w:tc>
          <w:tcPr>
            <w:tcW w:w="10137" w:type="dxa"/>
            <w:tcBorders>
              <w:left w:val="nil"/>
              <w:right w:val="nil"/>
            </w:tcBorders>
            <w:shd w:val="clear" w:color="auto" w:fill="auto"/>
          </w:tcPr>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color w:val="000000"/>
                <w:sz w:val="18"/>
                <w:szCs w:val="18"/>
              </w:rPr>
            </w:pPr>
            <w:r w:rsidRPr="00EE25E7">
              <w:rPr>
                <w:rFonts w:ascii="Times New Roman" w:eastAsia="Times New Roman" w:hAnsi="Times New Roman" w:cs="Times New Roman"/>
                <w:noProof/>
                <w:color w:val="000000"/>
                <w:sz w:val="18"/>
                <w:szCs w:val="18"/>
              </w:rPr>
              <w:drawing>
                <wp:inline distT="0" distB="0" distL="0" distR="0">
                  <wp:extent cx="123825" cy="247650"/>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BA4E2C" w:rsidRPr="00EE25E7" w:rsidTr="001D4E66">
        <w:tc>
          <w:tcPr>
            <w:tcW w:w="10137" w:type="dxa"/>
            <w:shd w:val="clear" w:color="auto" w:fill="auto"/>
          </w:tcPr>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Формирование и направление межведомственных запросов</w:t>
            </w:r>
          </w:p>
        </w:tc>
      </w:tr>
      <w:tr w:rsidR="00BA4E2C" w:rsidRPr="00EE25E7" w:rsidTr="001D4E66">
        <w:tc>
          <w:tcPr>
            <w:tcW w:w="10137" w:type="dxa"/>
            <w:tcBorders>
              <w:left w:val="nil"/>
              <w:right w:val="nil"/>
            </w:tcBorders>
            <w:shd w:val="clear" w:color="auto" w:fill="auto"/>
          </w:tcPr>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color w:val="000000"/>
                <w:sz w:val="18"/>
                <w:szCs w:val="18"/>
              </w:rPr>
            </w:pPr>
            <w:r w:rsidRPr="00EE25E7">
              <w:rPr>
                <w:rFonts w:ascii="Times New Roman" w:eastAsia="Times New Roman" w:hAnsi="Times New Roman" w:cs="Times New Roman"/>
                <w:noProof/>
                <w:color w:val="000000"/>
                <w:sz w:val="18"/>
                <w:szCs w:val="18"/>
              </w:rPr>
              <w:drawing>
                <wp:inline distT="0" distB="0" distL="0" distR="0">
                  <wp:extent cx="123825" cy="24765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BA4E2C" w:rsidRPr="00EE25E7" w:rsidTr="001D4E66">
        <w:tc>
          <w:tcPr>
            <w:tcW w:w="10137" w:type="dxa"/>
            <w:shd w:val="clear" w:color="auto" w:fill="auto"/>
          </w:tcPr>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Рассмотрение документов</w:t>
            </w:r>
          </w:p>
        </w:tc>
      </w:tr>
      <w:tr w:rsidR="00BA4E2C" w:rsidRPr="00EE25E7" w:rsidTr="001D4E66">
        <w:tc>
          <w:tcPr>
            <w:tcW w:w="10137" w:type="dxa"/>
            <w:tcBorders>
              <w:left w:val="nil"/>
              <w:right w:val="nil"/>
            </w:tcBorders>
            <w:shd w:val="clear" w:color="auto" w:fill="auto"/>
          </w:tcPr>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color w:val="000000"/>
                <w:sz w:val="18"/>
                <w:szCs w:val="18"/>
              </w:rPr>
            </w:pPr>
            <w:r w:rsidRPr="00EE25E7">
              <w:rPr>
                <w:rFonts w:ascii="Times New Roman" w:eastAsia="Times New Roman" w:hAnsi="Times New Roman" w:cs="Times New Roman"/>
                <w:noProof/>
                <w:color w:val="000000"/>
                <w:sz w:val="18"/>
                <w:szCs w:val="18"/>
              </w:rPr>
              <w:drawing>
                <wp:inline distT="0" distB="0" distL="0" distR="0">
                  <wp:extent cx="123825" cy="24765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BA4E2C" w:rsidRPr="00EE25E7" w:rsidTr="001D4E66">
        <w:tc>
          <w:tcPr>
            <w:tcW w:w="10137" w:type="dxa"/>
            <w:shd w:val="clear" w:color="auto" w:fill="auto"/>
          </w:tcPr>
          <w:p w:rsidR="00BA4E2C" w:rsidRPr="00EE25E7" w:rsidRDefault="00BA4E2C" w:rsidP="00EE25E7">
            <w:pPr>
              <w:autoSpaceDE w:val="0"/>
              <w:autoSpaceDN w:val="0"/>
              <w:adjustRightInd w:val="0"/>
              <w:spacing w:after="0" w:line="240" w:lineRule="auto"/>
              <w:jc w:val="center"/>
              <w:outlineLvl w:val="1"/>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 xml:space="preserve">Принятие решения и направление заявителю результата предоставления </w:t>
            </w:r>
            <w:r w:rsidRPr="00EE25E7">
              <w:rPr>
                <w:rFonts w:ascii="Times New Roman" w:eastAsia="Times New Roman" w:hAnsi="Times New Roman" w:cs="Times New Roman"/>
                <w:color w:val="000000"/>
                <w:sz w:val="18"/>
                <w:szCs w:val="18"/>
              </w:rPr>
              <w:br/>
              <w:t>муниципальной услуги</w:t>
            </w:r>
          </w:p>
        </w:tc>
      </w:tr>
    </w:tbl>
    <w:p w:rsidR="00A004C3" w:rsidRDefault="00A004C3" w:rsidP="00A004C3">
      <w:pPr>
        <w:widowControl w:val="0"/>
        <w:shd w:val="clear" w:color="auto" w:fill="FFFFFF"/>
        <w:adjustRightInd w:val="0"/>
        <w:spacing w:after="0" w:line="240" w:lineRule="auto"/>
        <w:rPr>
          <w:rFonts w:ascii="Times New Roman" w:eastAsia="Times New Roman" w:hAnsi="Times New Roman" w:cs="Times New Roman"/>
          <w:sz w:val="18"/>
          <w:szCs w:val="18"/>
        </w:rPr>
      </w:pPr>
    </w:p>
    <w:p w:rsidR="00A004C3" w:rsidRPr="00EE25E7" w:rsidRDefault="00A004C3" w:rsidP="00A004C3">
      <w:pPr>
        <w:widowControl w:val="0"/>
        <w:shd w:val="clear" w:color="auto" w:fill="FFFFFF"/>
        <w:adjustRightInd w:val="0"/>
        <w:spacing w:after="0" w:line="240" w:lineRule="auto"/>
        <w:jc w:val="right"/>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Приложение № </w:t>
      </w:r>
      <w:r>
        <w:rPr>
          <w:rFonts w:ascii="Times New Roman" w:eastAsia="Times New Roman" w:hAnsi="Times New Roman" w:cs="Times New Roman"/>
          <w:sz w:val="18"/>
          <w:szCs w:val="18"/>
        </w:rPr>
        <w:t xml:space="preserve">3 к административному регламенту </w:t>
      </w:r>
      <w:r w:rsidRPr="00EE25E7">
        <w:rPr>
          <w:rFonts w:ascii="Times New Roman" w:eastAsia="Times New Roman" w:hAnsi="Times New Roman" w:cs="Times New Roman"/>
          <w:sz w:val="18"/>
          <w:szCs w:val="18"/>
        </w:rPr>
        <w:t>предо</w:t>
      </w:r>
      <w:r>
        <w:rPr>
          <w:rFonts w:ascii="Times New Roman" w:eastAsia="Times New Roman" w:hAnsi="Times New Roman" w:cs="Times New Roman"/>
          <w:sz w:val="18"/>
          <w:szCs w:val="18"/>
        </w:rPr>
        <w:t xml:space="preserve">ставления муниципальной услуги </w:t>
      </w:r>
      <w:r w:rsidRPr="00EE25E7">
        <w:rPr>
          <w:rFonts w:ascii="Times New Roman" w:eastAsia="Times New Roman" w:hAnsi="Times New Roman" w:cs="Times New Roman"/>
          <w:sz w:val="18"/>
          <w:szCs w:val="18"/>
        </w:rPr>
        <w:t>«Выдача специального разрешения на</w:t>
      </w:r>
      <w:r>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движение по автомобильным дорогам</w:t>
      </w:r>
      <w:r>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местного значения транспортного средства,</w:t>
      </w:r>
      <w:r>
        <w:rPr>
          <w:rFonts w:ascii="Times New Roman" w:eastAsia="Times New Roman" w:hAnsi="Times New Roman" w:cs="Times New Roman"/>
          <w:sz w:val="18"/>
          <w:szCs w:val="18"/>
        </w:rPr>
        <w:t xml:space="preserve"> </w:t>
      </w:r>
      <w:r w:rsidRPr="00EE25E7">
        <w:rPr>
          <w:rFonts w:ascii="Times New Roman" w:eastAsia="Times New Roman" w:hAnsi="Times New Roman" w:cs="Times New Roman"/>
          <w:sz w:val="18"/>
          <w:szCs w:val="18"/>
        </w:rPr>
        <w:t>осуществляющего перевозки тяжеловесных (или) крупногабаритных грузов»</w:t>
      </w:r>
    </w:p>
    <w:p w:rsidR="00A004C3" w:rsidRPr="00EE25E7" w:rsidRDefault="00A004C3" w:rsidP="00A004C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rPr>
      </w:pPr>
      <w:r w:rsidRPr="00EE25E7">
        <w:rPr>
          <w:rFonts w:ascii="Times New Roman" w:eastAsia="Times New Roman" w:hAnsi="Times New Roman" w:cs="Times New Roman"/>
          <w:b/>
          <w:sz w:val="18"/>
          <w:szCs w:val="18"/>
        </w:rPr>
        <w:t>Образец</w:t>
      </w:r>
    </w:p>
    <w:p w:rsidR="00A004C3" w:rsidRPr="00EE25E7" w:rsidRDefault="00A004C3" w:rsidP="00A004C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rPr>
      </w:pPr>
    </w:p>
    <w:tbl>
      <w:tblPr>
        <w:tblW w:w="10050" w:type="dxa"/>
        <w:jc w:val="center"/>
        <w:tblCellSpacing w:w="0" w:type="dxa"/>
        <w:tblCellMar>
          <w:left w:w="0" w:type="dxa"/>
          <w:right w:w="0" w:type="dxa"/>
        </w:tblCellMar>
        <w:tblLook w:val="00A0"/>
      </w:tblPr>
      <w:tblGrid>
        <w:gridCol w:w="5025"/>
        <w:gridCol w:w="5025"/>
      </w:tblGrid>
      <w:tr w:rsidR="00A004C3" w:rsidRPr="00EE25E7" w:rsidTr="001D4E66">
        <w:trPr>
          <w:tblCellSpacing w:w="0" w:type="dxa"/>
          <w:jc w:val="center"/>
        </w:trPr>
        <w:tc>
          <w:tcPr>
            <w:tcW w:w="5025" w:type="dxa"/>
            <w:shd w:val="clear" w:color="auto" w:fill="FFFFFF"/>
          </w:tcPr>
          <w:p w:rsidR="00A004C3" w:rsidRPr="00EE25E7" w:rsidRDefault="00A004C3" w:rsidP="001D4E66">
            <w:pPr>
              <w:spacing w:before="100" w:beforeAutospacing="1" w:after="100" w:afterAutospacing="1"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Бланк </w:t>
            </w:r>
          </w:p>
          <w:p w:rsidR="00A004C3" w:rsidRPr="00EE25E7" w:rsidRDefault="00A004C3" w:rsidP="001D4E66">
            <w:pPr>
              <w:spacing w:before="100" w:beforeAutospacing="1" w:after="100" w:afterAutospacing="1" w:line="240" w:lineRule="auto"/>
              <w:rPr>
                <w:rFonts w:ascii="Times New Roman" w:eastAsia="Times New Roman" w:hAnsi="Times New Roman" w:cs="Times New Roman"/>
                <w:i/>
                <w:color w:val="000000"/>
                <w:sz w:val="18"/>
                <w:szCs w:val="18"/>
              </w:rPr>
            </w:pPr>
            <w:r w:rsidRPr="00EE25E7">
              <w:rPr>
                <w:rFonts w:ascii="Times New Roman" w:eastAsia="Times New Roman" w:hAnsi="Times New Roman" w:cs="Times New Roman"/>
                <w:i/>
                <w:color w:val="000000"/>
                <w:sz w:val="18"/>
                <w:szCs w:val="18"/>
              </w:rPr>
              <w:t> </w:t>
            </w:r>
          </w:p>
          <w:p w:rsidR="00A004C3" w:rsidRPr="00EE25E7" w:rsidRDefault="00A004C3" w:rsidP="001D4E66">
            <w:pPr>
              <w:spacing w:before="100" w:beforeAutospacing="1" w:after="100" w:afterAutospacing="1" w:line="240" w:lineRule="auto"/>
              <w:rPr>
                <w:rFonts w:ascii="Times New Roman" w:eastAsia="Times New Roman" w:hAnsi="Times New Roman" w:cs="Times New Roman"/>
                <w:color w:val="000000"/>
                <w:sz w:val="18"/>
                <w:szCs w:val="18"/>
              </w:rPr>
            </w:pPr>
            <w:r w:rsidRPr="00EE25E7">
              <w:rPr>
                <w:rFonts w:ascii="Times New Roman" w:eastAsia="Times New Roman" w:hAnsi="Times New Roman" w:cs="Times New Roman"/>
                <w:i/>
                <w:color w:val="000000"/>
                <w:sz w:val="18"/>
                <w:szCs w:val="18"/>
              </w:rPr>
              <w:t>Дата, исходящий номер</w:t>
            </w:r>
          </w:p>
        </w:tc>
        <w:tc>
          <w:tcPr>
            <w:tcW w:w="5025" w:type="dxa"/>
            <w:shd w:val="clear" w:color="auto" w:fill="FFFFFF"/>
          </w:tcPr>
          <w:p w:rsidR="00A004C3" w:rsidRPr="00EE25E7" w:rsidRDefault="00A004C3" w:rsidP="001D4E66">
            <w:pPr>
              <w:spacing w:after="0" w:line="240" w:lineRule="auto"/>
              <w:jc w:val="center"/>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________________________________</w:t>
            </w:r>
          </w:p>
          <w:p w:rsidR="00A004C3" w:rsidRPr="00EE25E7" w:rsidRDefault="00A004C3" w:rsidP="001D4E66">
            <w:pPr>
              <w:spacing w:after="0" w:line="240" w:lineRule="auto"/>
              <w:jc w:val="center"/>
              <w:rPr>
                <w:rFonts w:ascii="Times New Roman" w:eastAsia="Times New Roman" w:hAnsi="Times New Roman" w:cs="Times New Roman"/>
                <w:i/>
                <w:color w:val="000000"/>
                <w:sz w:val="18"/>
                <w:szCs w:val="18"/>
              </w:rPr>
            </w:pPr>
            <w:r w:rsidRPr="00EE25E7">
              <w:rPr>
                <w:rFonts w:ascii="Times New Roman" w:eastAsia="Times New Roman" w:hAnsi="Times New Roman" w:cs="Times New Roman"/>
                <w:i/>
                <w:color w:val="000000"/>
                <w:sz w:val="18"/>
                <w:szCs w:val="18"/>
              </w:rPr>
              <w:t>(фамилия, имя, отчество заявителя - гражданина или наименование заявителя - юридического лица)</w:t>
            </w:r>
          </w:p>
          <w:p w:rsidR="00A004C3" w:rsidRPr="00EE25E7" w:rsidRDefault="00A004C3" w:rsidP="001D4E66">
            <w:pPr>
              <w:spacing w:after="0" w:line="240" w:lineRule="auto"/>
              <w:ind w:firstLine="709"/>
              <w:jc w:val="center"/>
              <w:rPr>
                <w:rFonts w:ascii="Times New Roman" w:eastAsia="Times New Roman" w:hAnsi="Times New Roman" w:cs="Times New Roman"/>
                <w:color w:val="000000"/>
                <w:sz w:val="18"/>
                <w:szCs w:val="18"/>
              </w:rPr>
            </w:pPr>
          </w:p>
          <w:p w:rsidR="00A004C3" w:rsidRPr="00EE25E7" w:rsidRDefault="00A004C3" w:rsidP="001D4E66">
            <w:pPr>
              <w:spacing w:after="0" w:line="240" w:lineRule="auto"/>
              <w:jc w:val="center"/>
              <w:rPr>
                <w:rFonts w:ascii="Times New Roman" w:eastAsia="Times New Roman" w:hAnsi="Times New Roman" w:cs="Times New Roman"/>
                <w:color w:val="000000"/>
                <w:sz w:val="18"/>
                <w:szCs w:val="18"/>
              </w:rPr>
            </w:pPr>
            <w:r w:rsidRPr="00EE25E7">
              <w:rPr>
                <w:rFonts w:ascii="Times New Roman" w:eastAsia="Times New Roman" w:hAnsi="Times New Roman" w:cs="Times New Roman"/>
                <w:color w:val="000000"/>
                <w:sz w:val="18"/>
                <w:szCs w:val="18"/>
              </w:rPr>
              <w:t>________________________________</w:t>
            </w:r>
          </w:p>
          <w:p w:rsidR="00A004C3" w:rsidRPr="00EE25E7" w:rsidRDefault="00A004C3" w:rsidP="001D4E66">
            <w:pPr>
              <w:spacing w:after="0" w:line="240" w:lineRule="auto"/>
              <w:jc w:val="center"/>
              <w:rPr>
                <w:rFonts w:ascii="Times New Roman" w:eastAsia="Times New Roman" w:hAnsi="Times New Roman" w:cs="Times New Roman"/>
                <w:i/>
                <w:color w:val="000000"/>
                <w:sz w:val="18"/>
                <w:szCs w:val="18"/>
              </w:rPr>
            </w:pPr>
            <w:r w:rsidRPr="00EE25E7">
              <w:rPr>
                <w:rFonts w:ascii="Times New Roman" w:eastAsia="Times New Roman" w:hAnsi="Times New Roman" w:cs="Times New Roman"/>
                <w:i/>
                <w:color w:val="000000"/>
                <w:sz w:val="18"/>
                <w:szCs w:val="18"/>
              </w:rPr>
              <w:t>(почтовый адрес заявителя)</w:t>
            </w:r>
          </w:p>
        </w:tc>
      </w:tr>
    </w:tbl>
    <w:p w:rsidR="00A004C3" w:rsidRPr="00EE25E7" w:rsidRDefault="00A004C3" w:rsidP="00A004C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rPr>
      </w:pPr>
    </w:p>
    <w:p w:rsidR="00A004C3" w:rsidRPr="00EE25E7" w:rsidRDefault="00A004C3" w:rsidP="00A004C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rPr>
      </w:pPr>
      <w:r w:rsidRPr="00EE25E7">
        <w:rPr>
          <w:rFonts w:ascii="Times New Roman" w:eastAsia="Times New Roman" w:hAnsi="Times New Roman" w:cs="Times New Roman"/>
          <w:b/>
          <w:sz w:val="18"/>
          <w:szCs w:val="18"/>
        </w:rPr>
        <w:t>Решение об отказе в предоставлении муниципальной услуги</w:t>
      </w:r>
    </w:p>
    <w:p w:rsidR="00A004C3" w:rsidRPr="00EE25E7" w:rsidRDefault="00A004C3" w:rsidP="00A004C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rPr>
      </w:pPr>
    </w:p>
    <w:p w:rsidR="00A004C3" w:rsidRPr="00EE25E7" w:rsidRDefault="00A004C3" w:rsidP="00A004C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По результатам рассмотрения документов, необходимых для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принято решение об отказе в предоставлении муниципальной услуги по следующим основаниям:</w:t>
      </w:r>
    </w:p>
    <w:p w:rsidR="00A004C3" w:rsidRPr="00EE25E7" w:rsidRDefault="00A004C3" w:rsidP="00A004C3">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rPr>
      </w:pPr>
    </w:p>
    <w:p w:rsidR="00A004C3" w:rsidRPr="00EE25E7" w:rsidRDefault="00A004C3" w:rsidP="00A004C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(указываются основания для отказа, установленные подпунктом 2 пункта 9 раздела </w:t>
      </w:r>
      <w:r w:rsidRPr="00EE25E7">
        <w:rPr>
          <w:rFonts w:ascii="Times New Roman" w:eastAsia="Times New Roman" w:hAnsi="Times New Roman" w:cs="Times New Roman"/>
          <w:sz w:val="18"/>
          <w:szCs w:val="18"/>
          <w:lang w:val="en-US"/>
        </w:rPr>
        <w:t>II</w:t>
      </w:r>
      <w:r w:rsidRPr="00EE25E7">
        <w:rPr>
          <w:rFonts w:ascii="Times New Roman" w:eastAsia="Times New Roman" w:hAnsi="Times New Roman" w:cs="Times New Roman"/>
          <w:sz w:val="18"/>
          <w:szCs w:val="18"/>
        </w:rPr>
        <w:t xml:space="preserve"> административного регламента предоставления муниципальной услуги)</w:t>
      </w:r>
    </w:p>
    <w:p w:rsidR="00A004C3" w:rsidRPr="00EE25E7" w:rsidRDefault="00A004C3" w:rsidP="00A004C3">
      <w:pPr>
        <w:widowControl w:val="0"/>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 xml:space="preserve">Данное решение может быть обжаловано путем подачи жалобы в порядке, установленном разделом </w:t>
      </w:r>
      <w:r w:rsidRPr="00EE25E7">
        <w:rPr>
          <w:rFonts w:ascii="Times New Roman" w:eastAsia="Times New Roman" w:hAnsi="Times New Roman" w:cs="Times New Roman"/>
          <w:sz w:val="18"/>
          <w:szCs w:val="18"/>
          <w:lang w:val="en-US"/>
        </w:rPr>
        <w:t>V</w:t>
      </w:r>
      <w:r w:rsidRPr="00EE25E7">
        <w:rPr>
          <w:rFonts w:ascii="Times New Roman" w:eastAsia="Times New Roman" w:hAnsi="Times New Roman" w:cs="Times New Roman"/>
          <w:sz w:val="18"/>
          <w:szCs w:val="18"/>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A004C3" w:rsidRPr="00EE25E7" w:rsidRDefault="00A004C3" w:rsidP="00A004C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8"/>
          <w:szCs w:val="18"/>
        </w:rPr>
      </w:pPr>
    </w:p>
    <w:p w:rsidR="00A004C3" w:rsidRPr="00EE25E7" w:rsidRDefault="00A004C3" w:rsidP="00A004C3">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E25E7">
        <w:rPr>
          <w:rFonts w:ascii="Times New Roman" w:eastAsia="Times New Roman" w:hAnsi="Times New Roman" w:cs="Times New Roman"/>
          <w:sz w:val="18"/>
          <w:szCs w:val="18"/>
        </w:rPr>
        <w:t>Глава Лопатинского сельсовета Татарского района Новосибирской области</w:t>
      </w:r>
      <w:r w:rsidRPr="00EE25E7">
        <w:rPr>
          <w:rFonts w:ascii="Times New Roman" w:eastAsia="Times New Roman" w:hAnsi="Times New Roman" w:cs="Times New Roman"/>
          <w:sz w:val="18"/>
          <w:szCs w:val="18"/>
        </w:rPr>
        <w:tab/>
        <w:t xml:space="preserve">                                                                              _________________</w:t>
      </w:r>
    </w:p>
    <w:p w:rsidR="00BA4E2C" w:rsidRPr="00A004C3" w:rsidRDefault="00A004C3" w:rsidP="00A004C3">
      <w:pPr>
        <w:widowControl w:val="0"/>
        <w:autoSpaceDE w:val="0"/>
        <w:autoSpaceDN w:val="0"/>
        <w:adjustRightInd w:val="0"/>
        <w:spacing w:after="0" w:line="240" w:lineRule="auto"/>
        <w:jc w:val="center"/>
        <w:rPr>
          <w:rFonts w:ascii="Times New Roman" w:eastAsia="Times New Roman" w:hAnsi="Times New Roman" w:cs="Times New Roman"/>
          <w:sz w:val="18"/>
          <w:szCs w:val="18"/>
        </w:rPr>
        <w:sectPr w:rsidR="00BA4E2C" w:rsidRPr="00A004C3" w:rsidSect="00BA4E2C">
          <w:headerReference w:type="default" r:id="rId27"/>
          <w:pgSz w:w="11906" w:h="16838" w:code="9"/>
          <w:pgMar w:top="993" w:right="567" w:bottom="709" w:left="1418" w:header="408" w:footer="709" w:gutter="0"/>
          <w:cols w:space="720"/>
          <w:docGrid w:linePitch="381"/>
        </w:sectPr>
      </w:pPr>
      <w:r w:rsidRPr="00EE25E7">
        <w:rPr>
          <w:rFonts w:ascii="Times New Roman" w:eastAsia="Times New Roman" w:hAnsi="Times New Roman" w:cs="Times New Roman"/>
          <w:sz w:val="18"/>
          <w:szCs w:val="18"/>
        </w:rPr>
        <w:t xml:space="preserve">                                                                                                                               (подпись)</w:t>
      </w:r>
    </w:p>
    <w:p w:rsidR="00BA4E2C" w:rsidRPr="00A004C3" w:rsidRDefault="00BA4E2C" w:rsidP="00A004C3">
      <w:pPr>
        <w:pStyle w:val="a6"/>
        <w:jc w:val="center"/>
        <w:rPr>
          <w:rFonts w:ascii="Times New Roman" w:hAnsi="Times New Roman" w:cs="Times New Roman"/>
          <w:b/>
          <w:bCs/>
          <w:i/>
          <w:sz w:val="20"/>
          <w:szCs w:val="20"/>
          <w:u w:val="single"/>
        </w:rPr>
      </w:pPr>
      <w:r w:rsidRPr="00A004C3">
        <w:rPr>
          <w:rStyle w:val="FontStyle19"/>
          <w:i/>
          <w:sz w:val="20"/>
          <w:szCs w:val="20"/>
          <w:u w:val="single"/>
        </w:rPr>
        <w:lastRenderedPageBreak/>
        <w:t>ПОСТАНОВЛЕНИЕ</w:t>
      </w:r>
      <w:r w:rsidR="00A004C3" w:rsidRPr="00A004C3">
        <w:rPr>
          <w:rStyle w:val="FontStyle19"/>
          <w:i/>
          <w:sz w:val="20"/>
          <w:szCs w:val="20"/>
          <w:u w:val="single"/>
        </w:rPr>
        <w:t xml:space="preserve"> </w:t>
      </w:r>
      <w:r w:rsidRPr="00A004C3">
        <w:rPr>
          <w:rStyle w:val="FontStyle18"/>
          <w:b/>
          <w:i/>
          <w:sz w:val="20"/>
          <w:szCs w:val="20"/>
          <w:u w:val="single"/>
        </w:rPr>
        <w:t>от 28.05.2019г.</w:t>
      </w:r>
      <w:r w:rsidR="00A004C3" w:rsidRPr="00A004C3">
        <w:rPr>
          <w:rStyle w:val="FontStyle18"/>
          <w:b/>
          <w:i/>
          <w:sz w:val="20"/>
          <w:szCs w:val="20"/>
          <w:u w:val="single"/>
        </w:rPr>
        <w:t xml:space="preserve"> №30 </w:t>
      </w:r>
      <w:r w:rsidRPr="00A004C3">
        <w:rPr>
          <w:rStyle w:val="FontStyle18"/>
          <w:b/>
          <w:i/>
          <w:sz w:val="20"/>
          <w:szCs w:val="20"/>
          <w:u w:val="single"/>
        </w:rPr>
        <w:t>с. Лопатино</w:t>
      </w:r>
    </w:p>
    <w:p w:rsidR="00BA4E2C" w:rsidRPr="00A004C3" w:rsidRDefault="00BA4E2C" w:rsidP="00A004C3">
      <w:pPr>
        <w:pStyle w:val="a6"/>
        <w:jc w:val="center"/>
        <w:rPr>
          <w:rFonts w:ascii="Times New Roman" w:hAnsi="Times New Roman" w:cs="Times New Roman"/>
          <w:b/>
          <w:bCs/>
          <w:i/>
          <w:sz w:val="20"/>
          <w:szCs w:val="20"/>
          <w:u w:val="single"/>
        </w:rPr>
      </w:pPr>
      <w:r w:rsidRPr="00A004C3">
        <w:rPr>
          <w:rStyle w:val="FontStyle20"/>
          <w:i/>
          <w:sz w:val="20"/>
          <w:szCs w:val="20"/>
          <w:u w:val="single"/>
        </w:rPr>
        <w:t>«Об утверждении аукционной документации и аукционной комиссии на осуществление приватизации и условиях приватизации движимого имущества, находящегося в муниципальной собственности Лопатинского сельсовета Татарского района Новосибирской области»</w:t>
      </w:r>
    </w:p>
    <w:p w:rsidR="00BA4E2C" w:rsidRPr="00A004C3" w:rsidRDefault="00BA4E2C" w:rsidP="00EE25E7">
      <w:pPr>
        <w:pStyle w:val="a6"/>
        <w:rPr>
          <w:rStyle w:val="FontStyle21"/>
          <w:b/>
          <w:sz w:val="18"/>
          <w:szCs w:val="18"/>
        </w:rPr>
      </w:pPr>
      <w:r>
        <w:rPr>
          <w:rStyle w:val="FontStyle21"/>
          <w:sz w:val="24"/>
          <w:szCs w:val="24"/>
        </w:rPr>
        <w:t xml:space="preserve">       </w:t>
      </w:r>
      <w:r w:rsidRPr="00A004C3">
        <w:rPr>
          <w:rStyle w:val="FontStyle21"/>
          <w:sz w:val="18"/>
          <w:szCs w:val="18"/>
        </w:rPr>
        <w:t xml:space="preserve">В соответствии со ст.ст. 1, 2, 3, 6, 12, 13, 14 Федерального закона от 21.12.2001г. № 178-ФЗ «О приватизации государственного и муниципального имущества», ст. 15 Федерального закона № 131-ФЗ от 06.10.2003г. «Об общих принципах организации местного самоуправления в Российской Федерации», ст.ст. 209, 215 Гражданского кодекса Российской Федерации,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12.08.2002г. № 585,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Лопатинского сельсовета Татарского района Новосибирской области, </w:t>
      </w:r>
      <w:r w:rsidRPr="00A004C3">
        <w:rPr>
          <w:rStyle w:val="FontStyle18"/>
          <w:sz w:val="18"/>
          <w:szCs w:val="18"/>
        </w:rPr>
        <w:t xml:space="preserve">администрация Лопатинского сельсовета Татарского района Новосибирской области </w:t>
      </w:r>
      <w:r w:rsidRPr="00A004C3">
        <w:rPr>
          <w:rStyle w:val="FontStyle18"/>
          <w:b/>
          <w:sz w:val="18"/>
          <w:szCs w:val="18"/>
        </w:rPr>
        <w:t>ПОСТАНОВЛЯЕТ:</w:t>
      </w:r>
    </w:p>
    <w:p w:rsidR="00BA4E2C" w:rsidRPr="00A004C3" w:rsidRDefault="00BA4E2C" w:rsidP="00EE25E7">
      <w:pPr>
        <w:pStyle w:val="a6"/>
        <w:rPr>
          <w:rStyle w:val="FontStyle21"/>
          <w:sz w:val="18"/>
          <w:szCs w:val="18"/>
        </w:rPr>
      </w:pPr>
      <w:r w:rsidRPr="00A004C3">
        <w:rPr>
          <w:rStyle w:val="FontStyle21"/>
          <w:sz w:val="18"/>
          <w:szCs w:val="18"/>
        </w:rPr>
        <w:t>1. Утвердить документацию об открытом аукционе по продаже трактора  Т-40, находящегося в муниципальной собственности администрации Лопатинского сельсовета Татарского района Новосибирской области. (Приложение № 1)</w:t>
      </w:r>
    </w:p>
    <w:p w:rsidR="00BA4E2C" w:rsidRPr="00A004C3" w:rsidRDefault="00BA4E2C" w:rsidP="00EE25E7">
      <w:pPr>
        <w:pStyle w:val="a6"/>
        <w:rPr>
          <w:rStyle w:val="FontStyle21"/>
          <w:sz w:val="18"/>
          <w:szCs w:val="18"/>
        </w:rPr>
      </w:pPr>
      <w:r w:rsidRPr="00A004C3">
        <w:rPr>
          <w:rStyle w:val="FontStyle21"/>
          <w:sz w:val="18"/>
          <w:szCs w:val="18"/>
        </w:rPr>
        <w:t>1.1. Утвердить документацию об открытом аукционе по продаже погрузчика ПКУ – 0,8, находящегося в муниципальной собственности администрации Лопатинского сельсовета Татарского района Новосибирской области. (Приложение № 1)</w:t>
      </w:r>
    </w:p>
    <w:p w:rsidR="00BA4E2C" w:rsidRPr="00A004C3" w:rsidRDefault="00BA4E2C" w:rsidP="00EE25E7">
      <w:pPr>
        <w:pStyle w:val="a6"/>
        <w:rPr>
          <w:rStyle w:val="FontStyle21"/>
          <w:sz w:val="18"/>
          <w:szCs w:val="18"/>
        </w:rPr>
      </w:pPr>
      <w:r w:rsidRPr="00A004C3">
        <w:rPr>
          <w:rStyle w:val="FontStyle21"/>
          <w:sz w:val="18"/>
          <w:szCs w:val="18"/>
        </w:rPr>
        <w:t>2. Утвердить состав комиссии на проведение открытого аукциона по продаже трактора    Т - 40, погрузчика ПКУ – 0,8 в следующем составе:</w:t>
      </w:r>
    </w:p>
    <w:p w:rsidR="00BA4E2C" w:rsidRPr="00A004C3" w:rsidRDefault="00BA4E2C" w:rsidP="00EE25E7">
      <w:pPr>
        <w:pStyle w:val="a6"/>
        <w:rPr>
          <w:rStyle w:val="FontStyle21"/>
          <w:sz w:val="18"/>
          <w:szCs w:val="18"/>
        </w:rPr>
      </w:pPr>
      <w:r w:rsidRPr="00A004C3">
        <w:rPr>
          <w:rStyle w:val="FontStyle21"/>
          <w:sz w:val="18"/>
          <w:szCs w:val="18"/>
        </w:rPr>
        <w:t>1) Пономарева Любовь Карпеевна - Глава администрации Лопатинского сельсовета - председатель;</w:t>
      </w:r>
    </w:p>
    <w:p w:rsidR="00BA4E2C" w:rsidRPr="00A004C3" w:rsidRDefault="00BA4E2C" w:rsidP="00EE25E7">
      <w:pPr>
        <w:pStyle w:val="a6"/>
        <w:rPr>
          <w:rStyle w:val="FontStyle21"/>
          <w:sz w:val="18"/>
          <w:szCs w:val="18"/>
        </w:rPr>
      </w:pPr>
      <w:r w:rsidRPr="00A004C3">
        <w:rPr>
          <w:rStyle w:val="FontStyle21"/>
          <w:sz w:val="18"/>
          <w:szCs w:val="18"/>
        </w:rPr>
        <w:t>2) Пялль Галина Васильевна - специалист администрации Лопатинского сельсовета - секретарь;</w:t>
      </w:r>
    </w:p>
    <w:p w:rsidR="00BA4E2C" w:rsidRPr="00A004C3" w:rsidRDefault="00BA4E2C" w:rsidP="00EE25E7">
      <w:pPr>
        <w:pStyle w:val="a6"/>
        <w:rPr>
          <w:rStyle w:val="FontStyle21"/>
          <w:sz w:val="18"/>
          <w:szCs w:val="18"/>
        </w:rPr>
      </w:pPr>
      <w:r w:rsidRPr="00A004C3">
        <w:rPr>
          <w:rStyle w:val="FontStyle21"/>
          <w:sz w:val="18"/>
          <w:szCs w:val="18"/>
        </w:rPr>
        <w:t>3) Курило Татьяна Николаевна - специалист администрации Лопатинского сельсовета - член комиссии;</w:t>
      </w:r>
    </w:p>
    <w:p w:rsidR="00BA4E2C" w:rsidRPr="00A004C3" w:rsidRDefault="00BA4E2C" w:rsidP="00EE25E7">
      <w:pPr>
        <w:pStyle w:val="a6"/>
        <w:rPr>
          <w:rStyle w:val="FontStyle21"/>
          <w:sz w:val="18"/>
          <w:szCs w:val="18"/>
        </w:rPr>
      </w:pPr>
      <w:r w:rsidRPr="00A004C3">
        <w:rPr>
          <w:rStyle w:val="FontStyle21"/>
          <w:sz w:val="18"/>
          <w:szCs w:val="18"/>
        </w:rPr>
        <w:t>4) Квак Надежда Александровна - специалист администрации Лопатинского сельсовета - член комиссии;</w:t>
      </w:r>
    </w:p>
    <w:p w:rsidR="00BA4E2C" w:rsidRPr="00A004C3" w:rsidRDefault="00BA4E2C" w:rsidP="00EE25E7">
      <w:pPr>
        <w:pStyle w:val="a6"/>
        <w:rPr>
          <w:rStyle w:val="FontStyle21"/>
          <w:sz w:val="18"/>
          <w:szCs w:val="18"/>
        </w:rPr>
      </w:pPr>
      <w:r w:rsidRPr="00A004C3">
        <w:rPr>
          <w:rStyle w:val="FontStyle21"/>
          <w:sz w:val="18"/>
          <w:szCs w:val="18"/>
        </w:rPr>
        <w:t>5) Дюдина Татьяна Игоревна - депутат Лопатинского сельсовета - член комиссии.</w:t>
      </w:r>
    </w:p>
    <w:p w:rsidR="00BA4E2C" w:rsidRPr="00A004C3" w:rsidRDefault="00BA4E2C" w:rsidP="00EE25E7">
      <w:pPr>
        <w:pStyle w:val="a6"/>
        <w:rPr>
          <w:rStyle w:val="FontStyle17"/>
          <w:sz w:val="18"/>
          <w:szCs w:val="18"/>
        </w:rPr>
      </w:pPr>
      <w:r w:rsidRPr="00A004C3">
        <w:rPr>
          <w:rStyle w:val="FontStyle21"/>
          <w:sz w:val="18"/>
          <w:szCs w:val="18"/>
        </w:rPr>
        <w:t>3. Информацию разместить на официальном сайте администрации Лопатинского сельсовета Татарского района Новосибирской области.</w:t>
      </w:r>
    </w:p>
    <w:p w:rsidR="00BA4E2C" w:rsidRPr="00A004C3" w:rsidRDefault="00BA4E2C" w:rsidP="00EE25E7">
      <w:pPr>
        <w:pStyle w:val="a6"/>
        <w:rPr>
          <w:rStyle w:val="FontStyle21"/>
          <w:sz w:val="18"/>
          <w:szCs w:val="18"/>
        </w:rPr>
      </w:pPr>
      <w:r w:rsidRPr="00A004C3">
        <w:rPr>
          <w:rStyle w:val="FontStyle21"/>
          <w:sz w:val="18"/>
          <w:szCs w:val="18"/>
        </w:rPr>
        <w:t>4. Контроль за исполнением постановления оставляю за собой.</w:t>
      </w:r>
    </w:p>
    <w:p w:rsidR="00BA4E2C" w:rsidRDefault="00BA4E2C" w:rsidP="00A004C3">
      <w:pPr>
        <w:pStyle w:val="a6"/>
        <w:jc w:val="right"/>
        <w:rPr>
          <w:rStyle w:val="FontStyle21"/>
          <w:sz w:val="18"/>
          <w:szCs w:val="18"/>
        </w:rPr>
      </w:pPr>
      <w:r w:rsidRPr="00A004C3">
        <w:rPr>
          <w:rStyle w:val="FontStyle21"/>
          <w:sz w:val="18"/>
          <w:szCs w:val="18"/>
        </w:rPr>
        <w:t>Глава Лопатинского сельсовета Татарского район</w:t>
      </w:r>
      <w:r w:rsidR="00A004C3">
        <w:rPr>
          <w:rStyle w:val="FontStyle21"/>
          <w:sz w:val="18"/>
          <w:szCs w:val="18"/>
        </w:rPr>
        <w:t xml:space="preserve">а Новосибирской области </w:t>
      </w:r>
      <w:r w:rsidRPr="00A004C3">
        <w:rPr>
          <w:rStyle w:val="FontStyle21"/>
          <w:sz w:val="18"/>
          <w:szCs w:val="18"/>
        </w:rPr>
        <w:t>Л.К. Пономарева</w:t>
      </w:r>
    </w:p>
    <w:p w:rsidR="00A004C3" w:rsidRPr="00A004C3" w:rsidRDefault="00A004C3" w:rsidP="00A004C3">
      <w:pPr>
        <w:pStyle w:val="a6"/>
        <w:jc w:val="right"/>
        <w:rPr>
          <w:rFonts w:ascii="Times New Roman" w:hAnsi="Times New Roman" w:cs="Times New Roman"/>
          <w:sz w:val="18"/>
          <w:szCs w:val="18"/>
        </w:rPr>
      </w:pPr>
      <w:r w:rsidRPr="00A004C3">
        <w:rPr>
          <w:rFonts w:ascii="Times New Roman" w:hAnsi="Times New Roman" w:cs="Times New Roman"/>
          <w:sz w:val="18"/>
          <w:szCs w:val="18"/>
        </w:rPr>
        <w:t>Приложение №1 к постановлению администрации</w:t>
      </w:r>
      <w:r>
        <w:rPr>
          <w:rFonts w:ascii="Times New Roman" w:hAnsi="Times New Roman" w:cs="Times New Roman"/>
          <w:sz w:val="18"/>
          <w:szCs w:val="18"/>
        </w:rPr>
        <w:t xml:space="preserve"> </w:t>
      </w:r>
      <w:r w:rsidRPr="00A004C3">
        <w:rPr>
          <w:rFonts w:ascii="Times New Roman" w:hAnsi="Times New Roman" w:cs="Times New Roman"/>
          <w:sz w:val="18"/>
          <w:szCs w:val="18"/>
        </w:rPr>
        <w:t xml:space="preserve"> Лопатинского сельсовета от 28.05.2019 №30</w:t>
      </w:r>
    </w:p>
    <w:p w:rsidR="00A004C3" w:rsidRPr="00A004C3" w:rsidRDefault="00A004C3" w:rsidP="00A004C3">
      <w:pPr>
        <w:pStyle w:val="a6"/>
        <w:jc w:val="center"/>
        <w:rPr>
          <w:rFonts w:ascii="Times New Roman" w:hAnsi="Times New Roman" w:cs="Times New Roman"/>
          <w:b/>
          <w:sz w:val="18"/>
          <w:szCs w:val="18"/>
        </w:rPr>
      </w:pPr>
      <w:r w:rsidRPr="00A004C3">
        <w:rPr>
          <w:rFonts w:ascii="Times New Roman" w:hAnsi="Times New Roman" w:cs="Times New Roman"/>
          <w:b/>
          <w:sz w:val="18"/>
          <w:szCs w:val="18"/>
        </w:rPr>
        <w:t>АУКЦИОННАЯ ДОКУМЕНТАЦИЯ</w:t>
      </w:r>
    </w:p>
    <w:p w:rsidR="00A004C3" w:rsidRPr="00A004C3" w:rsidRDefault="00A004C3" w:rsidP="00A004C3">
      <w:pPr>
        <w:pStyle w:val="a6"/>
        <w:jc w:val="center"/>
        <w:rPr>
          <w:rFonts w:ascii="Times New Roman" w:hAnsi="Times New Roman" w:cs="Times New Roman"/>
          <w:b/>
          <w:sz w:val="18"/>
          <w:szCs w:val="18"/>
        </w:rPr>
      </w:pPr>
      <w:r w:rsidRPr="00A004C3">
        <w:rPr>
          <w:rFonts w:ascii="Times New Roman" w:hAnsi="Times New Roman" w:cs="Times New Roman"/>
          <w:b/>
          <w:sz w:val="18"/>
          <w:szCs w:val="18"/>
        </w:rPr>
        <w:t>ПО ПРОДАЖЕ МУНИЦИПАЛЬНОГО ИМУЩЕСТВА НА АУКЦИОНЕ</w:t>
      </w:r>
    </w:p>
    <w:p w:rsidR="00A004C3" w:rsidRPr="00A004C3" w:rsidRDefault="00A004C3" w:rsidP="00A004C3">
      <w:pPr>
        <w:pStyle w:val="a6"/>
        <w:rPr>
          <w:rFonts w:ascii="Times New Roman" w:hAnsi="Times New Roman" w:cs="Times New Roman"/>
          <w:sz w:val="18"/>
          <w:szCs w:val="18"/>
        </w:rPr>
      </w:pPr>
      <w:r w:rsidRPr="00896728">
        <w:rPr>
          <w:rFonts w:ascii="Times New Roman" w:hAnsi="Times New Roman" w:cs="Times New Roman"/>
          <w:b/>
          <w:sz w:val="18"/>
          <w:szCs w:val="18"/>
        </w:rPr>
        <w:t>Организатор торгов (Продавец):</w:t>
      </w:r>
      <w:r w:rsidRPr="00A004C3">
        <w:rPr>
          <w:rFonts w:ascii="Times New Roman" w:hAnsi="Times New Roman" w:cs="Times New Roman"/>
          <w:sz w:val="18"/>
          <w:szCs w:val="18"/>
        </w:rPr>
        <w:t xml:space="preserve"> Администрация Лопатинского сельсовета Татарского района Новосибирской области. Место нахождения и почтовый адрес: 632101, Новосибирская область, Татарский район, с. Лопатино, пл. Центральная, 5, номер контактного телефона: (38364) 56-144, адрес электронной почты:  </w:t>
      </w:r>
      <w:hyperlink r:id="rId28" w:history="1">
        <w:r w:rsidRPr="00A004C3">
          <w:rPr>
            <w:rStyle w:val="a7"/>
            <w:rFonts w:ascii="Times New Roman" w:hAnsi="Times New Roman" w:cs="Times New Roman"/>
            <w:sz w:val="18"/>
            <w:szCs w:val="18"/>
            <w:lang w:val="en-US"/>
          </w:rPr>
          <w:t>lopatino</w:t>
        </w:r>
        <w:r w:rsidRPr="00A004C3">
          <w:rPr>
            <w:rStyle w:val="a7"/>
            <w:rFonts w:ascii="Times New Roman" w:hAnsi="Times New Roman" w:cs="Times New Roman"/>
            <w:sz w:val="18"/>
            <w:szCs w:val="18"/>
          </w:rPr>
          <w:t>.</w:t>
        </w:r>
        <w:r w:rsidRPr="00A004C3">
          <w:rPr>
            <w:rStyle w:val="a7"/>
            <w:rFonts w:ascii="Times New Roman" w:hAnsi="Times New Roman" w:cs="Times New Roman"/>
            <w:sz w:val="18"/>
            <w:szCs w:val="18"/>
            <w:lang w:val="en-US"/>
          </w:rPr>
          <w:t>buh</w:t>
        </w:r>
        <w:r w:rsidRPr="00A004C3">
          <w:rPr>
            <w:rStyle w:val="a7"/>
            <w:rFonts w:ascii="Times New Roman" w:hAnsi="Times New Roman" w:cs="Times New Roman"/>
            <w:sz w:val="18"/>
            <w:szCs w:val="18"/>
          </w:rPr>
          <w:t>@</w:t>
        </w:r>
        <w:r w:rsidRPr="00A004C3">
          <w:rPr>
            <w:rStyle w:val="a7"/>
            <w:rFonts w:ascii="Times New Roman" w:hAnsi="Times New Roman" w:cs="Times New Roman"/>
            <w:sz w:val="18"/>
            <w:szCs w:val="18"/>
            <w:lang w:val="en-US"/>
          </w:rPr>
          <w:t>yandex</w:t>
        </w:r>
        <w:r w:rsidRPr="00A004C3">
          <w:rPr>
            <w:rStyle w:val="a7"/>
            <w:rFonts w:ascii="Times New Roman" w:hAnsi="Times New Roman" w:cs="Times New Roman"/>
            <w:sz w:val="18"/>
            <w:szCs w:val="18"/>
          </w:rPr>
          <w:t>.</w:t>
        </w:r>
        <w:r w:rsidRPr="00A004C3">
          <w:rPr>
            <w:rStyle w:val="a7"/>
            <w:rFonts w:ascii="Times New Roman" w:hAnsi="Times New Roman" w:cs="Times New Roman"/>
            <w:sz w:val="18"/>
            <w:szCs w:val="18"/>
            <w:lang w:val="en-US"/>
          </w:rPr>
          <w:t>ru</w:t>
        </w:r>
      </w:hyperlink>
      <w:r w:rsidRPr="00A004C3">
        <w:rPr>
          <w:rFonts w:ascii="Times New Roman" w:hAnsi="Times New Roman" w:cs="Times New Roman"/>
          <w:sz w:val="18"/>
          <w:szCs w:val="18"/>
        </w:rPr>
        <w:t>.</w:t>
      </w:r>
    </w:p>
    <w:p w:rsidR="00A004C3" w:rsidRPr="00A004C3" w:rsidRDefault="00A004C3" w:rsidP="00A004C3">
      <w:pPr>
        <w:pStyle w:val="a6"/>
        <w:rPr>
          <w:rFonts w:ascii="Times New Roman" w:hAnsi="Times New Roman" w:cs="Times New Roman"/>
          <w:sz w:val="18"/>
          <w:szCs w:val="18"/>
        </w:rPr>
      </w:pPr>
      <w:r w:rsidRPr="00896728">
        <w:rPr>
          <w:rFonts w:ascii="Times New Roman" w:hAnsi="Times New Roman" w:cs="Times New Roman"/>
          <w:b/>
          <w:sz w:val="18"/>
          <w:szCs w:val="18"/>
        </w:rPr>
        <w:t>Форма торгов (способ приватизации):</w:t>
      </w:r>
      <w:r w:rsidRPr="00A004C3">
        <w:rPr>
          <w:rFonts w:ascii="Times New Roman" w:hAnsi="Times New Roman" w:cs="Times New Roman"/>
          <w:sz w:val="18"/>
          <w:szCs w:val="18"/>
        </w:rPr>
        <w:t xml:space="preserve"> аукцион проводится открытым по составу участников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и постановлением главы Лопатинского сельсовета Татарского района Новосибирской области.</w:t>
      </w:r>
      <w:r>
        <w:rPr>
          <w:rFonts w:ascii="Times New Roman" w:hAnsi="Times New Roman" w:cs="Times New Roman"/>
          <w:sz w:val="18"/>
          <w:szCs w:val="18"/>
        </w:rPr>
        <w:t xml:space="preserve"> </w:t>
      </w:r>
      <w:r w:rsidRPr="00A004C3">
        <w:rPr>
          <w:rFonts w:ascii="Times New Roman" w:hAnsi="Times New Roman" w:cs="Times New Roman"/>
          <w:sz w:val="18"/>
          <w:szCs w:val="18"/>
        </w:rPr>
        <w:t xml:space="preserve">Форма подачи предложений о цене: предложения о цене подаются участниками аукциона в открытой форме (открытая форма подачи предложений о цене). </w:t>
      </w:r>
    </w:p>
    <w:p w:rsidR="00A004C3" w:rsidRPr="00896728" w:rsidRDefault="00A004C3" w:rsidP="00896728">
      <w:pPr>
        <w:pStyle w:val="a6"/>
        <w:jc w:val="center"/>
        <w:rPr>
          <w:rFonts w:ascii="Times New Roman" w:hAnsi="Times New Roman" w:cs="Times New Roman"/>
          <w:b/>
          <w:sz w:val="18"/>
          <w:szCs w:val="18"/>
        </w:rPr>
      </w:pPr>
      <w:r w:rsidRPr="00896728">
        <w:rPr>
          <w:rFonts w:ascii="Times New Roman" w:hAnsi="Times New Roman" w:cs="Times New Roman"/>
          <w:b/>
          <w:sz w:val="18"/>
          <w:szCs w:val="18"/>
        </w:rPr>
        <w:t>На аукцион выставляется:</w:t>
      </w:r>
      <w:r w:rsidR="00896728" w:rsidRPr="00896728">
        <w:rPr>
          <w:rFonts w:ascii="Times New Roman" w:hAnsi="Times New Roman" w:cs="Times New Roman"/>
          <w:b/>
          <w:sz w:val="18"/>
          <w:szCs w:val="18"/>
        </w:rPr>
        <w:t xml:space="preserve">  </w:t>
      </w:r>
      <w:r w:rsidRPr="00896728">
        <w:rPr>
          <w:rFonts w:ascii="Times New Roman" w:hAnsi="Times New Roman" w:cs="Times New Roman"/>
          <w:b/>
          <w:sz w:val="18"/>
          <w:szCs w:val="18"/>
          <w:u w:val="single"/>
        </w:rPr>
        <w:t>ЛОТ №1</w:t>
      </w:r>
    </w:p>
    <w:p w:rsidR="00A004C3" w:rsidRPr="00896728"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 </w:t>
      </w:r>
      <w:r w:rsidRPr="00896728">
        <w:rPr>
          <w:rFonts w:ascii="Times New Roman" w:hAnsi="Times New Roman" w:cs="Times New Roman"/>
          <w:b/>
          <w:sz w:val="18"/>
          <w:szCs w:val="18"/>
        </w:rPr>
        <w:t>Предмет торгов:</w:t>
      </w:r>
      <w:r w:rsidRPr="00A004C3">
        <w:rPr>
          <w:rFonts w:ascii="Times New Roman" w:hAnsi="Times New Roman" w:cs="Times New Roman"/>
          <w:sz w:val="18"/>
          <w:szCs w:val="18"/>
        </w:rPr>
        <w:t xml:space="preserve"> продажа </w:t>
      </w:r>
      <w:r w:rsidRPr="00A004C3">
        <w:rPr>
          <w:rStyle w:val="FontStyle18"/>
          <w:sz w:val="18"/>
          <w:szCs w:val="18"/>
        </w:rPr>
        <w:t>движимого имущества, находящегося в муниципальной собственности Лопатинского сельсовета Татарского района, способом продажи на аукционе:  транспортное средство - трактор, идентификационный номер (</w:t>
      </w:r>
      <w:r w:rsidRPr="00A004C3">
        <w:rPr>
          <w:rStyle w:val="FontStyle18"/>
          <w:sz w:val="18"/>
          <w:szCs w:val="18"/>
          <w:lang w:val="en-US"/>
        </w:rPr>
        <w:t>VIN</w:t>
      </w:r>
      <w:r w:rsidRPr="00A004C3">
        <w:rPr>
          <w:rStyle w:val="FontStyle18"/>
          <w:sz w:val="18"/>
          <w:szCs w:val="18"/>
        </w:rPr>
        <w:t>): отсутствует; марка, модель ТС: Т-40; наименование (тип ТС): трактор колесный,  год изготовления ТС: 1990; модель, номер двигателя: 2738806; шасси (рама): 354413; КПП: 1205269; основной ведущий мост: б/н; цвет: красный; государственный номер: 54 НР 8100; паспорт ТС: АА  291286; регистрационное свидетельство: ВМ  037843,</w:t>
      </w:r>
      <w:r w:rsidRPr="00A004C3">
        <w:rPr>
          <w:rFonts w:ascii="Times New Roman" w:hAnsi="Times New Roman" w:cs="Times New Roman"/>
          <w:sz w:val="18"/>
          <w:szCs w:val="18"/>
        </w:rPr>
        <w:t xml:space="preserve"> местонахождение имущества: Российская Федерация, Новосибирская область, Татарский район, с. Лопатино, пл. Центральная, 1а</w:t>
      </w:r>
      <w:r w:rsidR="00896728">
        <w:rPr>
          <w:rFonts w:ascii="Times New Roman" w:hAnsi="Times New Roman" w:cs="Times New Roman"/>
          <w:sz w:val="18"/>
          <w:szCs w:val="18"/>
        </w:rPr>
        <w:t xml:space="preserve">. </w:t>
      </w:r>
      <w:r w:rsidRPr="00A004C3">
        <w:rPr>
          <w:rFonts w:ascii="Times New Roman" w:hAnsi="Times New Roman" w:cs="Times New Roman"/>
          <w:sz w:val="18"/>
          <w:szCs w:val="18"/>
        </w:rPr>
        <w:t>Начальная цена продажи составляет 40 000,00  (Сорок тысяч руб. 00 коп.)  рублей</w:t>
      </w:r>
      <w:r w:rsidR="00896728">
        <w:rPr>
          <w:rFonts w:ascii="Times New Roman" w:hAnsi="Times New Roman" w:cs="Times New Roman"/>
          <w:sz w:val="18"/>
          <w:szCs w:val="18"/>
        </w:rPr>
        <w:t xml:space="preserve">. </w:t>
      </w:r>
      <w:r w:rsidRPr="00A004C3">
        <w:rPr>
          <w:rFonts w:ascii="Times New Roman" w:hAnsi="Times New Roman" w:cs="Times New Roman"/>
          <w:sz w:val="18"/>
          <w:szCs w:val="18"/>
        </w:rPr>
        <w:t>Шаг аукциона составляет 2000,00 (Две тысячи</w:t>
      </w:r>
      <w:r w:rsidR="00896728">
        <w:rPr>
          <w:rFonts w:ascii="Times New Roman" w:hAnsi="Times New Roman" w:cs="Times New Roman"/>
          <w:sz w:val="18"/>
          <w:szCs w:val="18"/>
        </w:rPr>
        <w:t xml:space="preserve"> руб. 00 коп)  рублей.   </w:t>
      </w:r>
      <w:r w:rsidRPr="00A004C3">
        <w:rPr>
          <w:rFonts w:ascii="Times New Roman" w:hAnsi="Times New Roman" w:cs="Times New Roman"/>
          <w:sz w:val="18"/>
          <w:szCs w:val="18"/>
        </w:rPr>
        <w:t>Размер вносимого задатка составляет 8000,00 (Восемь тысяч</w:t>
      </w:r>
      <w:r w:rsidR="00896728">
        <w:rPr>
          <w:rFonts w:ascii="Times New Roman" w:hAnsi="Times New Roman" w:cs="Times New Roman"/>
          <w:sz w:val="18"/>
          <w:szCs w:val="18"/>
        </w:rPr>
        <w:t xml:space="preserve"> руб. 00 коп)  рублей. </w:t>
      </w:r>
      <w:r w:rsidRPr="00A004C3">
        <w:rPr>
          <w:rFonts w:ascii="Times New Roman" w:hAnsi="Times New Roman" w:cs="Times New Roman"/>
          <w:sz w:val="18"/>
          <w:szCs w:val="18"/>
        </w:rPr>
        <w:t xml:space="preserve">Описание и технические характеристики: Транспортное средство находится в пригодном для дальнейшей эксплуатации состоянии при условии проведения текущего ремонта. Имеются дефекты эксплуатации: </w:t>
      </w:r>
      <w:r w:rsidRPr="00A004C3">
        <w:rPr>
          <w:rFonts w:ascii="Times New Roman" w:hAnsi="Times New Roman" w:cs="Times New Roman"/>
          <w:bCs/>
          <w:color w:val="000000"/>
          <w:kern w:val="36"/>
          <w:sz w:val="18"/>
          <w:szCs w:val="18"/>
        </w:rPr>
        <w:t>кузов: кабина деформирована, с множественными следами не качественного ремонта сваркой; передние крылья деформированы; всё оперение трактора со следами коррозии; обивка солона со следами эксплуатационных потёртостей; приборы в комплекте, в рабочем состоянии; органы управления в комплекте, требуют ТО; двигатель и его системы в комплекте, требует ремонта (замена цилиндров); трансмиссия в комплекте, требует ревизии и ТО; ходовая часть в комплекте, требует ревизии; диски и покрышки колес – диски стальные, штампованные, износ покрышек 4-х колес до 70%; эл. оборудование и проводка в комплекте, в рабочем состоянии; световые приборы в комплекте, в рабочем состоянии; аккумулятор – отсутствует; рулевое управление  в комплекте, требует ТО; тормозная система в комплекте, требует ревизии и ТО; навесное оборудование  - отсутствует.</w:t>
      </w:r>
    </w:p>
    <w:p w:rsidR="00A004C3" w:rsidRPr="00896728" w:rsidRDefault="00A004C3" w:rsidP="00A004C3">
      <w:pPr>
        <w:pStyle w:val="a6"/>
        <w:jc w:val="center"/>
        <w:rPr>
          <w:rFonts w:ascii="Times New Roman" w:hAnsi="Times New Roman" w:cs="Times New Roman"/>
          <w:b/>
          <w:sz w:val="18"/>
          <w:szCs w:val="18"/>
          <w:u w:val="single"/>
        </w:rPr>
      </w:pPr>
      <w:r w:rsidRPr="00896728">
        <w:rPr>
          <w:rFonts w:ascii="Times New Roman" w:hAnsi="Times New Roman" w:cs="Times New Roman"/>
          <w:b/>
          <w:sz w:val="18"/>
          <w:szCs w:val="18"/>
          <w:u w:val="single"/>
        </w:rPr>
        <w:t>ЛОТ№2</w:t>
      </w:r>
    </w:p>
    <w:p w:rsidR="00A004C3" w:rsidRPr="00896728" w:rsidRDefault="00A004C3" w:rsidP="00A004C3">
      <w:pPr>
        <w:pStyle w:val="a6"/>
        <w:rPr>
          <w:rFonts w:ascii="Times New Roman" w:hAnsi="Times New Roman" w:cs="Times New Roman"/>
          <w:sz w:val="18"/>
          <w:szCs w:val="18"/>
        </w:rPr>
      </w:pPr>
      <w:r w:rsidRPr="00896728">
        <w:rPr>
          <w:rFonts w:ascii="Times New Roman" w:hAnsi="Times New Roman" w:cs="Times New Roman"/>
          <w:b/>
          <w:sz w:val="18"/>
          <w:szCs w:val="18"/>
        </w:rPr>
        <w:t>Предмет торгов:</w:t>
      </w:r>
      <w:r w:rsidRPr="00A004C3">
        <w:rPr>
          <w:rFonts w:ascii="Times New Roman" w:hAnsi="Times New Roman" w:cs="Times New Roman"/>
          <w:sz w:val="18"/>
          <w:szCs w:val="18"/>
        </w:rPr>
        <w:t xml:space="preserve"> продажа </w:t>
      </w:r>
      <w:r w:rsidRPr="00A004C3">
        <w:rPr>
          <w:rStyle w:val="FontStyle18"/>
          <w:sz w:val="18"/>
          <w:szCs w:val="18"/>
        </w:rPr>
        <w:t xml:space="preserve">движимого имущества, находящегося в муниципальной собственности  Лопатинского сельсовета Татарского района, способом продажи на аукционе:  </w:t>
      </w:r>
      <w:r w:rsidRPr="00A004C3">
        <w:rPr>
          <w:rFonts w:ascii="Times New Roman" w:hAnsi="Times New Roman" w:cs="Times New Roman"/>
          <w:sz w:val="18"/>
          <w:szCs w:val="18"/>
        </w:rPr>
        <w:t xml:space="preserve"> тип оборудования:  погрузчик ПКУ – 0,8;  местонахождение имущества: Российская Федерация, Новосибирская область, Татарский район, с. Лопатино, пл. </w:t>
      </w:r>
      <w:r w:rsidRPr="00A004C3">
        <w:rPr>
          <w:rFonts w:ascii="Times New Roman" w:hAnsi="Times New Roman" w:cs="Times New Roman"/>
          <w:sz w:val="18"/>
          <w:szCs w:val="18"/>
        </w:rPr>
        <w:lastRenderedPageBreak/>
        <w:t>Центральная, 1а</w:t>
      </w:r>
      <w:r w:rsidR="00896728">
        <w:rPr>
          <w:rFonts w:ascii="Times New Roman" w:hAnsi="Times New Roman" w:cs="Times New Roman"/>
          <w:sz w:val="18"/>
          <w:szCs w:val="18"/>
        </w:rPr>
        <w:t xml:space="preserve">. </w:t>
      </w:r>
      <w:r w:rsidRPr="00A004C3">
        <w:rPr>
          <w:rFonts w:ascii="Times New Roman" w:hAnsi="Times New Roman" w:cs="Times New Roman"/>
          <w:sz w:val="18"/>
          <w:szCs w:val="18"/>
        </w:rPr>
        <w:t>Начальная цена продажи составляет 32 000,00  (Тридцать две тысячи руб. 00 коп.)  рублей</w:t>
      </w:r>
      <w:r w:rsidRPr="00A004C3">
        <w:rPr>
          <w:rFonts w:ascii="Times New Roman" w:hAnsi="Times New Roman" w:cs="Times New Roman"/>
          <w:sz w:val="18"/>
          <w:szCs w:val="18"/>
        </w:rPr>
        <w:br/>
        <w:t>Шаг аукциона составляет 1600,00 (одна тысяча шестьсот</w:t>
      </w:r>
      <w:r w:rsidR="00896728">
        <w:rPr>
          <w:rFonts w:ascii="Times New Roman" w:hAnsi="Times New Roman" w:cs="Times New Roman"/>
          <w:sz w:val="18"/>
          <w:szCs w:val="18"/>
        </w:rPr>
        <w:t xml:space="preserve"> руб. 00 коп)  рублей.   </w:t>
      </w:r>
      <w:r w:rsidRPr="00A004C3">
        <w:rPr>
          <w:rFonts w:ascii="Times New Roman" w:hAnsi="Times New Roman" w:cs="Times New Roman"/>
          <w:sz w:val="18"/>
          <w:szCs w:val="18"/>
        </w:rPr>
        <w:t>Размер вносимого задатка составляет 6400,00 (шесть тысяч четыреста</w:t>
      </w:r>
      <w:r w:rsidR="00896728">
        <w:rPr>
          <w:rFonts w:ascii="Times New Roman" w:hAnsi="Times New Roman" w:cs="Times New Roman"/>
          <w:sz w:val="18"/>
          <w:szCs w:val="18"/>
        </w:rPr>
        <w:t xml:space="preserve"> руб. 00 коп)  рублей. </w:t>
      </w:r>
      <w:r w:rsidRPr="00A004C3">
        <w:rPr>
          <w:rFonts w:ascii="Times New Roman" w:hAnsi="Times New Roman" w:cs="Times New Roman"/>
          <w:sz w:val="18"/>
          <w:szCs w:val="18"/>
        </w:rPr>
        <w:t>Описание и технические характеристики: Погрузчик находится в пригодном для дальнейшей эксплуатации состоянии. Следы несквозной коррозии и сколы лакокрасочного покрытия. Гидравлические цилиндры и шланги в комплекте, требует ревизии.</w:t>
      </w:r>
    </w:p>
    <w:p w:rsidR="00A004C3" w:rsidRPr="00896728" w:rsidRDefault="00A004C3" w:rsidP="00A004C3">
      <w:pPr>
        <w:pStyle w:val="a6"/>
        <w:rPr>
          <w:rFonts w:ascii="Times New Roman" w:hAnsi="Times New Roman" w:cs="Times New Roman"/>
          <w:b/>
          <w:sz w:val="18"/>
          <w:szCs w:val="18"/>
        </w:rPr>
      </w:pPr>
      <w:r w:rsidRPr="00896728">
        <w:rPr>
          <w:rFonts w:ascii="Times New Roman" w:hAnsi="Times New Roman" w:cs="Times New Roman"/>
          <w:b/>
          <w:sz w:val="18"/>
          <w:szCs w:val="18"/>
        </w:rPr>
        <w:t>Место, сроки, время подачи заявок, определения участников аукциона и проведения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Время и место приема заявок: Заявки принимаются в рабочие дни с 29.05.2019г. по 24.06.2019г. (включая эти даты) с 09-00 часов  до 17-00 часов  по местному времени. Обед с 13-00 часов до 14-00 часов. Адрес приема заявок: Новосибирская область, Татарский район, с. Лопатино, пл. Центральная, 5, администрация Лопатинского сельсовета. Справки по телефону: 8 (38364) 56</w:t>
      </w:r>
      <w:r w:rsidR="00896728">
        <w:rPr>
          <w:rFonts w:ascii="Times New Roman" w:hAnsi="Times New Roman" w:cs="Times New Roman"/>
          <w:sz w:val="18"/>
          <w:szCs w:val="18"/>
        </w:rPr>
        <w:t> </w:t>
      </w:r>
      <w:r w:rsidRPr="00A004C3">
        <w:rPr>
          <w:rFonts w:ascii="Times New Roman" w:hAnsi="Times New Roman" w:cs="Times New Roman"/>
          <w:sz w:val="18"/>
          <w:szCs w:val="18"/>
        </w:rPr>
        <w:t>144</w:t>
      </w:r>
      <w:r w:rsidR="00896728">
        <w:rPr>
          <w:rFonts w:ascii="Times New Roman" w:hAnsi="Times New Roman" w:cs="Times New Roman"/>
          <w:sz w:val="18"/>
          <w:szCs w:val="18"/>
        </w:rPr>
        <w:t xml:space="preserve">. </w:t>
      </w:r>
      <w:r w:rsidRPr="00A004C3">
        <w:rPr>
          <w:rFonts w:ascii="Times New Roman" w:hAnsi="Times New Roman" w:cs="Times New Roman"/>
          <w:sz w:val="18"/>
          <w:szCs w:val="18"/>
        </w:rPr>
        <w:t>Юридические и физические лица, желающие принять участие в аукционе, могут получить типовую форму заявки по месту приема заявок.</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Начало приема заявок на участие в аукционе – 29.05.2019г.</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Окончание приема заявок на участие в аукционе – 24.06.2019г.</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 Дата определения участников аукциона – 27.06.2019г.</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 Дата, время и место проведения аукциона – 02.07.2019г. в 10.00 по местному времени по адресу: Новосибирская область, Татарский район, с. Лопатино, пл. Центральная, 5, администрация Лопатинского сельсовета.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Дата, время и место подведения итогов аукциона – 02.07.2019г. в 12.00 по местному времени по адресу: Новосибирская область, Татарский район, с. Лопатино, пл. Центральная, 5, администрация Лопатинского сельсовета.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Регистрация участников производится по месту проведения аукциона за 30 мин. до начала торгов.</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Требование о внесении задатка: задаток для участия в аукционе вносится заявителем в валюте Российской Федерации.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Получатель: АДМИНИСТРАЦИЯ ЛОПАТИНСКОГО СЕЛЬСОВЕТА ТАТАРСКОГО РАЙОНА НОВОСИБИРСКОЙ ОБЛАСТИ</w:t>
      </w:r>
      <w:r w:rsidR="00896728">
        <w:rPr>
          <w:rFonts w:ascii="Times New Roman" w:hAnsi="Times New Roman" w:cs="Times New Roman"/>
          <w:sz w:val="18"/>
          <w:szCs w:val="18"/>
        </w:rPr>
        <w:t xml:space="preserve"> </w:t>
      </w:r>
      <w:r w:rsidRPr="00A004C3">
        <w:rPr>
          <w:rFonts w:ascii="Times New Roman" w:hAnsi="Times New Roman" w:cs="Times New Roman"/>
          <w:sz w:val="18"/>
          <w:szCs w:val="18"/>
        </w:rPr>
        <w:t>ИНН 5437102362; КПП 545301001</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р/счёт 40302810200043000276, МФ и НП НСО (администрация Лопатинского сельсовета Татарского района Новосибирской области, л/с 05513018390)</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Банк получателя: СИБИРСКОЕ ГУ БАНКА РОССИИ БИК: 045004001</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С обязательным указанием назначения платежа: «Задаток для участия в аукционе».</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Срок внесения задатка: задаток должен поступить на указанный счет не позднее 23.06.2019 года. Документом, подтверждающим поступление задатка на лицевой счет администрации, является выписка с этого счета.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Условия участия в аукционе:</w:t>
      </w:r>
      <w:r w:rsidR="00896728">
        <w:rPr>
          <w:rFonts w:ascii="Times New Roman" w:hAnsi="Times New Roman" w:cs="Times New Roman"/>
          <w:sz w:val="18"/>
          <w:szCs w:val="18"/>
        </w:rPr>
        <w:t xml:space="preserve"> </w:t>
      </w:r>
      <w:r w:rsidRPr="00A004C3">
        <w:rPr>
          <w:rFonts w:ascii="Times New Roman" w:hAnsi="Times New Roman" w:cs="Times New Roman"/>
          <w:sz w:val="18"/>
          <w:szCs w:val="18"/>
        </w:rPr>
        <w:t>К участию в аукционе допускаются физические и юридические лица, признаваемые покупателями в соответствии со ст.5 Закона о приватизации, своевременно подавшие заявку на участие в аукционе, представившие надлежащим образом оформленные документы в соответствии с перечнем, опубликованным в настоящей аукционной документации.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бесплатно предоставляет такому лицу документацию об аукционе. Документация в письменной форме предоставляется по адресу приема заявок в срок и время установленные для приема заявок. Электронный адрес сайта в сети Интернет, на котором размещена  документация об аукционе:</w:t>
      </w:r>
      <w:r w:rsidRPr="00A004C3">
        <w:rPr>
          <w:rFonts w:ascii="Times New Roman" w:hAnsi="Times New Roman" w:cs="Times New Roman"/>
          <w:color w:val="000000"/>
          <w:sz w:val="18"/>
          <w:szCs w:val="18"/>
        </w:rPr>
        <w:t xml:space="preserve"> </w:t>
      </w:r>
      <w:hyperlink r:id="rId29" w:history="1">
        <w:r w:rsidRPr="00A004C3">
          <w:rPr>
            <w:rFonts w:ascii="Times New Roman" w:hAnsi="Times New Roman" w:cs="Times New Roman"/>
            <w:sz w:val="18"/>
            <w:szCs w:val="18"/>
          </w:rPr>
          <w:t xml:space="preserve"> </w:t>
        </w:r>
        <w:r w:rsidRPr="00A004C3">
          <w:rPr>
            <w:rStyle w:val="a7"/>
            <w:rFonts w:ascii="Times New Roman" w:hAnsi="Times New Roman" w:cs="Times New Roman"/>
            <w:sz w:val="18"/>
            <w:szCs w:val="18"/>
          </w:rPr>
          <w:t>www.torgi.gov.ru</w:t>
        </w:r>
      </w:hyperlink>
      <w:r w:rsidRPr="00A004C3">
        <w:rPr>
          <w:rFonts w:ascii="Times New Roman" w:hAnsi="Times New Roman" w:cs="Times New Roman"/>
          <w:sz w:val="18"/>
          <w:szCs w:val="18"/>
        </w:rPr>
        <w:t xml:space="preserve">.     </w:t>
      </w:r>
    </w:p>
    <w:p w:rsidR="00A004C3" w:rsidRPr="00896728" w:rsidRDefault="00A004C3" w:rsidP="00A004C3">
      <w:pPr>
        <w:pStyle w:val="a6"/>
        <w:rPr>
          <w:rFonts w:ascii="Times New Roman" w:hAnsi="Times New Roman" w:cs="Times New Roman"/>
          <w:b/>
          <w:sz w:val="18"/>
          <w:szCs w:val="18"/>
        </w:rPr>
      </w:pPr>
      <w:r w:rsidRPr="00896728">
        <w:rPr>
          <w:rFonts w:ascii="Times New Roman" w:hAnsi="Times New Roman" w:cs="Times New Roman"/>
          <w:b/>
          <w:sz w:val="18"/>
          <w:szCs w:val="18"/>
        </w:rPr>
        <w:t>Документы, представляемые для участия в аукционе:</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1. Заявка в двух экземплярах (Приложение 1). При подаче заявки, в том числе физическими лицами, рекомендуется указывать свой ИНН.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2 . Одновременно с заявкой претенденты представляют следующие документы:</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юридические лица:</w:t>
      </w:r>
      <w:r w:rsidR="00896728">
        <w:rPr>
          <w:rFonts w:ascii="Times New Roman" w:hAnsi="Times New Roman" w:cs="Times New Roman"/>
          <w:sz w:val="18"/>
          <w:szCs w:val="18"/>
        </w:rPr>
        <w:t xml:space="preserve"> </w:t>
      </w:r>
      <w:r w:rsidRPr="00A004C3">
        <w:rPr>
          <w:rFonts w:ascii="Times New Roman" w:hAnsi="Times New Roman" w:cs="Times New Roman"/>
          <w:sz w:val="18"/>
          <w:szCs w:val="18"/>
        </w:rPr>
        <w:t>- заверенные копии учредительных документов;</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физические лица предъявляют документ, удостоверяющий личность, и представляют копии всех его листов.</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3.  Документы или копии документов, подтверждающие внесение задатка заявителем.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К данным документам (в том числе к каждому тому) прилагается их опись. Опись составляется в двух экземплярах, один из которых остается у продавца, другой - у претендента.</w:t>
      </w:r>
    </w:p>
    <w:p w:rsidR="00A004C3" w:rsidRPr="00896728" w:rsidRDefault="00A004C3" w:rsidP="00A004C3">
      <w:pPr>
        <w:pStyle w:val="a6"/>
        <w:rPr>
          <w:rFonts w:ascii="Times New Roman" w:hAnsi="Times New Roman" w:cs="Times New Roman"/>
          <w:b/>
          <w:sz w:val="18"/>
          <w:szCs w:val="18"/>
        </w:rPr>
      </w:pPr>
      <w:r w:rsidRPr="00896728">
        <w:rPr>
          <w:rFonts w:ascii="Times New Roman" w:hAnsi="Times New Roman" w:cs="Times New Roman"/>
          <w:b/>
          <w:sz w:val="18"/>
          <w:szCs w:val="18"/>
        </w:rPr>
        <w:t>Порядок подачи заявок на участие в аукционе:</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Одно лицо имеет право подать только одну заявку по каждому лоту.</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Заявки подаются путем вручения их Продавцу начиная с опубликованной даты начала приема заявок до даты окончания приема заявок, указанных в настоящей аукционной документации.</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Заявка считается принятой Продавцом, если ей присвоен регистрационный номер, о чем на заявке делается соответствующая отметка.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lastRenderedPageBreak/>
        <w:t>Указанные документы в части их оформления и содержания должны соответствовать требованиям законодательства Российской Федерации.</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Продавцом не принимаются заявки, поступившие после истечения срока приема заявок, указанного в настоящей аукционной документации, либо представленные с документами, не соответствующими их описи.</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w:t>
      </w:r>
    </w:p>
    <w:p w:rsidR="00A004C3" w:rsidRPr="00896728" w:rsidRDefault="00A004C3" w:rsidP="00A004C3">
      <w:pPr>
        <w:pStyle w:val="a6"/>
        <w:rPr>
          <w:rFonts w:ascii="Times New Roman" w:hAnsi="Times New Roman" w:cs="Times New Roman"/>
          <w:b/>
          <w:sz w:val="18"/>
          <w:szCs w:val="18"/>
        </w:rPr>
      </w:pPr>
      <w:r w:rsidRPr="00896728">
        <w:rPr>
          <w:rFonts w:ascii="Times New Roman" w:hAnsi="Times New Roman" w:cs="Times New Roman"/>
          <w:b/>
          <w:sz w:val="18"/>
          <w:szCs w:val="18"/>
        </w:rPr>
        <w:t>Порядок определения участников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 день определения участников аукциона комиссия по проведению конкурсов и аукционов администрации Лопатинского сельсовета Татарского района Новосибирской области (далее – Комиссия) рассматривает заявки и документы претендентов. Решение о признании претендентов участниками аукциона оформляется протоколом,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такого отказа.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путем направления такого уведомления по почте (заказным письмом).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Претендент, допущенный к участию в аукционе, приобретает статус участника аукциона с момента оформления Комиссией протокола о признании претендентов участниками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Претендент не допускается к участию в аукционе по следующим основаниям: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представленные документы не подтверждают право претендента быть покупателем в соответствии с законодательством Российской Федерации;</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представлены не все документы в соответствии с перечнем, указанным в настоящей аукционной документации, либо они оформлены ненадлежащим образом;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заявка подана лицом, не уполномоченным претендентом на осуществление таких действий;</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Перечень указанных оснований отказа претенденту в участии в аукционе является исчерпывающим.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Информация об отказе в допуске к участию в аукционе размещается на официальном сайте в сети Интернет в срок не позднее рабочего дня, следующего за днем принятия указанного решения.</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Вручение уведомлений претендентам, признанным участниками аукциона, и претендентам, не допущенным к участию в аукционе, осуществляется не позднее следующего рабочего дня с даты определения участников аукциона по адресу: Новосибирская область, Татарский район, с. Лопатино, пл. Центральная, 5, администрация Лопатинского сельсовета, с 09-00 часов  до 17-00 часов  по местному времени (обед с 13-00 часов до 14-00 часов), либо направления уведомления по почте заказным письмом.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 случае отсутствия заявок на участие в аукционе либо если в аукционе принял участие только один участник, Комиссия признает аукцион несостоявшимся.</w:t>
      </w:r>
    </w:p>
    <w:p w:rsidR="00A004C3" w:rsidRPr="00896728" w:rsidRDefault="00A004C3" w:rsidP="00A004C3">
      <w:pPr>
        <w:pStyle w:val="a6"/>
        <w:rPr>
          <w:rFonts w:ascii="Times New Roman" w:hAnsi="Times New Roman" w:cs="Times New Roman"/>
          <w:b/>
          <w:sz w:val="18"/>
          <w:szCs w:val="18"/>
        </w:rPr>
      </w:pPr>
      <w:r w:rsidRPr="00896728">
        <w:rPr>
          <w:rFonts w:ascii="Times New Roman" w:hAnsi="Times New Roman" w:cs="Times New Roman"/>
          <w:b/>
          <w:sz w:val="18"/>
          <w:szCs w:val="18"/>
        </w:rPr>
        <w:t>Порядок проведения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Аукцион, открытый по форме подачи предложений о цене имущества, начинается в установленный в настоящей аукционной документации день и час и проводится в порядке, определенном п.15 «Положения об организации продажи государственного и муниципального имущества на аукционе», утвержденного постановлением Правительства РФ от 12.08.2002 № 585:</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перед началом торгов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 установленного Продавцом образца;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аукцион ведет аукционист в присутствии уполномоченного представителя Продавца (Комиссии);</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аукцион начинается с оглашения аукционистом наименования имущества, основных его характеристик, начальной цены продажи и «шага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после оглашения аукционистом начальной цены продажи участникам аукциона предлагается заявить эту цену путем поднятия карточек;</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 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 после объявления каждой цены аукционист называет номер карточки участника аукциона, который первым поднял карточку,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предложивший наиболее высокую цену за имущество.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цена имущества, предложенная победителем аукциона, заносится в протокол об итогах аукциона, составляемый в двух экземплярах;</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lastRenderedPageBreak/>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Протокол об итогах аукциона с момента его утверждения является документом, удостоверяющим право победителя на заключение договора купли-продажи имущества.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Уведомление о победе на аукционе выдается победителю или его полномочному представителю под расписку либо высылается ему по почте заказным письмом в течение 5 (пяти) дней с даты подведения итогов аукциона.</w:t>
      </w:r>
    </w:p>
    <w:p w:rsidR="00A004C3" w:rsidRPr="00896728" w:rsidRDefault="00A004C3" w:rsidP="00A004C3">
      <w:pPr>
        <w:pStyle w:val="a6"/>
        <w:rPr>
          <w:rFonts w:ascii="Times New Roman" w:hAnsi="Times New Roman" w:cs="Times New Roman"/>
          <w:b/>
          <w:sz w:val="18"/>
          <w:szCs w:val="18"/>
        </w:rPr>
      </w:pPr>
      <w:r w:rsidRPr="00896728">
        <w:rPr>
          <w:rFonts w:ascii="Times New Roman" w:hAnsi="Times New Roman" w:cs="Times New Roman"/>
          <w:b/>
          <w:sz w:val="18"/>
          <w:szCs w:val="18"/>
        </w:rPr>
        <w:t>Порядок заключения договора купли-продажи движимого имущества по итогам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Договор купли-продажи движимого имущества (Приложение 5) заключается между Продавцом и победителем аукциона в соответствии с Гражданским кодексом Российской Федерации, Законом о приватизации и «Положением об организации продажи государственного или муниципального имущества на аукционе» в течение 5 рабочих дней со дня подведения итогов аукциона определенных Законом о приватизации.</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Оплата приобретенного на аукционе имущества производится единовременно в течение месяца с момента заключения договора купли-продажи по реквизитам, указанным в договоре купли-продажи.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Факт оплаты имущества подтверждается выпиской со счета, указанного в договоре купли-продажи.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Расходы на оформление перехода права собственности в полном объеме возлагаются на Покупателя.</w:t>
      </w:r>
    </w:p>
    <w:p w:rsidR="00A004C3" w:rsidRPr="00896728" w:rsidRDefault="00A004C3" w:rsidP="00A004C3">
      <w:pPr>
        <w:pStyle w:val="a6"/>
        <w:rPr>
          <w:rFonts w:ascii="Times New Roman" w:hAnsi="Times New Roman" w:cs="Times New Roman"/>
          <w:b/>
          <w:sz w:val="18"/>
          <w:szCs w:val="18"/>
        </w:rPr>
      </w:pPr>
      <w:r w:rsidRPr="00896728">
        <w:rPr>
          <w:rFonts w:ascii="Times New Roman" w:hAnsi="Times New Roman" w:cs="Times New Roman"/>
          <w:b/>
          <w:sz w:val="18"/>
          <w:szCs w:val="18"/>
        </w:rPr>
        <w:t>Порядок возврата задатка: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 случае если заявитель отозвал заявку до установленных даты и времени начала рассмотрения заявок на участие в аукционе, то задаток возвращается в течение пяти рабочих дней с даты поступления уведомления об отзыве заявки на участие в аукционе.</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 случае если заявка на участие в аукционе получена после окончания установленного срока приема заявок, то задаток возвращается в течение пяти рабочих дней с даты подписания протокола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Если заявитель, не допущен к участию в аукционе, то задаток ему возвращается в течение пяти рабочих дней с даты подписания протокола рассмотрения заявок.</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 течение пяти рабочих дней с даты подписания протокола аукциона, возвращается задаток.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Победителю аукциона задаток возвращается в течение пяти рабочих дней с даты заключения с ним договора.</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В случае принятия организатором аукциона решения обратиться в суд с иском о понуждении уклонившегося от заключения договора победителя аукциона заключить договор, задаток возвращается участнику, который сделал предпоследнее предложение о цене договора, в течение 4 рабочих дней с даты  получения от организатора аукциона извещения  о таком решении. </w:t>
      </w:r>
    </w:p>
    <w:p w:rsidR="00A004C3" w:rsidRPr="00A004C3" w:rsidRDefault="00A004C3" w:rsidP="00A004C3">
      <w:pPr>
        <w:pStyle w:val="a6"/>
        <w:rPr>
          <w:rFonts w:ascii="Times New Roman" w:hAnsi="Times New Roman" w:cs="Times New Roman"/>
          <w:sz w:val="18"/>
          <w:szCs w:val="18"/>
        </w:rPr>
      </w:pPr>
      <w:r w:rsidRPr="00A004C3">
        <w:rPr>
          <w:rFonts w:ascii="Times New Roman" w:hAnsi="Times New Roman" w:cs="Times New Roman"/>
          <w:sz w:val="18"/>
          <w:szCs w:val="18"/>
        </w:rPr>
        <w:t xml:space="preserve"> В случае признания аукциона несостоявшимся по причине неявки участников на аукцион, задатки возвращаются участникам в течение 5 рабочих дней с даты подписания протокола аукциона.</w:t>
      </w:r>
    </w:p>
    <w:p w:rsidR="00896728" w:rsidRPr="00896728" w:rsidRDefault="00A004C3" w:rsidP="00896728">
      <w:pPr>
        <w:pStyle w:val="a6"/>
        <w:rPr>
          <w:rFonts w:ascii="Times New Roman" w:hAnsi="Times New Roman" w:cs="Times New Roman"/>
          <w:sz w:val="18"/>
          <w:szCs w:val="18"/>
        </w:rPr>
      </w:pPr>
      <w:r w:rsidRPr="00A004C3">
        <w:rPr>
          <w:rFonts w:ascii="Times New Roman" w:hAnsi="Times New Roman" w:cs="Times New Roman"/>
          <w:sz w:val="18"/>
          <w:szCs w:val="18"/>
        </w:rPr>
        <w:t>Если аукцион признан несостоявшимся по причине подачи единственной заявки на участие в нем, либо признания его участником только одного заявителя задаток возвращается участнику в течение 5 рабочих дней с даты подписания протокола рассмотрения заявок.</w:t>
      </w:r>
    </w:p>
    <w:p w:rsidR="00A004C3" w:rsidRPr="00896728" w:rsidRDefault="00A004C3" w:rsidP="00896728">
      <w:pPr>
        <w:pStyle w:val="a6"/>
        <w:jc w:val="right"/>
        <w:rPr>
          <w:rFonts w:ascii="Times New Roman" w:hAnsi="Times New Roman" w:cs="Times New Roman"/>
          <w:sz w:val="18"/>
          <w:szCs w:val="18"/>
        </w:rPr>
      </w:pPr>
      <w:r w:rsidRPr="00896728">
        <w:rPr>
          <w:rFonts w:ascii="Times New Roman" w:hAnsi="Times New Roman" w:cs="Times New Roman"/>
          <w:sz w:val="18"/>
          <w:szCs w:val="18"/>
        </w:rPr>
        <w:t>Приложение  № 1 к документации об</w:t>
      </w:r>
      <w:r w:rsidR="00896728">
        <w:rPr>
          <w:rFonts w:ascii="Times New Roman" w:hAnsi="Times New Roman" w:cs="Times New Roman"/>
          <w:sz w:val="18"/>
          <w:szCs w:val="18"/>
        </w:rPr>
        <w:t xml:space="preserve"> </w:t>
      </w:r>
      <w:r w:rsidRPr="00896728">
        <w:rPr>
          <w:rFonts w:ascii="Times New Roman" w:hAnsi="Times New Roman" w:cs="Times New Roman"/>
          <w:sz w:val="18"/>
          <w:szCs w:val="18"/>
        </w:rPr>
        <w:t>аукционе</w:t>
      </w:r>
    </w:p>
    <w:p w:rsidR="00896728" w:rsidRDefault="00896728" w:rsidP="00896728">
      <w:pPr>
        <w:pStyle w:val="a6"/>
        <w:jc w:val="right"/>
        <w:rPr>
          <w:rFonts w:ascii="Times New Roman" w:hAnsi="Times New Roman" w:cs="Times New Roman"/>
          <w:sz w:val="18"/>
          <w:szCs w:val="18"/>
        </w:rPr>
      </w:pPr>
    </w:p>
    <w:p w:rsidR="00A004C3" w:rsidRPr="00896728" w:rsidRDefault="00A004C3" w:rsidP="00896728">
      <w:pPr>
        <w:pStyle w:val="a6"/>
        <w:jc w:val="right"/>
        <w:rPr>
          <w:rFonts w:ascii="Times New Roman" w:hAnsi="Times New Roman" w:cs="Times New Roman"/>
          <w:sz w:val="18"/>
          <w:szCs w:val="18"/>
        </w:rPr>
      </w:pPr>
      <w:r w:rsidRPr="00896728">
        <w:rPr>
          <w:rFonts w:ascii="Times New Roman" w:hAnsi="Times New Roman" w:cs="Times New Roman"/>
          <w:sz w:val="18"/>
          <w:szCs w:val="18"/>
        </w:rPr>
        <w:t>В администрацию Лопатинского сельсовета</w:t>
      </w:r>
    </w:p>
    <w:p w:rsidR="00A004C3" w:rsidRPr="00896728" w:rsidRDefault="00A004C3" w:rsidP="00896728">
      <w:pPr>
        <w:pStyle w:val="a6"/>
        <w:jc w:val="right"/>
        <w:rPr>
          <w:rFonts w:ascii="Times New Roman" w:hAnsi="Times New Roman" w:cs="Times New Roman"/>
          <w:sz w:val="18"/>
          <w:szCs w:val="18"/>
        </w:rPr>
      </w:pPr>
      <w:r w:rsidRPr="00896728">
        <w:rPr>
          <w:rFonts w:ascii="Times New Roman" w:hAnsi="Times New Roman" w:cs="Times New Roman"/>
          <w:sz w:val="18"/>
          <w:szCs w:val="18"/>
        </w:rPr>
        <w:t>Татарского района Новосибирской области</w:t>
      </w:r>
    </w:p>
    <w:p w:rsidR="00A004C3" w:rsidRPr="00896728" w:rsidRDefault="00A004C3" w:rsidP="00896728">
      <w:pPr>
        <w:pStyle w:val="a6"/>
        <w:jc w:val="center"/>
        <w:rPr>
          <w:rFonts w:ascii="Times New Roman" w:hAnsi="Times New Roman" w:cs="Times New Roman"/>
          <w:sz w:val="18"/>
          <w:szCs w:val="18"/>
        </w:rPr>
      </w:pPr>
      <w:r w:rsidRPr="00896728">
        <w:rPr>
          <w:rFonts w:ascii="Times New Roman" w:hAnsi="Times New Roman" w:cs="Times New Roman"/>
          <w:sz w:val="18"/>
          <w:szCs w:val="18"/>
        </w:rPr>
        <w:t>ЗАЯВКА НА УЧАСТИЕ В АУКЦИОНЕ</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 ___________ 20</w:t>
      </w:r>
      <w:r w:rsidRPr="00896728">
        <w:rPr>
          <w:rFonts w:ascii="Times New Roman" w:hAnsi="Times New Roman" w:cs="Times New Roman"/>
          <w:sz w:val="18"/>
          <w:szCs w:val="18"/>
        </w:rPr>
        <w:softHyphen/>
        <w:t>18 г.</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w:t>
      </w:r>
    </w:p>
    <w:p w:rsidR="00A004C3" w:rsidRPr="00896728" w:rsidRDefault="00A004C3" w:rsidP="00896728">
      <w:pPr>
        <w:pStyle w:val="a6"/>
        <w:rPr>
          <w:rFonts w:ascii="Times New Roman" w:hAnsi="Times New Roman" w:cs="Times New Roman"/>
          <w:i/>
          <w:sz w:val="18"/>
          <w:szCs w:val="18"/>
        </w:rPr>
      </w:pPr>
      <w:r w:rsidRPr="00896728">
        <w:rPr>
          <w:rFonts w:ascii="Times New Roman" w:hAnsi="Times New Roman" w:cs="Times New Roman"/>
          <w:i/>
          <w:sz w:val="18"/>
          <w:szCs w:val="18"/>
        </w:rPr>
        <w:t>(полное наименование юридического лица, подающего заявку, номер контактного телефона)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__________________________________________________________________________________________</w:t>
      </w:r>
      <w:r w:rsidR="00896728">
        <w:rPr>
          <w:rFonts w:ascii="Times New Roman" w:hAnsi="Times New Roman" w:cs="Times New Roman"/>
          <w:sz w:val="18"/>
          <w:szCs w:val="18"/>
        </w:rPr>
        <w:t>_____________</w:t>
      </w:r>
    </w:p>
    <w:p w:rsidR="00A004C3" w:rsidRPr="00896728" w:rsidRDefault="00A004C3" w:rsidP="00896728">
      <w:pPr>
        <w:pStyle w:val="a6"/>
        <w:rPr>
          <w:rFonts w:ascii="Times New Roman" w:hAnsi="Times New Roman" w:cs="Times New Roman"/>
          <w:i/>
          <w:sz w:val="18"/>
          <w:szCs w:val="18"/>
        </w:rPr>
      </w:pPr>
      <w:r w:rsidRPr="00896728">
        <w:rPr>
          <w:rFonts w:ascii="Times New Roman" w:hAnsi="Times New Roman" w:cs="Times New Roman"/>
          <w:i/>
          <w:sz w:val="18"/>
          <w:szCs w:val="18"/>
        </w:rPr>
        <w:t>(фамилия, имя, отчество и паспортные данные физического лица, подающего  заявку, его место жительства, номер контактного телефона)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________________________________________________________________________________</w:t>
      </w:r>
      <w:r w:rsidR="00896728">
        <w:rPr>
          <w:rFonts w:ascii="Times New Roman" w:hAnsi="Times New Roman" w:cs="Times New Roman"/>
          <w:sz w:val="18"/>
          <w:szCs w:val="18"/>
        </w:rPr>
        <w:t>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именуемый далее Заявитель, в  лице _____________________________________________________________________________,</w:t>
      </w:r>
    </w:p>
    <w:p w:rsidR="00A004C3" w:rsidRPr="00896728" w:rsidRDefault="00A004C3" w:rsidP="00896728">
      <w:pPr>
        <w:pStyle w:val="a6"/>
        <w:rPr>
          <w:rFonts w:ascii="Times New Roman" w:hAnsi="Times New Roman" w:cs="Times New Roman"/>
          <w:i/>
          <w:sz w:val="18"/>
          <w:szCs w:val="18"/>
        </w:rPr>
      </w:pPr>
      <w:r w:rsidRPr="00896728">
        <w:rPr>
          <w:rFonts w:ascii="Times New Roman" w:hAnsi="Times New Roman" w:cs="Times New Roman"/>
          <w:i/>
          <w:sz w:val="18"/>
          <w:szCs w:val="18"/>
        </w:rPr>
        <w:t xml:space="preserve">(должность, фамилия, имя, отчество)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действующего на основании _______________________________________________________</w:t>
      </w:r>
    </w:p>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сообщает о принятии решения об участии в аукционе  по продаже  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w:t>
      </w:r>
    </w:p>
    <w:p w:rsidR="00A004C3" w:rsidRPr="00896728" w:rsidRDefault="00A004C3" w:rsidP="00896728">
      <w:pPr>
        <w:pStyle w:val="a6"/>
        <w:rPr>
          <w:rFonts w:ascii="Times New Roman" w:hAnsi="Times New Roman" w:cs="Times New Roman"/>
          <w:i/>
          <w:sz w:val="18"/>
          <w:szCs w:val="18"/>
        </w:rPr>
      </w:pPr>
      <w:r w:rsidRPr="00896728">
        <w:rPr>
          <w:rFonts w:ascii="Times New Roman" w:hAnsi="Times New Roman" w:cs="Times New Roman"/>
          <w:i/>
          <w:sz w:val="18"/>
          <w:szCs w:val="18"/>
        </w:rPr>
        <w:t>(наименование имущества указанное в предмете торгов, местонахождение, номер лота)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_____________________________________________________________________________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(извещение о проведении торгов № _______________) ( с датой проведения  аукциона  - “__ “ ___________ 2019 г.)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Настоящей заявкой Заявитель подтверждает, что:</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lastRenderedPageBreak/>
        <w:t xml:space="preserve">- ознакомлен с извещением об аукционе, документацией об аукционе и  проектом договора купли-продажи имущества, размещенными на  сайте </w:t>
      </w:r>
      <w:hyperlink r:id="rId30" w:history="1">
        <w:r w:rsidRPr="00896728">
          <w:rPr>
            <w:rStyle w:val="a7"/>
            <w:rFonts w:ascii="Times New Roman" w:hAnsi="Times New Roman" w:cs="Times New Roman"/>
            <w:sz w:val="18"/>
            <w:szCs w:val="18"/>
          </w:rPr>
          <w:t xml:space="preserve"> www.torgi.gov.ru</w:t>
        </w:r>
      </w:hyperlink>
      <w:r w:rsidRPr="00896728">
        <w:rPr>
          <w:rFonts w:ascii="Times New Roman" w:hAnsi="Times New Roman" w:cs="Times New Roman"/>
          <w:color w:val="000000"/>
          <w:sz w:val="18"/>
          <w:szCs w:val="18"/>
        </w:rPr>
        <w:t xml:space="preserve"> </w:t>
      </w:r>
      <w:r w:rsidRPr="00896728">
        <w:rPr>
          <w:rFonts w:ascii="Times New Roman" w:hAnsi="Times New Roman" w:cs="Times New Roman"/>
          <w:sz w:val="18"/>
          <w:szCs w:val="18"/>
        </w:rPr>
        <w:t>в сети Интернет;</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имущество им осмотрено, претензий по техническому состоянию нет;</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lang w:eastAsia="ar-SA"/>
        </w:rPr>
        <w:t xml:space="preserve">- что в отношении Заявителя </w:t>
      </w:r>
      <w:r w:rsidRPr="00896728">
        <w:rPr>
          <w:rFonts w:ascii="Times New Roman" w:hAnsi="Times New Roman" w:cs="Times New Roman"/>
          <w:sz w:val="18"/>
          <w:szCs w:val="18"/>
        </w:rPr>
        <w:t>отсутствует решение о ликвидации заявителя - юридиче</w:t>
      </w:r>
      <w:r w:rsidRPr="00896728">
        <w:rPr>
          <w:rFonts w:ascii="Times New Roman" w:hAnsi="Times New Roman" w:cs="Times New Roman"/>
          <w:sz w:val="18"/>
          <w:szCs w:val="18"/>
        </w:rPr>
        <w:softHyphen/>
        <w:t>ского лица, отсутствует решение арбитражного суда о признании заявителя - юриди</w:t>
      </w:r>
      <w:r w:rsidRPr="00896728">
        <w:rPr>
          <w:rFonts w:ascii="Times New Roman" w:hAnsi="Times New Roman" w:cs="Times New Roman"/>
          <w:sz w:val="18"/>
          <w:szCs w:val="18"/>
        </w:rPr>
        <w:softHyphen/>
        <w:t>ческого лица, индивидуального предпринимателя банкротом и об открытии конкурс</w:t>
      </w:r>
      <w:r w:rsidRPr="00896728">
        <w:rPr>
          <w:rFonts w:ascii="Times New Roman" w:hAnsi="Times New Roman" w:cs="Times New Roman"/>
          <w:sz w:val="18"/>
          <w:szCs w:val="18"/>
        </w:rPr>
        <w:softHyphen/>
        <w:t>ного производства,  отсутствует решение о приостановлении деятельности заяви</w:t>
      </w:r>
      <w:r w:rsidRPr="00896728">
        <w:rPr>
          <w:rFonts w:ascii="Times New Roman" w:hAnsi="Times New Roman" w:cs="Times New Roman"/>
          <w:sz w:val="18"/>
          <w:szCs w:val="18"/>
        </w:rPr>
        <w:softHyphen/>
        <w:t>теля в порядке, предусмотренном Кодексом Российской Федерации об администра</w:t>
      </w:r>
      <w:r w:rsidRPr="00896728">
        <w:rPr>
          <w:rFonts w:ascii="Times New Roman" w:hAnsi="Times New Roman" w:cs="Times New Roman"/>
          <w:sz w:val="18"/>
          <w:szCs w:val="18"/>
        </w:rPr>
        <w:softHyphen/>
        <w:t>тивных правонарушениях;</w:t>
      </w:r>
    </w:p>
    <w:p w:rsidR="00A004C3" w:rsidRPr="00896728" w:rsidRDefault="00A004C3" w:rsidP="00896728">
      <w:pPr>
        <w:pStyle w:val="a6"/>
        <w:rPr>
          <w:rFonts w:ascii="Times New Roman" w:hAnsi="Times New Roman" w:cs="Times New Roman"/>
          <w:sz w:val="18"/>
          <w:szCs w:val="18"/>
          <w:lang w:eastAsia="ar-SA"/>
        </w:rPr>
      </w:pPr>
      <w:r w:rsidRPr="00896728">
        <w:rPr>
          <w:rFonts w:ascii="Times New Roman" w:hAnsi="Times New Roman" w:cs="Times New Roman"/>
          <w:sz w:val="18"/>
          <w:szCs w:val="18"/>
          <w:lang w:eastAsia="ar-SA"/>
        </w:rPr>
        <w:t>- в</w:t>
      </w:r>
      <w:r w:rsidRPr="00896728">
        <w:rPr>
          <w:rFonts w:ascii="Times New Roman" w:hAnsi="Times New Roman" w:cs="Times New Roman"/>
          <w:sz w:val="18"/>
          <w:szCs w:val="18"/>
        </w:rPr>
        <w:t xml:space="preserve"> случае признания победителем аукциона </w:t>
      </w:r>
      <w:r w:rsidRPr="00896728">
        <w:rPr>
          <w:rFonts w:ascii="Times New Roman" w:hAnsi="Times New Roman" w:cs="Times New Roman"/>
          <w:sz w:val="18"/>
          <w:szCs w:val="18"/>
          <w:lang w:eastAsia="ar-SA"/>
        </w:rPr>
        <w:t>согласен заключить договор купли-продажи в соответствии с требованиями документации об аукционе и на условиях, указанных в проекте договора купли-продажи, который является неотъемлемой частью документации об аукционе;</w:t>
      </w:r>
    </w:p>
    <w:p w:rsidR="00A004C3" w:rsidRPr="00896728" w:rsidRDefault="00A004C3" w:rsidP="00896728">
      <w:pPr>
        <w:pStyle w:val="a6"/>
        <w:rPr>
          <w:rFonts w:ascii="Times New Roman" w:hAnsi="Times New Roman" w:cs="Times New Roman"/>
          <w:sz w:val="18"/>
          <w:szCs w:val="18"/>
          <w:lang w:eastAsia="ar-SA"/>
        </w:rPr>
      </w:pPr>
      <w:r w:rsidRPr="00896728">
        <w:rPr>
          <w:rFonts w:ascii="Times New Roman" w:hAnsi="Times New Roman" w:cs="Times New Roman"/>
          <w:sz w:val="18"/>
          <w:szCs w:val="18"/>
          <w:lang w:eastAsia="ar-SA"/>
        </w:rPr>
        <w:t>- согласен с условиями договора купли-продажи, принимает все требования документации об аукционе, регламентирующей порядок проведения аукциона;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согласен на использование персональных данных согласно статье 3 Федерального закона «О персональных данных» от 27.07.2006 № 152-ФЗ, в целях, определенных п.143, 144 Приказа Федеральной антимонопольной службы от 10 февраля </w:t>
      </w:r>
      <w:smartTag w:uri="urn:schemas-microsoft-com:office:smarttags" w:element="metricconverter">
        <w:smartTagPr>
          <w:attr w:name="ProductID" w:val="2010 г"/>
        </w:smartTagPr>
        <w:r w:rsidRPr="00896728">
          <w:rPr>
            <w:rFonts w:ascii="Times New Roman" w:hAnsi="Times New Roman" w:cs="Times New Roman"/>
            <w:sz w:val="18"/>
            <w:szCs w:val="18"/>
          </w:rPr>
          <w:t>2010 г</w:t>
        </w:r>
      </w:smartTag>
      <w:r w:rsidRPr="00896728">
        <w:rPr>
          <w:rFonts w:ascii="Times New Roman" w:hAnsi="Times New Roman" w:cs="Times New Roman"/>
          <w:sz w:val="18"/>
          <w:szCs w:val="18"/>
        </w:rPr>
        <w:t>.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896728">
        <w:rPr>
          <w:rFonts w:ascii="Times New Roman" w:hAnsi="Times New Roman" w:cs="Times New Roman"/>
          <w:i/>
          <w:sz w:val="18"/>
          <w:szCs w:val="18"/>
        </w:rPr>
        <w:t>для физических лиц</w:t>
      </w:r>
      <w:r w:rsidRPr="00896728">
        <w:rPr>
          <w:rFonts w:ascii="Times New Roman" w:hAnsi="Times New Roman" w:cs="Times New Roman"/>
          <w:sz w:val="18"/>
          <w:szCs w:val="18"/>
        </w:rPr>
        <w:t>);</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согласен на получение уведомлений, направляемых в процессе проведения аукциона посредством электронной почты и иных сообщений.</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Почтовый адрес, место нахождения (</w:t>
      </w:r>
      <w:r w:rsidRPr="00896728">
        <w:rPr>
          <w:rFonts w:ascii="Times New Roman" w:hAnsi="Times New Roman" w:cs="Times New Roman"/>
          <w:i/>
          <w:sz w:val="18"/>
          <w:szCs w:val="18"/>
        </w:rPr>
        <w:t>для юридических лиц</w:t>
      </w:r>
      <w:r w:rsidRPr="00896728">
        <w:rPr>
          <w:rFonts w:ascii="Times New Roman" w:hAnsi="Times New Roman" w:cs="Times New Roman"/>
          <w:sz w:val="18"/>
          <w:szCs w:val="18"/>
        </w:rPr>
        <w:t xml:space="preserve">) и банковские реквизиты Заявителя: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Приложение на _____ листах в соответствии с опи</w:t>
      </w:r>
      <w:r w:rsidRPr="00896728">
        <w:rPr>
          <w:rFonts w:ascii="Times New Roman" w:hAnsi="Times New Roman" w:cs="Times New Roman"/>
          <w:sz w:val="18"/>
          <w:szCs w:val="18"/>
        </w:rPr>
        <w:softHyphen/>
        <w:t>сью представленных документов.</w:t>
      </w:r>
    </w:p>
    <w:p w:rsidR="00A004C3" w:rsidRPr="00896728" w:rsidRDefault="00A004C3" w:rsidP="00896728">
      <w:pPr>
        <w:pStyle w:val="a6"/>
        <w:rPr>
          <w:rFonts w:ascii="Times New Roman" w:hAnsi="Times New Roman" w:cs="Times New Roman"/>
          <w:bCs/>
          <w:sz w:val="18"/>
          <w:szCs w:val="18"/>
        </w:rPr>
      </w:pPr>
      <w:r w:rsidRPr="00896728">
        <w:rPr>
          <w:rFonts w:ascii="Times New Roman" w:hAnsi="Times New Roman" w:cs="Times New Roman"/>
          <w:bCs/>
          <w:sz w:val="18"/>
          <w:szCs w:val="18"/>
        </w:rPr>
        <w:t>Подпись Заявителя (его полномочного представителя) __________________</w:t>
      </w:r>
    </w:p>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М.П. “__”_________________ 2018 г.</w:t>
      </w:r>
    </w:p>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Заявка принята: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 2018 г. в ______ час.___ мин. и зарегистрирована за №_____</w:t>
      </w:r>
    </w:p>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Подпись ответственного лица ____________________________________</w:t>
      </w:r>
    </w:p>
    <w:p w:rsidR="00896728" w:rsidRDefault="00896728" w:rsidP="00896728">
      <w:pPr>
        <w:pStyle w:val="a6"/>
        <w:rPr>
          <w:rFonts w:ascii="Times New Roman" w:hAnsi="Times New Roman" w:cs="Times New Roman"/>
          <w:sz w:val="18"/>
          <w:szCs w:val="18"/>
        </w:rPr>
      </w:pPr>
    </w:p>
    <w:p w:rsidR="00A004C3" w:rsidRPr="00896728" w:rsidRDefault="00A004C3" w:rsidP="00896728">
      <w:pPr>
        <w:pStyle w:val="a6"/>
        <w:jc w:val="right"/>
        <w:rPr>
          <w:rFonts w:ascii="Times New Roman" w:hAnsi="Times New Roman" w:cs="Times New Roman"/>
          <w:sz w:val="18"/>
          <w:szCs w:val="18"/>
        </w:rPr>
      </w:pPr>
      <w:r w:rsidRPr="00896728">
        <w:rPr>
          <w:rFonts w:ascii="Times New Roman" w:hAnsi="Times New Roman" w:cs="Times New Roman"/>
          <w:sz w:val="18"/>
          <w:szCs w:val="18"/>
        </w:rPr>
        <w:t>Приложение  № 2 к документации об  аук</w:t>
      </w:r>
      <w:r w:rsidRPr="00896728">
        <w:rPr>
          <w:rFonts w:ascii="Times New Roman" w:hAnsi="Times New Roman" w:cs="Times New Roman"/>
          <w:sz w:val="18"/>
          <w:szCs w:val="18"/>
        </w:rPr>
        <w:softHyphen/>
        <w:t xml:space="preserve">ционе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ФОРМА ОПИСИ ДОКУМЕНТОВ, ПРЕДСТАВЛЯЕМЫХ ДЛЯ УЧАСТИЯ В АУКЦИОНЕ</w:t>
      </w:r>
      <w:bookmarkStart w:id="5" w:name="_Toc119343910"/>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ОПИСЬ ДОКУМЕНТОВ,</w:t>
      </w:r>
      <w:bookmarkEnd w:id="5"/>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представляемых для участия в  аукционе по продаже имущества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Настоящим _____________________________________________________________________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i/>
          <w:sz w:val="18"/>
          <w:szCs w:val="18"/>
        </w:rPr>
        <w:t>(наименование заявителя)</w:t>
      </w:r>
    </w:p>
    <w:p w:rsidR="00A004C3" w:rsidRPr="00896728" w:rsidRDefault="00A004C3" w:rsidP="00896728">
      <w:pPr>
        <w:pStyle w:val="a6"/>
        <w:rPr>
          <w:rFonts w:ascii="Times New Roman" w:hAnsi="Times New Roman" w:cs="Times New Roman"/>
          <w:spacing w:val="-5"/>
          <w:sz w:val="18"/>
          <w:szCs w:val="18"/>
        </w:rPr>
      </w:pPr>
      <w:r w:rsidRPr="00896728">
        <w:rPr>
          <w:rFonts w:ascii="Times New Roman" w:hAnsi="Times New Roman" w:cs="Times New Roman"/>
          <w:sz w:val="18"/>
          <w:szCs w:val="18"/>
        </w:rPr>
        <w:t>подтверждает, что для участия в аукционе по продаже ___________________</w:t>
      </w:r>
      <w:r w:rsidRPr="00896728">
        <w:rPr>
          <w:rFonts w:ascii="Times New Roman" w:hAnsi="Times New Roman" w:cs="Times New Roman"/>
          <w:spacing w:val="-5"/>
          <w:sz w:val="18"/>
          <w:szCs w:val="18"/>
        </w:rPr>
        <w:t>________, ________________________________________________________________________________</w:t>
      </w:r>
    </w:p>
    <w:p w:rsidR="00A004C3" w:rsidRPr="00896728" w:rsidRDefault="00A004C3" w:rsidP="00896728">
      <w:pPr>
        <w:pStyle w:val="a6"/>
        <w:rPr>
          <w:rFonts w:ascii="Times New Roman" w:hAnsi="Times New Roman" w:cs="Times New Roman"/>
          <w:i/>
          <w:sz w:val="18"/>
          <w:szCs w:val="18"/>
        </w:rPr>
      </w:pPr>
      <w:r w:rsidRPr="00896728">
        <w:rPr>
          <w:rFonts w:ascii="Times New Roman" w:hAnsi="Times New Roman" w:cs="Times New Roman"/>
          <w:i/>
          <w:sz w:val="18"/>
          <w:szCs w:val="18"/>
        </w:rPr>
        <w:t>(наименование имущества указанное в предмете торгов, местонахождение, номер лота )</w:t>
      </w:r>
    </w:p>
    <w:p w:rsidR="00A004C3" w:rsidRPr="00896728" w:rsidRDefault="00A004C3" w:rsidP="00896728">
      <w:pPr>
        <w:pStyle w:val="a6"/>
        <w:rPr>
          <w:rFonts w:ascii="Times New Roman" w:hAnsi="Times New Roman" w:cs="Times New Roman"/>
          <w:spacing w:val="-5"/>
          <w:sz w:val="18"/>
          <w:szCs w:val="18"/>
        </w:rPr>
      </w:pPr>
      <w:r w:rsidRPr="00896728">
        <w:rPr>
          <w:rFonts w:ascii="Times New Roman" w:hAnsi="Times New Roman" w:cs="Times New Roman"/>
          <w:spacing w:val="-5"/>
          <w:sz w:val="18"/>
          <w:szCs w:val="18"/>
        </w:rPr>
        <w:t>___________________________________________________________________________________________________________________________________________________________________________________________</w:t>
      </w:r>
      <w:r w:rsidR="00896728">
        <w:rPr>
          <w:rFonts w:ascii="Times New Roman" w:hAnsi="Times New Roman" w:cs="Times New Roman"/>
          <w:spacing w:val="-5"/>
          <w:sz w:val="18"/>
          <w:szCs w:val="18"/>
        </w:rPr>
        <w:t>_______________________________</w:t>
      </w:r>
    </w:p>
    <w:p w:rsidR="00A004C3" w:rsidRPr="00896728" w:rsidRDefault="00A004C3" w:rsidP="00896728">
      <w:pPr>
        <w:pStyle w:val="a6"/>
        <w:rPr>
          <w:rFonts w:ascii="Times New Roman" w:hAnsi="Times New Roman" w:cs="Times New Roman"/>
          <w:spacing w:val="-5"/>
          <w:sz w:val="18"/>
          <w:szCs w:val="18"/>
        </w:rPr>
      </w:pPr>
      <w:r w:rsidRPr="00896728">
        <w:rPr>
          <w:rFonts w:ascii="Times New Roman" w:hAnsi="Times New Roman" w:cs="Times New Roman"/>
          <w:sz w:val="18"/>
          <w:szCs w:val="18"/>
        </w:rPr>
        <w:t>(извещение о проведении торгов № ________________)</w:t>
      </w:r>
      <w:r w:rsidRPr="00896728">
        <w:rPr>
          <w:rFonts w:ascii="Times New Roman" w:hAnsi="Times New Roman" w:cs="Times New Roman"/>
          <w:spacing w:val="-5"/>
          <w:sz w:val="18"/>
          <w:szCs w:val="18"/>
        </w:rPr>
        <w:t xml:space="preserve">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нами направляются ниже перечисленные документы.</w:t>
      </w:r>
    </w:p>
    <w:tbl>
      <w:tblPr>
        <w:tblW w:w="926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6760"/>
        <w:gridCol w:w="1701"/>
      </w:tblGrid>
      <w:tr w:rsidR="00A004C3" w:rsidRPr="00896728" w:rsidTr="001D4E66">
        <w:tc>
          <w:tcPr>
            <w:tcW w:w="800" w:type="dxa"/>
            <w:shd w:val="pct5" w:color="000000" w:fill="FFFFFF"/>
            <w:vAlign w:val="center"/>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п\п</w:t>
            </w:r>
          </w:p>
        </w:tc>
        <w:tc>
          <w:tcPr>
            <w:tcW w:w="6760" w:type="dxa"/>
            <w:shd w:val="pct5" w:color="000000" w:fill="FFFFFF"/>
            <w:vAlign w:val="center"/>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w:t>
            </w:r>
          </w:p>
        </w:tc>
        <w:tc>
          <w:tcPr>
            <w:tcW w:w="1701" w:type="dxa"/>
            <w:shd w:val="pct5" w:color="000000" w:fill="FFFFFF"/>
            <w:vAlign w:val="center"/>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Кол-во</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листов</w:t>
            </w:r>
          </w:p>
        </w:tc>
      </w:tr>
      <w:tr w:rsidR="00A004C3" w:rsidRPr="00896728" w:rsidTr="001D4E66">
        <w:tc>
          <w:tcPr>
            <w:tcW w:w="800" w:type="dxa"/>
          </w:tcPr>
          <w:p w:rsidR="00A004C3" w:rsidRPr="00896728" w:rsidRDefault="00A004C3" w:rsidP="00896728">
            <w:pPr>
              <w:pStyle w:val="a6"/>
              <w:rPr>
                <w:rFonts w:ascii="Times New Roman" w:hAnsi="Times New Roman" w:cs="Times New Roman"/>
                <w:sz w:val="18"/>
                <w:szCs w:val="18"/>
              </w:rPr>
            </w:pPr>
          </w:p>
        </w:tc>
        <w:tc>
          <w:tcPr>
            <w:tcW w:w="6760" w:type="dxa"/>
            <w:tcBorders>
              <w:bottom w:val="single" w:sz="4" w:space="0" w:color="auto"/>
            </w:tcBorders>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 документа с указанием  его реквизитов (регистрационного номера и даты) и его вида (оригинал или копия).</w:t>
            </w:r>
          </w:p>
        </w:tc>
        <w:tc>
          <w:tcPr>
            <w:tcW w:w="1701" w:type="dxa"/>
          </w:tcPr>
          <w:p w:rsidR="00A004C3" w:rsidRPr="00896728" w:rsidRDefault="00A004C3" w:rsidP="00896728">
            <w:pPr>
              <w:pStyle w:val="a6"/>
              <w:rPr>
                <w:rFonts w:ascii="Times New Roman" w:hAnsi="Times New Roman" w:cs="Times New Roman"/>
                <w:sz w:val="18"/>
                <w:szCs w:val="18"/>
              </w:rPr>
            </w:pPr>
          </w:p>
        </w:tc>
      </w:tr>
      <w:tr w:rsidR="00A004C3" w:rsidRPr="00896728" w:rsidTr="001D4E66">
        <w:tc>
          <w:tcPr>
            <w:tcW w:w="800" w:type="dxa"/>
          </w:tcPr>
          <w:p w:rsidR="00A004C3" w:rsidRPr="00896728" w:rsidRDefault="00A004C3" w:rsidP="00896728">
            <w:pPr>
              <w:pStyle w:val="a6"/>
              <w:rPr>
                <w:rFonts w:ascii="Times New Roman" w:hAnsi="Times New Roman" w:cs="Times New Roman"/>
                <w:sz w:val="18"/>
                <w:szCs w:val="18"/>
              </w:rPr>
            </w:pPr>
          </w:p>
        </w:tc>
        <w:tc>
          <w:tcPr>
            <w:tcW w:w="6760" w:type="dxa"/>
            <w:tcBorders>
              <w:bottom w:val="single" w:sz="4" w:space="0" w:color="auto"/>
            </w:tcBorders>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 документа с указанием  его реквизитов (регистрационного номера и даты) и его вида (оригинал или копия).</w:t>
            </w:r>
          </w:p>
        </w:tc>
        <w:tc>
          <w:tcPr>
            <w:tcW w:w="1701" w:type="dxa"/>
          </w:tcPr>
          <w:p w:rsidR="00A004C3" w:rsidRPr="00896728" w:rsidRDefault="00A004C3" w:rsidP="00896728">
            <w:pPr>
              <w:pStyle w:val="a6"/>
              <w:rPr>
                <w:rFonts w:ascii="Times New Roman" w:hAnsi="Times New Roman" w:cs="Times New Roman"/>
                <w:sz w:val="18"/>
                <w:szCs w:val="18"/>
              </w:rPr>
            </w:pPr>
          </w:p>
        </w:tc>
      </w:tr>
      <w:tr w:rsidR="00A004C3" w:rsidRPr="00896728" w:rsidTr="001D4E66">
        <w:tc>
          <w:tcPr>
            <w:tcW w:w="800" w:type="dxa"/>
            <w:tcBorders>
              <w:right w:val="single" w:sz="4" w:space="0" w:color="auto"/>
            </w:tcBorders>
          </w:tcPr>
          <w:p w:rsidR="00A004C3" w:rsidRPr="00896728" w:rsidRDefault="00A004C3" w:rsidP="00896728">
            <w:pPr>
              <w:pStyle w:val="a6"/>
              <w:rPr>
                <w:rFonts w:ascii="Times New Roman" w:hAnsi="Times New Roman" w:cs="Times New Roman"/>
                <w:sz w:val="18"/>
                <w:szCs w:val="18"/>
              </w:rPr>
            </w:pPr>
          </w:p>
        </w:tc>
        <w:tc>
          <w:tcPr>
            <w:tcW w:w="6760" w:type="dxa"/>
            <w:tcBorders>
              <w:top w:val="single" w:sz="4" w:space="0" w:color="auto"/>
              <w:left w:val="single" w:sz="4" w:space="0" w:color="auto"/>
              <w:bottom w:val="single" w:sz="4" w:space="0" w:color="auto"/>
              <w:right w:val="single" w:sz="4" w:space="0" w:color="auto"/>
            </w:tcBorders>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 документа с указанием  его реквизитов (регистрационного номера и даты) и его вида (оригинал или копия).</w:t>
            </w:r>
          </w:p>
        </w:tc>
        <w:tc>
          <w:tcPr>
            <w:tcW w:w="1701" w:type="dxa"/>
            <w:tcBorders>
              <w:left w:val="single" w:sz="4" w:space="0" w:color="auto"/>
            </w:tcBorders>
          </w:tcPr>
          <w:p w:rsidR="00A004C3" w:rsidRPr="00896728" w:rsidRDefault="00A004C3" w:rsidP="00896728">
            <w:pPr>
              <w:pStyle w:val="a6"/>
              <w:rPr>
                <w:rFonts w:ascii="Times New Roman" w:hAnsi="Times New Roman" w:cs="Times New Roman"/>
                <w:sz w:val="18"/>
                <w:szCs w:val="18"/>
              </w:rPr>
            </w:pPr>
          </w:p>
        </w:tc>
      </w:tr>
      <w:tr w:rsidR="00A004C3" w:rsidRPr="00896728" w:rsidTr="001D4E66">
        <w:trPr>
          <w:trHeight w:val="389"/>
        </w:trPr>
        <w:tc>
          <w:tcPr>
            <w:tcW w:w="800" w:type="dxa"/>
          </w:tcPr>
          <w:p w:rsidR="00A004C3" w:rsidRPr="00896728" w:rsidRDefault="00A004C3" w:rsidP="00896728">
            <w:pPr>
              <w:pStyle w:val="a6"/>
              <w:rPr>
                <w:rFonts w:ascii="Times New Roman" w:hAnsi="Times New Roman" w:cs="Times New Roman"/>
                <w:sz w:val="18"/>
                <w:szCs w:val="18"/>
              </w:rPr>
            </w:pPr>
          </w:p>
        </w:tc>
        <w:tc>
          <w:tcPr>
            <w:tcW w:w="6760" w:type="dxa"/>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 документа с указанием  его реквизитов (регистрационного номера и даты) и его вида (оригинал или копия).</w:t>
            </w:r>
          </w:p>
        </w:tc>
        <w:tc>
          <w:tcPr>
            <w:tcW w:w="1701" w:type="dxa"/>
          </w:tcPr>
          <w:p w:rsidR="00A004C3" w:rsidRPr="00896728" w:rsidRDefault="00A004C3" w:rsidP="00896728">
            <w:pPr>
              <w:pStyle w:val="a6"/>
              <w:rPr>
                <w:rFonts w:ascii="Times New Roman" w:hAnsi="Times New Roman" w:cs="Times New Roman"/>
                <w:sz w:val="18"/>
                <w:szCs w:val="18"/>
              </w:rPr>
            </w:pPr>
          </w:p>
        </w:tc>
      </w:tr>
      <w:tr w:rsidR="00A004C3" w:rsidRPr="00896728" w:rsidTr="001D4E66">
        <w:trPr>
          <w:trHeight w:val="389"/>
        </w:trPr>
        <w:tc>
          <w:tcPr>
            <w:tcW w:w="800" w:type="dxa"/>
          </w:tcPr>
          <w:p w:rsidR="00A004C3" w:rsidRPr="00896728" w:rsidRDefault="00A004C3" w:rsidP="00896728">
            <w:pPr>
              <w:pStyle w:val="a6"/>
              <w:rPr>
                <w:rFonts w:ascii="Times New Roman" w:hAnsi="Times New Roman" w:cs="Times New Roman"/>
                <w:sz w:val="18"/>
                <w:szCs w:val="18"/>
              </w:rPr>
            </w:pPr>
          </w:p>
        </w:tc>
        <w:tc>
          <w:tcPr>
            <w:tcW w:w="6760" w:type="dxa"/>
          </w:tcPr>
          <w:p w:rsidR="00A004C3" w:rsidRPr="00896728" w:rsidRDefault="00A004C3" w:rsidP="00896728">
            <w:pPr>
              <w:pStyle w:val="a6"/>
              <w:rPr>
                <w:rFonts w:ascii="Times New Roman" w:hAnsi="Times New Roman" w:cs="Times New Roman"/>
                <w:color w:val="FF6600"/>
                <w:sz w:val="18"/>
                <w:szCs w:val="18"/>
              </w:rPr>
            </w:pPr>
            <w:r w:rsidRPr="00896728">
              <w:rPr>
                <w:rFonts w:ascii="Times New Roman" w:hAnsi="Times New Roman" w:cs="Times New Roman"/>
                <w:sz w:val="18"/>
                <w:szCs w:val="18"/>
              </w:rPr>
              <w:t>Наименование документа с указанием  его реквизитов (регистрационного номера и даты) и его вида (оригинал или копия).</w:t>
            </w:r>
          </w:p>
        </w:tc>
        <w:tc>
          <w:tcPr>
            <w:tcW w:w="1701" w:type="dxa"/>
          </w:tcPr>
          <w:p w:rsidR="00A004C3" w:rsidRPr="00896728" w:rsidRDefault="00A004C3" w:rsidP="00896728">
            <w:pPr>
              <w:pStyle w:val="a6"/>
              <w:rPr>
                <w:rFonts w:ascii="Times New Roman" w:hAnsi="Times New Roman" w:cs="Times New Roman"/>
                <w:sz w:val="18"/>
                <w:szCs w:val="18"/>
              </w:rPr>
            </w:pPr>
          </w:p>
        </w:tc>
      </w:tr>
      <w:tr w:rsidR="00A004C3" w:rsidRPr="00896728" w:rsidTr="001D4E66">
        <w:trPr>
          <w:trHeight w:val="389"/>
        </w:trPr>
        <w:tc>
          <w:tcPr>
            <w:tcW w:w="800" w:type="dxa"/>
          </w:tcPr>
          <w:p w:rsidR="00A004C3" w:rsidRPr="00896728" w:rsidRDefault="00A004C3" w:rsidP="00896728">
            <w:pPr>
              <w:pStyle w:val="a6"/>
              <w:rPr>
                <w:rFonts w:ascii="Times New Roman" w:hAnsi="Times New Roman" w:cs="Times New Roman"/>
                <w:sz w:val="18"/>
                <w:szCs w:val="18"/>
              </w:rPr>
            </w:pPr>
          </w:p>
        </w:tc>
        <w:tc>
          <w:tcPr>
            <w:tcW w:w="6760" w:type="dxa"/>
          </w:tcPr>
          <w:p w:rsidR="00A004C3" w:rsidRPr="00896728" w:rsidRDefault="00A004C3" w:rsidP="00896728">
            <w:pPr>
              <w:pStyle w:val="a6"/>
              <w:rPr>
                <w:rFonts w:ascii="Times New Roman" w:hAnsi="Times New Roman" w:cs="Times New Roman"/>
                <w:color w:val="FF6600"/>
                <w:sz w:val="18"/>
                <w:szCs w:val="18"/>
              </w:rPr>
            </w:pPr>
            <w:r w:rsidRPr="00896728">
              <w:rPr>
                <w:rFonts w:ascii="Times New Roman" w:hAnsi="Times New Roman" w:cs="Times New Roman"/>
                <w:sz w:val="18"/>
                <w:szCs w:val="18"/>
              </w:rPr>
              <w:t>Наименование документа с указанием его реквизитов (регистрационного номера и даты) и его вида (оригинал или копия).</w:t>
            </w:r>
          </w:p>
        </w:tc>
        <w:tc>
          <w:tcPr>
            <w:tcW w:w="1701" w:type="dxa"/>
          </w:tcPr>
          <w:p w:rsidR="00A004C3" w:rsidRPr="00896728" w:rsidRDefault="00A004C3" w:rsidP="00896728">
            <w:pPr>
              <w:pStyle w:val="a6"/>
              <w:rPr>
                <w:rFonts w:ascii="Times New Roman" w:hAnsi="Times New Roman" w:cs="Times New Roman"/>
                <w:sz w:val="18"/>
                <w:szCs w:val="18"/>
              </w:rPr>
            </w:pPr>
          </w:p>
        </w:tc>
      </w:tr>
      <w:tr w:rsidR="00A004C3" w:rsidRPr="00896728" w:rsidTr="001D4E66">
        <w:trPr>
          <w:trHeight w:val="389"/>
        </w:trPr>
        <w:tc>
          <w:tcPr>
            <w:tcW w:w="800" w:type="dxa"/>
          </w:tcPr>
          <w:p w:rsidR="00A004C3" w:rsidRPr="00896728" w:rsidRDefault="00A004C3" w:rsidP="00896728">
            <w:pPr>
              <w:pStyle w:val="a6"/>
              <w:rPr>
                <w:rFonts w:ascii="Times New Roman" w:hAnsi="Times New Roman" w:cs="Times New Roman"/>
                <w:sz w:val="18"/>
                <w:szCs w:val="18"/>
              </w:rPr>
            </w:pPr>
          </w:p>
        </w:tc>
        <w:tc>
          <w:tcPr>
            <w:tcW w:w="6760" w:type="dxa"/>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 документа с указанием  его реквизитов (регистрационного номера и даты) и его вида (оригинал или копия).</w:t>
            </w:r>
          </w:p>
        </w:tc>
        <w:tc>
          <w:tcPr>
            <w:tcW w:w="1701" w:type="dxa"/>
          </w:tcPr>
          <w:p w:rsidR="00A004C3" w:rsidRPr="00896728" w:rsidRDefault="00A004C3" w:rsidP="00896728">
            <w:pPr>
              <w:pStyle w:val="a6"/>
              <w:rPr>
                <w:rFonts w:ascii="Times New Roman" w:hAnsi="Times New Roman" w:cs="Times New Roman"/>
                <w:sz w:val="18"/>
                <w:szCs w:val="18"/>
              </w:rPr>
            </w:pPr>
          </w:p>
        </w:tc>
      </w:tr>
    </w:tbl>
    <w:p w:rsidR="00A004C3" w:rsidRPr="00896728" w:rsidRDefault="00A004C3" w:rsidP="00896728">
      <w:pPr>
        <w:pStyle w:val="a6"/>
        <w:rPr>
          <w:rFonts w:ascii="Times New Roman" w:hAnsi="Times New Roman" w:cs="Times New Roman"/>
          <w:bCs/>
          <w:sz w:val="18"/>
          <w:szCs w:val="18"/>
        </w:rPr>
      </w:pPr>
      <w:r w:rsidRPr="00896728">
        <w:rPr>
          <w:rFonts w:ascii="Times New Roman" w:hAnsi="Times New Roman" w:cs="Times New Roman"/>
          <w:bCs/>
          <w:sz w:val="18"/>
          <w:szCs w:val="18"/>
        </w:rPr>
        <w:t>Подпись Заявителя (его полномочного представителя) 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В опись НЕ включается пункт «заявка на участие в аукционе».</w:t>
      </w:r>
    </w:p>
    <w:p w:rsidR="00A004C3" w:rsidRPr="00896728" w:rsidRDefault="00A004C3" w:rsidP="00896728">
      <w:pPr>
        <w:pStyle w:val="a6"/>
        <w:jc w:val="right"/>
        <w:rPr>
          <w:rFonts w:ascii="Times New Roman" w:hAnsi="Times New Roman" w:cs="Times New Roman"/>
          <w:sz w:val="18"/>
          <w:szCs w:val="18"/>
        </w:rPr>
      </w:pPr>
      <w:r w:rsidRPr="00896728">
        <w:rPr>
          <w:rFonts w:ascii="Times New Roman" w:hAnsi="Times New Roman" w:cs="Times New Roman"/>
          <w:sz w:val="18"/>
          <w:szCs w:val="18"/>
        </w:rPr>
        <w:lastRenderedPageBreak/>
        <w:t>Приложение  № 3 к документации об  аук</w:t>
      </w:r>
      <w:r w:rsidRPr="00896728">
        <w:rPr>
          <w:rFonts w:ascii="Times New Roman" w:hAnsi="Times New Roman" w:cs="Times New Roman"/>
          <w:sz w:val="18"/>
          <w:szCs w:val="18"/>
        </w:rPr>
        <w:softHyphen/>
        <w:t xml:space="preserve">ционе </w:t>
      </w:r>
    </w:p>
    <w:p w:rsidR="00A004C3" w:rsidRPr="00896728" w:rsidRDefault="00A004C3" w:rsidP="00896728">
      <w:pPr>
        <w:pStyle w:val="a6"/>
        <w:rPr>
          <w:rFonts w:ascii="Times New Roman" w:hAnsi="Times New Roman" w:cs="Times New Roman"/>
          <w:caps/>
          <w:sz w:val="18"/>
          <w:szCs w:val="18"/>
        </w:rPr>
      </w:pPr>
    </w:p>
    <w:p w:rsidR="00A004C3" w:rsidRPr="00896728" w:rsidRDefault="00A004C3" w:rsidP="00896728">
      <w:pPr>
        <w:pStyle w:val="a6"/>
        <w:jc w:val="center"/>
        <w:rPr>
          <w:rFonts w:ascii="Times New Roman" w:hAnsi="Times New Roman" w:cs="Times New Roman"/>
          <w:sz w:val="18"/>
          <w:szCs w:val="18"/>
        </w:rPr>
      </w:pPr>
      <w:r w:rsidRPr="00896728">
        <w:rPr>
          <w:rFonts w:ascii="Times New Roman" w:hAnsi="Times New Roman" w:cs="Times New Roman"/>
          <w:caps/>
          <w:sz w:val="18"/>
          <w:szCs w:val="18"/>
        </w:rPr>
        <w:t>Форма запроса на разъяснение ПОЛОЖЕНИЙ аукционной документации</w:t>
      </w:r>
    </w:p>
    <w:p w:rsidR="00A004C3" w:rsidRPr="00896728" w:rsidRDefault="00A004C3" w:rsidP="00896728">
      <w:pPr>
        <w:pStyle w:val="a6"/>
        <w:jc w:val="center"/>
        <w:rPr>
          <w:rFonts w:ascii="Times New Roman" w:hAnsi="Times New Roman" w:cs="Times New Roman"/>
          <w:sz w:val="18"/>
          <w:szCs w:val="18"/>
        </w:rPr>
      </w:pPr>
      <w:r w:rsidRPr="00896728">
        <w:rPr>
          <w:rFonts w:ascii="Times New Roman" w:hAnsi="Times New Roman" w:cs="Times New Roman"/>
          <w:sz w:val="18"/>
          <w:szCs w:val="18"/>
        </w:rPr>
        <w:t>Исх.№________, дата</w:t>
      </w:r>
    </w:p>
    <w:p w:rsidR="00A004C3" w:rsidRPr="00896728" w:rsidRDefault="00A004C3" w:rsidP="00896728">
      <w:pPr>
        <w:pStyle w:val="a6"/>
        <w:jc w:val="center"/>
        <w:rPr>
          <w:rFonts w:ascii="Times New Roman" w:hAnsi="Times New Roman" w:cs="Times New Roman"/>
          <w:sz w:val="18"/>
          <w:szCs w:val="18"/>
        </w:rPr>
      </w:pPr>
      <w:r w:rsidRPr="00896728">
        <w:rPr>
          <w:rFonts w:ascii="Times New Roman" w:hAnsi="Times New Roman" w:cs="Times New Roman"/>
          <w:sz w:val="18"/>
          <w:szCs w:val="18"/>
        </w:rPr>
        <w:t>Запрос на разъяснение документации об аукционе</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_________________________________________________________________________________________</w:t>
      </w:r>
      <w:r w:rsidR="00896728">
        <w:rPr>
          <w:rFonts w:ascii="Times New Roman" w:hAnsi="Times New Roman" w:cs="Times New Roman"/>
          <w:sz w:val="18"/>
          <w:szCs w:val="18"/>
        </w:rPr>
        <w:t>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 организатора аукциона)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Прошу разъяснить следующие положения документации  об аукционе  по продаже _______________________________________________________________________________________________________________________________________________________________________________________________________________________________</w:t>
      </w:r>
    </w:p>
    <w:tbl>
      <w:tblPr>
        <w:tblW w:w="4750" w:type="pct"/>
        <w:tblInd w:w="40" w:type="dxa"/>
        <w:tblLayout w:type="fixed"/>
        <w:tblCellMar>
          <w:left w:w="40" w:type="dxa"/>
          <w:right w:w="40" w:type="dxa"/>
        </w:tblCellMar>
        <w:tblLook w:val="0000"/>
      </w:tblPr>
      <w:tblGrid>
        <w:gridCol w:w="637"/>
        <w:gridCol w:w="1889"/>
        <w:gridCol w:w="1890"/>
        <w:gridCol w:w="4517"/>
      </w:tblGrid>
      <w:tr w:rsidR="00A004C3" w:rsidRPr="00896728" w:rsidTr="00896728">
        <w:trPr>
          <w:trHeight w:hRule="exact" w:val="1078"/>
        </w:trPr>
        <w:tc>
          <w:tcPr>
            <w:tcW w:w="709"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п/п</w:t>
            </w:r>
          </w:p>
        </w:tc>
        <w:tc>
          <w:tcPr>
            <w:tcW w:w="2126"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Раздел документации об</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аукционе</w:t>
            </w:r>
          </w:p>
        </w:tc>
        <w:tc>
          <w:tcPr>
            <w:tcW w:w="2127"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Ссылка на пункт документации об аукционе, положения которого следует разъяснить</w:t>
            </w:r>
          </w:p>
        </w:tc>
        <w:tc>
          <w:tcPr>
            <w:tcW w:w="5103"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Содержание запроса на разъяснение положений документации об аукционе.</w:t>
            </w:r>
          </w:p>
        </w:tc>
      </w:tr>
      <w:tr w:rsidR="00A004C3" w:rsidRPr="00896728" w:rsidTr="00896728">
        <w:trPr>
          <w:trHeight w:val="168"/>
        </w:trPr>
        <w:tc>
          <w:tcPr>
            <w:tcW w:w="709"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tc>
        <w:tc>
          <w:tcPr>
            <w:tcW w:w="2127"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5103"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tc>
      </w:tr>
      <w:tr w:rsidR="00A004C3" w:rsidRPr="00896728" w:rsidTr="001D4E66">
        <w:trPr>
          <w:trHeight w:val="295"/>
        </w:trPr>
        <w:tc>
          <w:tcPr>
            <w:tcW w:w="709"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2127"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5103"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tc>
      </w:tr>
      <w:tr w:rsidR="00A004C3" w:rsidRPr="00896728" w:rsidTr="001D4E66">
        <w:trPr>
          <w:trHeight w:val="295"/>
        </w:trPr>
        <w:tc>
          <w:tcPr>
            <w:tcW w:w="709"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2127"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5103"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tc>
      </w:tr>
      <w:tr w:rsidR="00A004C3" w:rsidRPr="00896728" w:rsidTr="001D4E66">
        <w:trPr>
          <w:trHeight w:val="295"/>
        </w:trPr>
        <w:tc>
          <w:tcPr>
            <w:tcW w:w="709"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2127"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p>
        </w:tc>
        <w:tc>
          <w:tcPr>
            <w:tcW w:w="5103" w:type="dxa"/>
            <w:tcBorders>
              <w:top w:val="single" w:sz="6" w:space="0" w:color="auto"/>
              <w:left w:val="single" w:sz="6" w:space="0" w:color="auto"/>
              <w:bottom w:val="single" w:sz="6" w:space="0" w:color="auto"/>
              <w:right w:val="single" w:sz="6" w:space="0" w:color="auto"/>
            </w:tcBorders>
          </w:tcPr>
          <w:p w:rsidR="00A004C3" w:rsidRPr="00896728" w:rsidRDefault="00A004C3" w:rsidP="00896728">
            <w:pPr>
              <w:pStyle w:val="a6"/>
              <w:rPr>
                <w:rFonts w:ascii="Times New Roman" w:hAnsi="Times New Roman" w:cs="Times New Roman"/>
                <w:sz w:val="18"/>
                <w:szCs w:val="18"/>
              </w:rPr>
            </w:pPr>
          </w:p>
        </w:tc>
      </w:tr>
    </w:tbl>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Ответ на запрос прошу направить:</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__________________________________________________________________________________________________________________________________________________________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наименование  юридического лица (фамилия, имя, отчество физического лица и почтовый адрес)</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 / должность, подпись, расшифровка подпись</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Приложение  № 4 к документации об аук</w:t>
      </w:r>
      <w:r w:rsidRPr="00896728">
        <w:rPr>
          <w:rFonts w:ascii="Times New Roman" w:hAnsi="Times New Roman" w:cs="Times New Roman"/>
          <w:sz w:val="18"/>
          <w:szCs w:val="18"/>
        </w:rPr>
        <w:softHyphen/>
        <w:t xml:space="preserve">ционе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Форма уведомления об  отзыве заявки на участие в аукционе</w:t>
      </w:r>
    </w:p>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Исх. №, дата</w:t>
      </w:r>
      <w:r w:rsidRPr="00896728">
        <w:rPr>
          <w:rFonts w:ascii="Times New Roman" w:hAnsi="Times New Roman" w:cs="Times New Roman"/>
          <w:sz w:val="18"/>
          <w:szCs w:val="18"/>
        </w:rPr>
        <w:tab/>
        <w:t>В администрацию Лопатинского сельсовета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Татарского района Новосибирской области</w:t>
      </w:r>
    </w:p>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Настоящим письмом  _________________________________________________________ </w:t>
      </w:r>
    </w:p>
    <w:p w:rsidR="00A004C3" w:rsidRPr="00896728" w:rsidRDefault="00A004C3" w:rsidP="00896728">
      <w:pPr>
        <w:pStyle w:val="a6"/>
        <w:rPr>
          <w:rFonts w:ascii="Times New Roman" w:hAnsi="Times New Roman" w:cs="Times New Roman"/>
          <w:i/>
          <w:sz w:val="18"/>
          <w:szCs w:val="18"/>
        </w:rPr>
      </w:pPr>
      <w:r w:rsidRPr="00896728">
        <w:rPr>
          <w:rFonts w:ascii="Times New Roman" w:hAnsi="Times New Roman" w:cs="Times New Roman"/>
          <w:sz w:val="18"/>
          <w:szCs w:val="18"/>
        </w:rPr>
        <w:t xml:space="preserve">                                                (</w:t>
      </w:r>
      <w:r w:rsidRPr="00896728">
        <w:rPr>
          <w:rFonts w:ascii="Times New Roman" w:hAnsi="Times New Roman" w:cs="Times New Roman"/>
          <w:i/>
          <w:sz w:val="18"/>
          <w:szCs w:val="18"/>
        </w:rPr>
        <w:t xml:space="preserve">полное наименование юридического лица), Ф.И.О. физического лица – Заявителя на участие в аукционе) </w:t>
      </w:r>
      <w:bookmarkStart w:id="6" w:name="_Toc258500538"/>
      <w:r w:rsidRPr="00896728">
        <w:rPr>
          <w:rFonts w:ascii="Times New Roman" w:hAnsi="Times New Roman" w:cs="Times New Roman"/>
          <w:i/>
          <w:sz w:val="18"/>
          <w:szCs w:val="18"/>
        </w:rPr>
        <w:t xml:space="preserve">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уведомляет о том, что отзывает свою Заявку на участие в Аукционе по продаже </w:t>
      </w:r>
      <w:bookmarkEnd w:id="6"/>
      <w:r w:rsidRPr="00896728">
        <w:rPr>
          <w:rFonts w:ascii="Times New Roman" w:hAnsi="Times New Roman" w:cs="Times New Roman"/>
          <w:sz w:val="18"/>
          <w:szCs w:val="18"/>
        </w:rPr>
        <w:t>__________________________________________________________________________</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____________________________________________________________________________.</w:t>
      </w:r>
      <w:r w:rsidR="00AF0E2F" w:rsidRPr="00AF0E2F">
        <w:rPr>
          <w:rFonts w:ascii="Times New Roman" w:hAnsi="Times New Roman" w:cs="Times New Roman"/>
          <w:sz w:val="18"/>
          <w:szCs w:val="18"/>
        </w:rPr>
        <w:t xml:space="preserve"> </w:t>
      </w:r>
      <w:r w:rsidR="00AF0E2F" w:rsidRPr="00896728">
        <w:rPr>
          <w:rFonts w:ascii="Times New Roman" w:hAnsi="Times New Roman" w:cs="Times New Roman"/>
          <w:sz w:val="18"/>
          <w:szCs w:val="18"/>
        </w:rPr>
        <w:t>М.п.</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_____________________________________ /должность, подпись, расшифровка подписи/</w:t>
      </w:r>
    </w:p>
    <w:p w:rsidR="00A004C3" w:rsidRPr="00896728" w:rsidRDefault="00A004C3" w:rsidP="00896728">
      <w:pPr>
        <w:pStyle w:val="a6"/>
        <w:rPr>
          <w:rFonts w:ascii="Times New Roman" w:hAnsi="Times New Roman" w:cs="Times New Roman"/>
          <w:sz w:val="18"/>
          <w:szCs w:val="18"/>
        </w:rPr>
      </w:pPr>
    </w:p>
    <w:p w:rsidR="00A004C3" w:rsidRPr="00896728" w:rsidRDefault="00A004C3" w:rsidP="00896728">
      <w:pPr>
        <w:spacing w:line="240" w:lineRule="auto"/>
        <w:jc w:val="right"/>
        <w:rPr>
          <w:rFonts w:ascii="Times New Roman" w:hAnsi="Times New Roman" w:cs="Times New Roman"/>
          <w:b/>
          <w:sz w:val="18"/>
          <w:szCs w:val="18"/>
        </w:rPr>
      </w:pPr>
      <w:r w:rsidRPr="00896728">
        <w:rPr>
          <w:rFonts w:ascii="Times New Roman" w:hAnsi="Times New Roman" w:cs="Times New Roman"/>
          <w:b/>
          <w:sz w:val="18"/>
          <w:szCs w:val="18"/>
        </w:rPr>
        <w:t>Приложение  № 5 к документации об аук</w:t>
      </w:r>
      <w:r w:rsidRPr="00896728">
        <w:rPr>
          <w:rFonts w:ascii="Times New Roman" w:hAnsi="Times New Roman" w:cs="Times New Roman"/>
          <w:b/>
          <w:sz w:val="18"/>
          <w:szCs w:val="18"/>
        </w:rPr>
        <w:softHyphen/>
        <w:t xml:space="preserve">ционе </w:t>
      </w:r>
    </w:p>
    <w:p w:rsidR="00A004C3" w:rsidRPr="00896728" w:rsidRDefault="00A004C3" w:rsidP="00896728">
      <w:pPr>
        <w:spacing w:line="240" w:lineRule="auto"/>
        <w:jc w:val="center"/>
        <w:rPr>
          <w:rFonts w:ascii="Times New Roman" w:hAnsi="Times New Roman" w:cs="Times New Roman"/>
          <w:b/>
          <w:bCs/>
          <w:color w:val="000000"/>
          <w:sz w:val="18"/>
          <w:szCs w:val="18"/>
        </w:rPr>
      </w:pPr>
      <w:r w:rsidRPr="00896728">
        <w:rPr>
          <w:rFonts w:ascii="Times New Roman" w:hAnsi="Times New Roman" w:cs="Times New Roman"/>
          <w:b/>
          <w:bCs/>
          <w:color w:val="000000"/>
          <w:sz w:val="18"/>
          <w:szCs w:val="18"/>
        </w:rPr>
        <w:t>ПРОЕКТ</w:t>
      </w:r>
    </w:p>
    <w:p w:rsidR="00A004C3" w:rsidRPr="00896728" w:rsidRDefault="00A004C3" w:rsidP="00AF0E2F">
      <w:pPr>
        <w:pStyle w:val="a6"/>
        <w:jc w:val="center"/>
        <w:rPr>
          <w:rFonts w:ascii="Times New Roman" w:hAnsi="Times New Roman" w:cs="Times New Roman"/>
          <w:b/>
          <w:sz w:val="18"/>
          <w:szCs w:val="18"/>
        </w:rPr>
      </w:pPr>
      <w:r w:rsidRPr="00896728">
        <w:rPr>
          <w:rFonts w:ascii="Times New Roman" w:hAnsi="Times New Roman" w:cs="Times New Roman"/>
          <w:b/>
          <w:sz w:val="18"/>
          <w:szCs w:val="18"/>
        </w:rPr>
        <w:t>ДОГОВОР</w:t>
      </w:r>
      <w:r w:rsidR="00AF0E2F">
        <w:rPr>
          <w:rFonts w:ascii="Times New Roman" w:hAnsi="Times New Roman" w:cs="Times New Roman"/>
          <w:b/>
          <w:sz w:val="18"/>
          <w:szCs w:val="18"/>
        </w:rPr>
        <w:t xml:space="preserve">  </w:t>
      </w:r>
      <w:r w:rsidRPr="00896728">
        <w:rPr>
          <w:rFonts w:ascii="Times New Roman" w:hAnsi="Times New Roman" w:cs="Times New Roman"/>
          <w:b/>
          <w:sz w:val="18"/>
          <w:szCs w:val="18"/>
        </w:rPr>
        <w:t>купли-продажи транспортного средства</w:t>
      </w:r>
    </w:p>
    <w:p w:rsidR="00A004C3" w:rsidRPr="00896728" w:rsidRDefault="00A004C3" w:rsidP="00896728">
      <w:pPr>
        <w:spacing w:line="240" w:lineRule="auto"/>
        <w:jc w:val="center"/>
        <w:rPr>
          <w:rFonts w:ascii="Times New Roman" w:hAnsi="Times New Roman" w:cs="Times New Roman"/>
          <w:color w:val="000000"/>
          <w:sz w:val="18"/>
          <w:szCs w:val="18"/>
        </w:rPr>
      </w:pPr>
      <w:r w:rsidRPr="00896728">
        <w:rPr>
          <w:rFonts w:ascii="Times New Roman" w:hAnsi="Times New Roman" w:cs="Times New Roman"/>
          <w:color w:val="000000"/>
          <w:sz w:val="18"/>
          <w:szCs w:val="18"/>
        </w:rPr>
        <w:t>с. Лопатино</w:t>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t>______________ 2019 г.</w:t>
      </w:r>
    </w:p>
    <w:p w:rsidR="00A004C3" w:rsidRPr="00896728" w:rsidRDefault="00A004C3" w:rsidP="00896728">
      <w:pPr>
        <w:pStyle w:val="31"/>
        <w:spacing w:line="240" w:lineRule="auto"/>
        <w:ind w:firstLine="708"/>
        <w:rPr>
          <w:rFonts w:ascii="Times New Roman" w:hAnsi="Times New Roman" w:cs="Times New Roman"/>
          <w:sz w:val="18"/>
          <w:szCs w:val="18"/>
        </w:rPr>
      </w:pPr>
      <w:r w:rsidRPr="00896728">
        <w:rPr>
          <w:rFonts w:ascii="Times New Roman" w:hAnsi="Times New Roman" w:cs="Times New Roman"/>
          <w:sz w:val="18"/>
          <w:szCs w:val="18"/>
        </w:rPr>
        <w:t>Администрация Лопатинского сельсовета Татарского района Новосибирской области, именуемая в дальнейшем «Продавец», в лице главы Пономаревой Любовь Карпеевны, действующего на основании Устава, и _________________________, именуемый в дальнейшем «Покупатель» (именуемые Стороны), в соответствии с протоколом аукциона от ____ 20__ г. № ____, согласно которому Покупатель признан Победителем аукциона, руководствуясь статьями 447-449 Гражданского кодекса Российской Федерации, заключили настоящий Договор (далее – «настоящий Договор», «Договор») о нижеследующем:</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1. Предмет Договора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1.1. Сведения об Имуществе, являющемся предметом сделки купли-продажи: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1.1.1. </w:t>
      </w:r>
      <w:r w:rsidRPr="00896728">
        <w:rPr>
          <w:rStyle w:val="FontStyle18"/>
          <w:sz w:val="18"/>
          <w:szCs w:val="18"/>
        </w:rPr>
        <w:t>Транспортное средство - трактор, идентификационный номер (</w:t>
      </w:r>
      <w:r w:rsidRPr="00896728">
        <w:rPr>
          <w:rStyle w:val="FontStyle18"/>
          <w:sz w:val="18"/>
          <w:szCs w:val="18"/>
          <w:lang w:val="en-US"/>
        </w:rPr>
        <w:t>VIN</w:t>
      </w:r>
      <w:r w:rsidRPr="00896728">
        <w:rPr>
          <w:rStyle w:val="FontStyle18"/>
          <w:sz w:val="18"/>
          <w:szCs w:val="18"/>
        </w:rPr>
        <w:t xml:space="preserve">): отсутствует; марка, модель ТС: Т-40; наименование (тип ТС): трактор колесный,  год изготовления ТС: 1990; модель, номер двигателя: 2738806; шасси (рама): 354413; КПП: 1205269; основной ведущий мост: б/н; цвет: красный; государственный номер: 54 НР 8100; паспорт ТС: АА  291286; регистрационное свидетельство: ВМ  037843, </w:t>
      </w:r>
      <w:r w:rsidRPr="00896728">
        <w:rPr>
          <w:rFonts w:ascii="Times New Roman" w:hAnsi="Times New Roman" w:cs="Times New Roman"/>
          <w:sz w:val="18"/>
          <w:szCs w:val="18"/>
        </w:rPr>
        <w:t>местонахождение имущества: Российская Федерация, Новосибирская область, Татарский район, с. Лопатино, пл. Центральная, 1а.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1.2. Покупатель оплачивает цену продажи имущества, реализованное Продавцом в соответствии с протоколом аукциона № ____ от ______ 20__ г., а Продавец передает Покупателю имущество, указанное в п. 1.1.1. настоящего Договора в порядке и на условиях, предусмотренных настоящим Договором. </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lastRenderedPageBreak/>
        <w:t>Раздел 2. Обязанности сторон</w:t>
      </w:r>
    </w:p>
    <w:p w:rsidR="00A004C3" w:rsidRPr="00896728" w:rsidRDefault="00A004C3" w:rsidP="00896728">
      <w:pPr>
        <w:pStyle w:val="a6"/>
        <w:rPr>
          <w:rFonts w:ascii="Times New Roman" w:hAnsi="Times New Roman" w:cs="Times New Roman"/>
          <w:sz w:val="18"/>
          <w:szCs w:val="18"/>
        </w:rPr>
      </w:pPr>
      <w:r w:rsidRPr="00896728">
        <w:tab/>
      </w:r>
      <w:r w:rsidRPr="00896728">
        <w:rPr>
          <w:rFonts w:ascii="Times New Roman" w:hAnsi="Times New Roman" w:cs="Times New Roman"/>
          <w:sz w:val="18"/>
          <w:szCs w:val="18"/>
        </w:rPr>
        <w:t>2.1. Покупатель обязан:</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 xml:space="preserve">2.1.1. Уплатить цену продажи Имущества в размере, порядке и сроки, установленные в п.п.3.1, 3.2. настоящего Договора путем перечисления денежных средств на счет. Платежные реквизиты: </w:t>
      </w:r>
      <w:r w:rsidRPr="00896728">
        <w:rPr>
          <w:rFonts w:ascii="Times New Roman" w:hAnsi="Times New Roman" w:cs="Times New Roman"/>
          <w:snapToGrid w:val="0"/>
          <w:sz w:val="18"/>
          <w:szCs w:val="18"/>
        </w:rPr>
        <w:t xml:space="preserve">УФК по Новосибирской области (администрация Лопатинского сельсовета Татарского района Новосибирской области);  ИНН- </w:t>
      </w:r>
      <w:r w:rsidRPr="00896728">
        <w:rPr>
          <w:rFonts w:ascii="Times New Roman" w:hAnsi="Times New Roman" w:cs="Times New Roman"/>
          <w:sz w:val="18"/>
          <w:szCs w:val="18"/>
        </w:rPr>
        <w:t xml:space="preserve">5437102362;  </w:t>
      </w:r>
      <w:r w:rsidRPr="00896728">
        <w:rPr>
          <w:rFonts w:ascii="Times New Roman" w:hAnsi="Times New Roman" w:cs="Times New Roman"/>
          <w:snapToGrid w:val="0"/>
          <w:sz w:val="18"/>
          <w:szCs w:val="18"/>
        </w:rPr>
        <w:t xml:space="preserve">КПП- </w:t>
      </w:r>
      <w:r w:rsidRPr="00896728">
        <w:rPr>
          <w:rFonts w:ascii="Times New Roman" w:hAnsi="Times New Roman" w:cs="Times New Roman"/>
          <w:sz w:val="18"/>
          <w:szCs w:val="18"/>
        </w:rPr>
        <w:t xml:space="preserve">545301001; </w:t>
      </w:r>
      <w:r w:rsidRPr="00896728">
        <w:rPr>
          <w:rFonts w:ascii="Times New Roman" w:hAnsi="Times New Roman" w:cs="Times New Roman"/>
          <w:snapToGrid w:val="0"/>
          <w:sz w:val="18"/>
          <w:szCs w:val="18"/>
        </w:rPr>
        <w:t xml:space="preserve">БИК- </w:t>
      </w:r>
      <w:r w:rsidRPr="00896728">
        <w:rPr>
          <w:rFonts w:ascii="Times New Roman" w:hAnsi="Times New Roman" w:cs="Times New Roman"/>
          <w:sz w:val="18"/>
          <w:szCs w:val="18"/>
        </w:rPr>
        <w:t>045004001;</w:t>
      </w:r>
      <w:r w:rsidRPr="00896728">
        <w:rPr>
          <w:rFonts w:ascii="Times New Roman" w:hAnsi="Times New Roman" w:cs="Times New Roman"/>
          <w:snapToGrid w:val="0"/>
          <w:sz w:val="18"/>
          <w:szCs w:val="18"/>
        </w:rPr>
        <w:t xml:space="preserve">  Р/С- 40101810900000010001; Л/С – 04513018390; КБК  - 01011402053100000410; Банк – СИБИРСКОЕ ГУ БАНКА РОССИИ Г. НОВОСИБИРСК.</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2.1.2. В срок не более 10 (десяти) рабочих дней с даты поступления средств в размере цены продажи Имущества на счет:</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 принять от Продавца Имущество по акту приема-передачи;</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          - вывезти Имущество с территории Продавца.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2.1.3. Самостоятельно и за собственный счет оформить документы, необходимые для государственной регистрации или специальной регистрации, или учета права собственности Покупателя на Имущество.</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2.1.4. При изменении адреса в период действия настоящего Договора письменно известить об этом Продавца в течение 3-х дней.</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2.1.5. Соблюдать иные условия, предусмотренные настоящим Договором и действующим законодательством.</w:t>
      </w:r>
    </w:p>
    <w:p w:rsidR="00A004C3" w:rsidRPr="00896728" w:rsidRDefault="00AF0E2F" w:rsidP="00896728">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896728">
        <w:rPr>
          <w:rFonts w:ascii="Times New Roman" w:hAnsi="Times New Roman" w:cs="Times New Roman"/>
          <w:sz w:val="18"/>
          <w:szCs w:val="18"/>
        </w:rPr>
        <w:t>2.1.6. Покупатель в течение 10 календарных дней с даты подписания настоящего Договора и акта приема-передачи имущества обязан изменить регистрационные данные Имущества в органах ГИБДД (переоформить транспортное средство на себя или на третье лицо).</w:t>
      </w:r>
    </w:p>
    <w:p w:rsidR="00A004C3" w:rsidRPr="00896728" w:rsidRDefault="00AF0E2F" w:rsidP="00896728">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896728">
        <w:rPr>
          <w:rFonts w:ascii="Times New Roman" w:hAnsi="Times New Roman" w:cs="Times New Roman"/>
          <w:sz w:val="18"/>
          <w:szCs w:val="18"/>
        </w:rPr>
        <w:t>2.1.7. Покупатель в течение 1 календарного дня с даты изменения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 подтверждающими изменение регистрационных данных Имущества. В случае не изменения регистрационных данных Имущества в течение срока, установленного п. 2.1.6. Договора, Продавец вправе на 11 календарный день с даты подписания настоящего Договора и акта приема-передачи Имущества подать в органы ГИБДД заявление о снятии Имущества с регистрационного учёта.</w:t>
      </w:r>
    </w:p>
    <w:p w:rsidR="00A004C3" w:rsidRPr="00896728" w:rsidRDefault="00AF0E2F" w:rsidP="00896728">
      <w:pPr>
        <w:pStyle w:val="a6"/>
        <w:rPr>
          <w:rFonts w:ascii="Times New Roman" w:hAnsi="Times New Roman" w:cs="Times New Roman"/>
          <w:bCs/>
          <w:sz w:val="18"/>
          <w:szCs w:val="18"/>
        </w:rPr>
      </w:pPr>
      <w:r>
        <w:rPr>
          <w:rFonts w:ascii="Times New Roman" w:hAnsi="Times New Roman" w:cs="Times New Roman"/>
          <w:bCs/>
          <w:sz w:val="18"/>
          <w:szCs w:val="18"/>
        </w:rPr>
        <w:t xml:space="preserve">               </w:t>
      </w:r>
      <w:r w:rsidR="00A004C3" w:rsidRPr="00896728">
        <w:rPr>
          <w:rFonts w:ascii="Times New Roman" w:hAnsi="Times New Roman" w:cs="Times New Roman"/>
          <w:bCs/>
          <w:sz w:val="18"/>
          <w:szCs w:val="18"/>
        </w:rPr>
        <w:t>2.2. Продавец обязан:</w:t>
      </w:r>
    </w:p>
    <w:p w:rsidR="00A004C3" w:rsidRPr="00896728" w:rsidRDefault="00AF0E2F" w:rsidP="00896728">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896728">
        <w:rPr>
          <w:rFonts w:ascii="Times New Roman" w:hAnsi="Times New Roman" w:cs="Times New Roman"/>
          <w:sz w:val="18"/>
          <w:szCs w:val="18"/>
        </w:rPr>
        <w:t>2.2.1. В течение 10 (десяти) рабочих дней после получения денежных средств в размере цены продажи Имущества на счет, передать Покупателю Имущество и техническую документацию к нему.</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2.2.3. До момента передачи Имущества Покупателю по акту приема-передачи обеспечить сохранность Имущества в соответствии с актом осмотра имущества, указанного в п. 1.1.1 настоящего Договора.</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ab/>
        <w:t>2.2.4. При изменении адреса и реквизитов в период действия настоящего Договора письменно известить об этом Покупателя в течение 3-х дней.</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3. Цена продажи Имущества и порядок расчетов</w:t>
      </w:r>
    </w:p>
    <w:p w:rsidR="00A004C3" w:rsidRPr="00AF0E2F" w:rsidRDefault="00A004C3" w:rsidP="00AF0E2F">
      <w:pPr>
        <w:pStyle w:val="a6"/>
        <w:rPr>
          <w:rFonts w:ascii="Times New Roman" w:hAnsi="Times New Roman" w:cs="Times New Roman"/>
          <w:sz w:val="18"/>
          <w:szCs w:val="18"/>
        </w:rPr>
      </w:pPr>
      <w:r w:rsidRPr="00896728">
        <w:tab/>
      </w:r>
      <w:r w:rsidRPr="00AF0E2F">
        <w:rPr>
          <w:rFonts w:ascii="Times New Roman" w:hAnsi="Times New Roman" w:cs="Times New Roman"/>
          <w:sz w:val="18"/>
          <w:szCs w:val="18"/>
        </w:rPr>
        <w:t>3.1. Установленная по результатам аукциона цена продажи Имущества составляет  ____   (______________) рублей. НДС не облагается. Указанная цена является окончательной и изменению не подлежит. </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3.2. Покупатель оплачивает цену продажи Имущества, указанную в п.3.1. на счет, указанный в п.2.1.1, в срок не позднее 10 дней с момента подписания настоящего Договора.</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3.3. Надлежащим исполнением обязательств Покупателя по настоящему договору является зачисление денежных средств на счет в размере и срок, установленный п.п. 3.1, 3.2. настоящего Договора.</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4. Переход права собственности на Имущество</w:t>
      </w:r>
    </w:p>
    <w:p w:rsidR="00A004C3" w:rsidRPr="00AF0E2F" w:rsidRDefault="00A004C3" w:rsidP="00AF0E2F">
      <w:pPr>
        <w:pStyle w:val="a6"/>
        <w:rPr>
          <w:rFonts w:ascii="Times New Roman" w:hAnsi="Times New Roman" w:cs="Times New Roman"/>
          <w:sz w:val="18"/>
          <w:szCs w:val="18"/>
        </w:rPr>
      </w:pPr>
      <w:r w:rsidRPr="00896728">
        <w:tab/>
      </w:r>
      <w:r w:rsidRPr="00AF0E2F">
        <w:rPr>
          <w:rFonts w:ascii="Times New Roman" w:hAnsi="Times New Roman" w:cs="Times New Roman"/>
          <w:sz w:val="18"/>
          <w:szCs w:val="18"/>
        </w:rPr>
        <w:t>4.1. Имущество считается принятым Покупателем после подписания акта приема-передачи Продавцом и Покупателем.</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4.2. Уплата Покупателем цены продажи Имущества подтверждается выпиской со счета о поступлении средств в сумме цены продажи Имущества.</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4.3. Право собственности на Имущество и все риски переходят от Продавца к Покупателю в момент подписания акта приема-передачи Имущества.</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5. Ответственность Сторон</w:t>
      </w:r>
    </w:p>
    <w:p w:rsidR="00A004C3" w:rsidRPr="00AF0E2F" w:rsidRDefault="00A004C3" w:rsidP="00AF0E2F">
      <w:pPr>
        <w:pStyle w:val="a6"/>
        <w:rPr>
          <w:rFonts w:ascii="Times New Roman" w:hAnsi="Times New Roman" w:cs="Times New Roman"/>
          <w:sz w:val="18"/>
          <w:szCs w:val="18"/>
        </w:rPr>
      </w:pPr>
      <w:r w:rsidRPr="00896728">
        <w:tab/>
      </w:r>
      <w:r w:rsidRPr="00AF0E2F">
        <w:rPr>
          <w:rFonts w:ascii="Times New Roman" w:hAnsi="Times New Roman" w:cs="Times New Roman"/>
          <w:sz w:val="18"/>
          <w:szCs w:val="18"/>
        </w:rPr>
        <w:t>5.1 Стороны пришли к соглашению об установлении размера штрафа за нарушения, предусмотренные настоящим разделом.</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5.1.1 Размер штрафа за каждое нарушение Сторонами настоящего договора устанавливается в размере 10 % от цены продажи, указанной в п. 3.1. настоящего договора.</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5.1.2. В любом случае размер штрафа не может быть меньше 1000 рублей (по каждому нарушению) и больше 5000 рублей.</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5.2. За нарушение срока уплаты цены продажи Имущества Покупатель уплачивает Продавцу штраф.</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5.3. Просрочка уплаты цены продажи Имущества свыше 10 (десяти)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своих обязательств по настоящему Договору в течение 1 дня с момента истечения десятидневной просрочки и направляет Покупателю об этом письменное уведомление, с даты отправления которого настоящий Договор считается неисполненным. Имущество не подлежит отчуждению из собственности Лопатинского сельсовета Татарского района. Обязательства Продавца по передаче Имущества в собственность Покупателю прекращаются. Договор, в соответствии с п.3 ст.450 ГК РФ, считается расторгнутым Продавцом.</w:t>
      </w:r>
    </w:p>
    <w:p w:rsid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5.4. За невыполнение или ненадлежащее выполнение обязательств, предусмотренных п. 2.1.2. настоящего Договора, Покупатель уплачивает в пользу Продавца штраф за каждый случай нарушения.</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lastRenderedPageBreak/>
        <w:t xml:space="preserve">                </w:t>
      </w:r>
      <w:r w:rsidR="00A004C3" w:rsidRPr="00AF0E2F">
        <w:rPr>
          <w:rFonts w:ascii="Times New Roman" w:hAnsi="Times New Roman" w:cs="Times New Roman"/>
          <w:sz w:val="18"/>
          <w:szCs w:val="18"/>
        </w:rPr>
        <w:t>5.5. За нарушение п. 2.2.3 Продавец уплачивает Покупателю штраф.</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5.6. За нарушение п. 2.2.4 Продавец уплачивает Покупателю штраф. Убытки Покупателя возмещаются Продавцом в части, не покрытой штрафом.</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5.7. Просрочка принятия Покупателем полностью оплаченного Имущества в сроки, установленные п. 2.1.2. договора свыше 10 (десяти) календарных дней считается отказом Покупателя от исполнения обязательств по принятию Имущества по настоящему Договору. Договор считается расторгнутым Продавцом. Имущество не подлежит отчуждению из собственности Лопатинского сельсовета Татарского района, и остается в распоряжении Продавца. Цена продажи Имущества возвращается Покупателю в течение пяти дней с момента письменного представления Покупателем реквизитов для перечисления средств.</w:t>
      </w:r>
      <w:r w:rsidR="00A004C3" w:rsidRPr="00AF0E2F">
        <w:rPr>
          <w:rFonts w:ascii="Times New Roman" w:hAnsi="Times New Roman" w:cs="Times New Roman"/>
          <w:sz w:val="18"/>
          <w:szCs w:val="18"/>
        </w:rPr>
        <w:tab/>
      </w:r>
      <w:r w:rsidR="00A004C3" w:rsidRPr="00AF0E2F">
        <w:rPr>
          <w:rFonts w:ascii="Times New Roman" w:hAnsi="Times New Roman" w:cs="Times New Roman"/>
          <w:sz w:val="18"/>
          <w:szCs w:val="18"/>
        </w:rPr>
        <w:tab/>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5.8. Продавец несет ответственность перед Покупателем за незачисление на свой счет денежных средств в соответствии с п.п. 2.2.1, 3.2. и 3.3. настоящего договора.</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5.9.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не предотвратить, не предвидеть (непреодолимая сила).</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5.10. Расторжение настоящего Договора не освобождает Стороны от необходимости уплаты штрафов, установленных настоящим Договором.</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6. Срок действия Договора</w:t>
      </w:r>
    </w:p>
    <w:p w:rsidR="00A004C3" w:rsidRPr="00AF0E2F" w:rsidRDefault="00A004C3" w:rsidP="00AF0E2F">
      <w:pPr>
        <w:pStyle w:val="a6"/>
        <w:rPr>
          <w:rFonts w:ascii="Times New Roman" w:hAnsi="Times New Roman" w:cs="Times New Roman"/>
          <w:sz w:val="18"/>
          <w:szCs w:val="18"/>
        </w:rPr>
      </w:pPr>
      <w:r w:rsidRPr="00896728">
        <w:tab/>
      </w:r>
      <w:r w:rsidRPr="00AF0E2F">
        <w:rPr>
          <w:rFonts w:ascii="Times New Roman" w:hAnsi="Times New Roman" w:cs="Times New Roman"/>
          <w:sz w:val="18"/>
          <w:szCs w:val="18"/>
        </w:rPr>
        <w:t>6.1. Настоящий Договор вступает в силу с момента его подписания Сторонами и прекращает свое действие:</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 исполнением Сторонами своих обязательств по настоящему Договору;</w:t>
      </w:r>
      <w:r w:rsidR="00AF0E2F">
        <w:rPr>
          <w:rFonts w:ascii="Times New Roman" w:hAnsi="Times New Roman" w:cs="Times New Roman"/>
          <w:sz w:val="18"/>
          <w:szCs w:val="18"/>
        </w:rPr>
        <w:t xml:space="preserve"> </w:t>
      </w:r>
      <w:r w:rsidRPr="00AF0E2F">
        <w:rPr>
          <w:rFonts w:ascii="Times New Roman" w:hAnsi="Times New Roman" w:cs="Times New Roman"/>
          <w:sz w:val="18"/>
          <w:szCs w:val="18"/>
        </w:rPr>
        <w:t>- расторжением настоящего Договора;</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 по иным основаниям, предусмотренным действующим законодательством Российской Федерации.</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7. Заключительные положения</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color w:val="000000"/>
          <w:sz w:val="18"/>
          <w:szCs w:val="18"/>
        </w:rPr>
        <w:t xml:space="preserve">7.1. </w:t>
      </w:r>
      <w:r w:rsidRPr="00AF0E2F">
        <w:rPr>
          <w:rFonts w:ascii="Times New Roman" w:hAnsi="Times New Roman" w:cs="Times New Roman"/>
          <w:sz w:val="18"/>
          <w:szCs w:val="18"/>
        </w:rPr>
        <w:t>Все споры или разногласия, возникающие между Сторонами по настоящему Договору или в связи с ним, разрешаются путем переговоров между ними.</w:t>
      </w:r>
    </w:p>
    <w:p w:rsidR="00A004C3" w:rsidRPr="00AF0E2F" w:rsidRDefault="00A004C3" w:rsidP="00AF0E2F">
      <w:pPr>
        <w:pStyle w:val="a6"/>
        <w:rPr>
          <w:rFonts w:ascii="Times New Roman" w:hAnsi="Times New Roman" w:cs="Times New Roman"/>
          <w:color w:val="000000"/>
          <w:sz w:val="18"/>
          <w:szCs w:val="18"/>
        </w:rPr>
      </w:pPr>
      <w:r w:rsidRPr="00AF0E2F">
        <w:rPr>
          <w:rFonts w:ascii="Times New Roman" w:hAnsi="Times New Roman" w:cs="Times New Roman"/>
          <w:sz w:val="18"/>
          <w:szCs w:val="18"/>
        </w:rPr>
        <w:t xml:space="preserve">7.2. В случае невозможности разрешения разногласий путем переговоров они подлежат рассмотрению </w:t>
      </w:r>
      <w:r w:rsidRPr="00AF0E2F">
        <w:rPr>
          <w:rFonts w:ascii="Times New Roman" w:hAnsi="Times New Roman" w:cs="Times New Roman"/>
          <w:color w:val="000000"/>
          <w:sz w:val="18"/>
          <w:szCs w:val="18"/>
        </w:rPr>
        <w:t>в суде или арбитражном суде г. Новосибирска в установленном законодательством РФ порядке.</w:t>
      </w:r>
    </w:p>
    <w:p w:rsidR="00A004C3" w:rsidRPr="00896728" w:rsidRDefault="00A004C3" w:rsidP="00AF0E2F">
      <w:pPr>
        <w:pStyle w:val="a6"/>
        <w:rPr>
          <w:rFonts w:ascii="Times New Roman" w:hAnsi="Times New Roman" w:cs="Times New Roman"/>
          <w:color w:val="000000"/>
          <w:sz w:val="18"/>
          <w:szCs w:val="18"/>
        </w:rPr>
      </w:pPr>
      <w:r w:rsidRPr="00AF0E2F">
        <w:rPr>
          <w:rFonts w:ascii="Times New Roman" w:hAnsi="Times New Roman" w:cs="Times New Roman"/>
          <w:color w:val="000000"/>
          <w:sz w:val="18"/>
          <w:szCs w:val="18"/>
        </w:rPr>
        <w:t>7.3. Настоящий Договор составлен в трех экземплярах, имеющих одинаковую юридическую силу и скрепленных печатями сторон договора, один из которых находятся у Покупателя, два - у Продавца.</w:t>
      </w:r>
    </w:p>
    <w:p w:rsidR="00A004C3" w:rsidRPr="00AF0E2F" w:rsidRDefault="00A004C3" w:rsidP="00AF0E2F">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8. Адреса и банковские реквизиты Сторон</w:t>
      </w:r>
    </w:p>
    <w:p w:rsidR="00A004C3" w:rsidRPr="00896728" w:rsidRDefault="00A004C3" w:rsidP="00896728">
      <w:pPr>
        <w:tabs>
          <w:tab w:val="left" w:pos="6230"/>
        </w:tabs>
        <w:spacing w:line="240" w:lineRule="auto"/>
        <w:rPr>
          <w:rFonts w:ascii="Times New Roman" w:hAnsi="Times New Roman" w:cs="Times New Roman"/>
          <w:sz w:val="18"/>
          <w:szCs w:val="18"/>
          <w:lang w:val="en-US"/>
        </w:rPr>
      </w:pPr>
      <w:r w:rsidRPr="00896728">
        <w:rPr>
          <w:rFonts w:ascii="Times New Roman" w:hAnsi="Times New Roman" w:cs="Times New Roman"/>
          <w:sz w:val="18"/>
          <w:szCs w:val="18"/>
        </w:rPr>
        <w:t>ПРОДАВЕЦ:</w:t>
      </w:r>
      <w:r w:rsidRPr="00896728">
        <w:rPr>
          <w:rFonts w:ascii="Times New Roman" w:hAnsi="Times New Roman" w:cs="Times New Roman"/>
          <w:sz w:val="18"/>
          <w:szCs w:val="18"/>
        </w:rPr>
        <w:tab/>
        <w:t>ПОКУПАТЕЛЬ:</w:t>
      </w:r>
    </w:p>
    <w:tbl>
      <w:tblPr>
        <w:tblW w:w="13396" w:type="dxa"/>
        <w:tblInd w:w="2" w:type="dxa"/>
        <w:tblLayout w:type="fixed"/>
        <w:tblLook w:val="0000"/>
      </w:tblPr>
      <w:tblGrid>
        <w:gridCol w:w="13396"/>
      </w:tblGrid>
      <w:tr w:rsidR="00A004C3" w:rsidRPr="00896728" w:rsidTr="001D4E66">
        <w:trPr>
          <w:cantSplit/>
        </w:trPr>
        <w:tc>
          <w:tcPr>
            <w:tcW w:w="13396" w:type="dxa"/>
          </w:tcPr>
          <w:p w:rsidR="00A004C3" w:rsidRPr="00896728" w:rsidRDefault="00A004C3" w:rsidP="00896728">
            <w:pPr>
              <w:spacing w:line="240" w:lineRule="auto"/>
              <w:rPr>
                <w:rFonts w:ascii="Times New Roman" w:hAnsi="Times New Roman" w:cs="Times New Roman"/>
                <w:bCs/>
                <w:iCs/>
                <w:sz w:val="18"/>
                <w:szCs w:val="18"/>
              </w:rPr>
            </w:pPr>
          </w:p>
          <w:tbl>
            <w:tblPr>
              <w:tblW w:w="5000" w:type="pct"/>
              <w:tblLayout w:type="fixed"/>
              <w:tblLook w:val="01E0"/>
            </w:tblPr>
            <w:tblGrid>
              <w:gridCol w:w="13180"/>
            </w:tblGrid>
            <w:tr w:rsidR="00A004C3" w:rsidRPr="00896728" w:rsidTr="001D4E66">
              <w:tc>
                <w:tcPr>
                  <w:tcW w:w="5000" w:type="pct"/>
                  <w:vAlign w:val="bottom"/>
                </w:tcPr>
                <w:tbl>
                  <w:tblPr>
                    <w:tblW w:w="0" w:type="auto"/>
                    <w:tblLayout w:type="fixed"/>
                    <w:tblLook w:val="0000"/>
                  </w:tblPr>
                  <w:tblGrid>
                    <w:gridCol w:w="4863"/>
                  </w:tblGrid>
                  <w:tr w:rsidR="00A004C3" w:rsidRPr="00896728" w:rsidTr="001D4E66">
                    <w:trPr>
                      <w:trHeight w:val="80"/>
                    </w:trPr>
                    <w:tc>
                      <w:tcPr>
                        <w:tcW w:w="4863" w:type="dxa"/>
                        <w:shd w:val="clear" w:color="auto" w:fill="auto"/>
                      </w:tcPr>
                      <w:p w:rsidR="00A004C3" w:rsidRPr="00896728" w:rsidRDefault="00A004C3" w:rsidP="00896728">
                        <w:pPr>
                          <w:pStyle w:val="a6"/>
                          <w:rPr>
                            <w:rFonts w:ascii="Times New Roman" w:hAnsi="Times New Roman" w:cs="Times New Roman"/>
                            <w:sz w:val="18"/>
                            <w:szCs w:val="18"/>
                            <w:highlight w:val="yellow"/>
                          </w:rPr>
                        </w:pPr>
                      </w:p>
                    </w:tc>
                  </w:tr>
                  <w:tr w:rsidR="00A004C3" w:rsidRPr="00896728" w:rsidTr="001D4E66">
                    <w:trPr>
                      <w:trHeight w:val="616"/>
                    </w:trPr>
                    <w:tc>
                      <w:tcPr>
                        <w:tcW w:w="4863" w:type="dxa"/>
                        <w:shd w:val="clear" w:color="auto" w:fill="auto"/>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администрация Лопатинского сельсовета Татарского района Новосибирской области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Адрес (юридический и фактический): 632101, РФ, Новосибирская область, Татарский район, с. Лопатино, пл. Центральная-5.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Тел./факс: (38364) 56-135, 56-144</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lang w:val="it-IT"/>
                          </w:rPr>
                          <w:t>E</w:t>
                        </w:r>
                        <w:r w:rsidRPr="00896728">
                          <w:rPr>
                            <w:rFonts w:ascii="Times New Roman" w:hAnsi="Times New Roman" w:cs="Times New Roman"/>
                            <w:sz w:val="18"/>
                            <w:szCs w:val="18"/>
                            <w:lang w:val="de-DE"/>
                          </w:rPr>
                          <w:t>-</w:t>
                        </w:r>
                        <w:r w:rsidRPr="00896728">
                          <w:rPr>
                            <w:rFonts w:ascii="Times New Roman" w:hAnsi="Times New Roman" w:cs="Times New Roman"/>
                            <w:sz w:val="18"/>
                            <w:szCs w:val="18"/>
                            <w:lang w:val="it-IT"/>
                          </w:rPr>
                          <w:t>mail</w:t>
                        </w:r>
                        <w:r w:rsidRPr="00896728">
                          <w:rPr>
                            <w:rFonts w:ascii="Times New Roman" w:hAnsi="Times New Roman" w:cs="Times New Roman"/>
                            <w:sz w:val="18"/>
                            <w:szCs w:val="18"/>
                            <w:lang w:val="de-DE"/>
                          </w:rPr>
                          <w:t>:</w:t>
                        </w:r>
                        <w:hyperlink r:id="rId31" w:history="1">
                          <w:r w:rsidRPr="00896728">
                            <w:rPr>
                              <w:rStyle w:val="a7"/>
                              <w:rFonts w:ascii="Times New Roman" w:eastAsia="Calibri" w:hAnsi="Times New Roman" w:cs="Times New Roman"/>
                              <w:sz w:val="18"/>
                              <w:szCs w:val="18"/>
                              <w:lang w:val="en-US"/>
                            </w:rPr>
                            <w:t>lopatino</w:t>
                          </w:r>
                          <w:r w:rsidRPr="00896728">
                            <w:rPr>
                              <w:rStyle w:val="a7"/>
                              <w:rFonts w:ascii="Times New Roman" w:eastAsia="Calibri" w:hAnsi="Times New Roman" w:cs="Times New Roman"/>
                              <w:sz w:val="18"/>
                              <w:szCs w:val="18"/>
                            </w:rPr>
                            <w:t>.</w:t>
                          </w:r>
                          <w:r w:rsidRPr="00896728">
                            <w:rPr>
                              <w:rStyle w:val="a7"/>
                              <w:rFonts w:ascii="Times New Roman" w:eastAsia="Calibri" w:hAnsi="Times New Roman" w:cs="Times New Roman"/>
                              <w:sz w:val="18"/>
                              <w:szCs w:val="18"/>
                              <w:lang w:val="en-US"/>
                            </w:rPr>
                            <w:t>buh</w:t>
                          </w:r>
                          <w:r w:rsidRPr="00896728">
                            <w:rPr>
                              <w:rStyle w:val="a7"/>
                              <w:rFonts w:ascii="Times New Roman" w:eastAsia="Calibri" w:hAnsi="Times New Roman" w:cs="Times New Roman"/>
                              <w:sz w:val="18"/>
                              <w:szCs w:val="18"/>
                            </w:rPr>
                            <w:t>@</w:t>
                          </w:r>
                          <w:r w:rsidRPr="00896728">
                            <w:rPr>
                              <w:rStyle w:val="a7"/>
                              <w:rFonts w:ascii="Times New Roman" w:eastAsia="Calibri" w:hAnsi="Times New Roman" w:cs="Times New Roman"/>
                              <w:sz w:val="18"/>
                              <w:szCs w:val="18"/>
                              <w:lang w:val="en-US"/>
                            </w:rPr>
                            <w:t>yandex</w:t>
                          </w:r>
                          <w:r w:rsidRPr="00896728">
                            <w:rPr>
                              <w:rStyle w:val="a7"/>
                              <w:rFonts w:ascii="Times New Roman" w:eastAsia="Calibri" w:hAnsi="Times New Roman" w:cs="Times New Roman"/>
                              <w:sz w:val="18"/>
                              <w:szCs w:val="18"/>
                            </w:rPr>
                            <w:t>.</w:t>
                          </w:r>
                          <w:r w:rsidRPr="00896728">
                            <w:rPr>
                              <w:rStyle w:val="a7"/>
                              <w:rFonts w:ascii="Times New Roman" w:eastAsia="Calibri" w:hAnsi="Times New Roman" w:cs="Times New Roman"/>
                              <w:sz w:val="18"/>
                              <w:szCs w:val="18"/>
                              <w:lang w:val="en-US"/>
                            </w:rPr>
                            <w:t>ru</w:t>
                          </w:r>
                        </w:hyperlink>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Платежные реквизиты:</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 xml:space="preserve">УФК по Новосибирской области (администрация Лопатинского сельсовета Татарского района Новосибирской области) </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 xml:space="preserve">ИНН- </w:t>
                        </w:r>
                        <w:r w:rsidRPr="00896728">
                          <w:rPr>
                            <w:rFonts w:ascii="Times New Roman" w:hAnsi="Times New Roman" w:cs="Times New Roman"/>
                            <w:sz w:val="18"/>
                            <w:szCs w:val="18"/>
                          </w:rPr>
                          <w:t>5437102362</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napToGrid w:val="0"/>
                            <w:sz w:val="18"/>
                            <w:szCs w:val="18"/>
                          </w:rPr>
                          <w:t xml:space="preserve">КПП- </w:t>
                        </w:r>
                        <w:r w:rsidRPr="00896728">
                          <w:rPr>
                            <w:rFonts w:ascii="Times New Roman" w:hAnsi="Times New Roman" w:cs="Times New Roman"/>
                            <w:sz w:val="18"/>
                            <w:szCs w:val="18"/>
                          </w:rPr>
                          <w:t>545301001</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 xml:space="preserve">БИК- </w:t>
                        </w:r>
                        <w:r w:rsidRPr="00896728">
                          <w:rPr>
                            <w:rFonts w:ascii="Times New Roman" w:hAnsi="Times New Roman" w:cs="Times New Roman"/>
                            <w:sz w:val="18"/>
                            <w:szCs w:val="18"/>
                          </w:rPr>
                          <w:t>045004001</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Р/С- 40101810900000010001</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Л/С – 04513018390</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КБК  - 01011402053100000410</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Банк – СИБИРСКОЕ ГУ БАНКА РОССИИ Г. НОВОСИБИРСК</w:t>
                        </w:r>
                      </w:p>
                      <w:p w:rsidR="00A004C3" w:rsidRPr="00896728" w:rsidRDefault="00A004C3" w:rsidP="00896728">
                        <w:pPr>
                          <w:pStyle w:val="a6"/>
                          <w:rPr>
                            <w:rFonts w:ascii="Times New Roman" w:hAnsi="Times New Roman" w:cs="Times New Roman"/>
                            <w:sz w:val="18"/>
                            <w:szCs w:val="18"/>
                            <w:highlight w:val="yellow"/>
                          </w:rPr>
                        </w:pPr>
                      </w:p>
                    </w:tc>
                  </w:tr>
                </w:tbl>
                <w:p w:rsidR="00A004C3" w:rsidRPr="00896728" w:rsidRDefault="00A004C3" w:rsidP="00896728">
                  <w:pPr>
                    <w:spacing w:line="240" w:lineRule="auto"/>
                    <w:rPr>
                      <w:rFonts w:ascii="Times New Roman" w:hAnsi="Times New Roman" w:cs="Times New Roman"/>
                      <w:sz w:val="18"/>
                      <w:szCs w:val="18"/>
                      <w:highlight w:val="yellow"/>
                    </w:rPr>
                  </w:pPr>
                </w:p>
              </w:tc>
            </w:tr>
          </w:tbl>
          <w:p w:rsidR="00A004C3" w:rsidRPr="00896728" w:rsidRDefault="00A004C3" w:rsidP="00896728">
            <w:pPr>
              <w:pStyle w:val="a6"/>
              <w:rPr>
                <w:rFonts w:ascii="Times New Roman" w:hAnsi="Times New Roman" w:cs="Times New Roman"/>
                <w:sz w:val="18"/>
                <w:szCs w:val="18"/>
              </w:rPr>
            </w:pPr>
          </w:p>
        </w:tc>
      </w:tr>
      <w:tr w:rsidR="00A004C3" w:rsidRPr="00896728" w:rsidTr="001D4E66">
        <w:trPr>
          <w:cantSplit/>
          <w:trHeight w:val="1759"/>
        </w:trPr>
        <w:tc>
          <w:tcPr>
            <w:tcW w:w="13396" w:type="dxa"/>
          </w:tcPr>
          <w:p w:rsidR="00A004C3" w:rsidRPr="00896728" w:rsidRDefault="00A004C3" w:rsidP="00896728">
            <w:pPr>
              <w:pStyle w:val="a6"/>
              <w:rPr>
                <w:rFonts w:ascii="Times New Roman" w:hAnsi="Times New Roman" w:cs="Times New Roman"/>
                <w:bCs/>
                <w:sz w:val="18"/>
                <w:szCs w:val="18"/>
              </w:rPr>
            </w:pPr>
            <w:r w:rsidRPr="00896728">
              <w:rPr>
                <w:rFonts w:ascii="Times New Roman" w:hAnsi="Times New Roman" w:cs="Times New Roman"/>
                <w:bCs/>
                <w:sz w:val="18"/>
                <w:szCs w:val="18"/>
              </w:rPr>
              <w:t>Глава Лопатинского сельсовета</w:t>
            </w:r>
          </w:p>
          <w:p w:rsidR="00A004C3" w:rsidRPr="00896728" w:rsidRDefault="00A004C3" w:rsidP="00896728">
            <w:pPr>
              <w:pStyle w:val="a6"/>
              <w:rPr>
                <w:rFonts w:ascii="Times New Roman" w:hAnsi="Times New Roman" w:cs="Times New Roman"/>
                <w:bCs/>
                <w:sz w:val="18"/>
                <w:szCs w:val="18"/>
              </w:rPr>
            </w:pPr>
          </w:p>
          <w:p w:rsidR="00A004C3" w:rsidRPr="00896728" w:rsidRDefault="00A004C3" w:rsidP="00896728">
            <w:pPr>
              <w:pStyle w:val="a6"/>
              <w:rPr>
                <w:rFonts w:ascii="Times New Roman" w:hAnsi="Times New Roman" w:cs="Times New Roman"/>
                <w:bCs/>
                <w:sz w:val="18"/>
                <w:szCs w:val="18"/>
              </w:rPr>
            </w:pPr>
          </w:p>
          <w:p w:rsidR="00A004C3" w:rsidRPr="00896728" w:rsidRDefault="00A004C3" w:rsidP="00896728">
            <w:pPr>
              <w:pStyle w:val="a6"/>
              <w:tabs>
                <w:tab w:val="left" w:pos="5730"/>
              </w:tabs>
              <w:rPr>
                <w:rFonts w:ascii="Times New Roman" w:hAnsi="Times New Roman" w:cs="Times New Roman"/>
                <w:bCs/>
                <w:sz w:val="18"/>
                <w:szCs w:val="18"/>
              </w:rPr>
            </w:pPr>
            <w:r w:rsidRPr="00896728">
              <w:rPr>
                <w:rFonts w:ascii="Times New Roman" w:hAnsi="Times New Roman" w:cs="Times New Roman"/>
                <w:bCs/>
                <w:sz w:val="18"/>
                <w:szCs w:val="18"/>
              </w:rPr>
              <w:t>__________________   Л.К. Пономарева</w:t>
            </w:r>
            <w:r w:rsidRPr="00896728">
              <w:rPr>
                <w:rFonts w:ascii="Times New Roman" w:hAnsi="Times New Roman" w:cs="Times New Roman"/>
                <w:bCs/>
                <w:sz w:val="18"/>
                <w:szCs w:val="18"/>
              </w:rPr>
              <w:tab/>
              <w:t>___________________</w:t>
            </w:r>
          </w:p>
          <w:p w:rsidR="00A004C3" w:rsidRPr="00896728" w:rsidRDefault="00A004C3" w:rsidP="00896728">
            <w:pPr>
              <w:pStyle w:val="a6"/>
              <w:rPr>
                <w:rFonts w:ascii="Times New Roman" w:hAnsi="Times New Roman" w:cs="Times New Roman"/>
                <w:bCs/>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М.П.                                                                                           М.П.</w:t>
            </w:r>
          </w:p>
        </w:tc>
      </w:tr>
    </w:tbl>
    <w:p w:rsidR="00A004C3" w:rsidRPr="00AF0E2F" w:rsidRDefault="00A004C3" w:rsidP="00AF0E2F">
      <w:pPr>
        <w:pStyle w:val="ConsPlusTitle"/>
        <w:jc w:val="both"/>
        <w:rPr>
          <w:b w:val="0"/>
          <w:sz w:val="18"/>
          <w:szCs w:val="18"/>
        </w:rPr>
      </w:pPr>
      <w:r w:rsidRPr="00896728">
        <w:rPr>
          <w:b w:val="0"/>
          <w:sz w:val="18"/>
          <w:szCs w:val="18"/>
        </w:rPr>
        <w:lastRenderedPageBreak/>
        <w:t xml:space="preserve">Приложение № 1 к договору купли-продажи </w:t>
      </w:r>
      <w:r w:rsidRPr="00896728">
        <w:rPr>
          <w:b w:val="0"/>
          <w:bCs w:val="0"/>
          <w:color w:val="000000"/>
          <w:sz w:val="18"/>
          <w:szCs w:val="18"/>
        </w:rPr>
        <w:t>транспортного средства</w:t>
      </w:r>
      <w:r w:rsidRPr="00896728">
        <w:rPr>
          <w:b w:val="0"/>
          <w:sz w:val="18"/>
          <w:szCs w:val="18"/>
        </w:rPr>
        <w:t xml:space="preserve"> № ____________ от _____________</w:t>
      </w:r>
    </w:p>
    <w:p w:rsidR="00A004C3" w:rsidRPr="00896728" w:rsidRDefault="00A004C3" w:rsidP="00896728">
      <w:pPr>
        <w:pStyle w:val="af7"/>
        <w:spacing w:line="240" w:lineRule="auto"/>
        <w:rPr>
          <w:sz w:val="18"/>
          <w:szCs w:val="18"/>
        </w:rPr>
      </w:pPr>
    </w:p>
    <w:p w:rsidR="00A004C3" w:rsidRPr="00AF0E2F" w:rsidRDefault="00A004C3" w:rsidP="00AF0E2F">
      <w:pPr>
        <w:pStyle w:val="af7"/>
        <w:spacing w:line="240" w:lineRule="auto"/>
        <w:ind w:left="0" w:right="0"/>
        <w:rPr>
          <w:sz w:val="18"/>
          <w:szCs w:val="18"/>
        </w:rPr>
      </w:pPr>
      <w:r w:rsidRPr="00896728">
        <w:rPr>
          <w:sz w:val="18"/>
          <w:szCs w:val="18"/>
        </w:rPr>
        <w:t>АКТ</w:t>
      </w:r>
      <w:r w:rsidR="00AF0E2F">
        <w:rPr>
          <w:sz w:val="18"/>
          <w:szCs w:val="18"/>
        </w:rPr>
        <w:t xml:space="preserve"> </w:t>
      </w:r>
      <w:r w:rsidRPr="00896728">
        <w:rPr>
          <w:sz w:val="18"/>
          <w:szCs w:val="18"/>
        </w:rPr>
        <w:t xml:space="preserve">приема-передачи </w:t>
      </w:r>
      <w:r w:rsidRPr="00896728">
        <w:rPr>
          <w:b/>
          <w:sz w:val="18"/>
          <w:szCs w:val="18"/>
        </w:rPr>
        <w:tab/>
      </w:r>
      <w:r w:rsidRPr="00896728">
        <w:rPr>
          <w:b/>
          <w:sz w:val="18"/>
          <w:szCs w:val="18"/>
        </w:rPr>
        <w:tab/>
      </w:r>
      <w:r w:rsidRPr="00896728">
        <w:rPr>
          <w:b/>
          <w:sz w:val="18"/>
          <w:szCs w:val="18"/>
        </w:rPr>
        <w:tab/>
      </w:r>
      <w:r w:rsidRPr="00896728">
        <w:rPr>
          <w:b/>
          <w:sz w:val="18"/>
          <w:szCs w:val="18"/>
        </w:rPr>
        <w:tab/>
      </w:r>
      <w:r w:rsidRPr="00896728">
        <w:rPr>
          <w:b/>
          <w:sz w:val="18"/>
          <w:szCs w:val="18"/>
        </w:rPr>
        <w:tab/>
      </w:r>
      <w:r w:rsidRPr="00896728">
        <w:rPr>
          <w:b/>
          <w:sz w:val="18"/>
          <w:szCs w:val="18"/>
        </w:rPr>
        <w:tab/>
      </w:r>
    </w:p>
    <w:p w:rsidR="00A004C3" w:rsidRPr="00896728" w:rsidRDefault="00A004C3" w:rsidP="00896728">
      <w:pPr>
        <w:pStyle w:val="FR1"/>
        <w:spacing w:before="0"/>
        <w:ind w:left="0" w:right="63"/>
        <w:jc w:val="both"/>
        <w:rPr>
          <w:rFonts w:ascii="Times New Roman" w:hAnsi="Times New Roman" w:cs="Times New Roman"/>
          <w:noProof w:val="0"/>
          <w:sz w:val="18"/>
          <w:szCs w:val="18"/>
        </w:rPr>
      </w:pPr>
      <w:r w:rsidRPr="00896728">
        <w:rPr>
          <w:rFonts w:ascii="Times New Roman" w:hAnsi="Times New Roman" w:cs="Times New Roman"/>
          <w:sz w:val="18"/>
          <w:szCs w:val="18"/>
        </w:rPr>
        <w:t xml:space="preserve">с. Лопатино </w:t>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t xml:space="preserve">«___» ___________ </w:t>
      </w:r>
      <w:r w:rsidRPr="00896728">
        <w:rPr>
          <w:rFonts w:ascii="Times New Roman" w:hAnsi="Times New Roman" w:cs="Times New Roman"/>
          <w:noProof w:val="0"/>
          <w:sz w:val="18"/>
          <w:szCs w:val="18"/>
        </w:rPr>
        <w:t>2019г.</w:t>
      </w:r>
    </w:p>
    <w:p w:rsidR="00A004C3" w:rsidRPr="00896728" w:rsidRDefault="00A004C3" w:rsidP="00896728">
      <w:pPr>
        <w:pStyle w:val="FR1"/>
        <w:spacing w:before="0"/>
        <w:ind w:left="0" w:right="63"/>
        <w:jc w:val="both"/>
        <w:rPr>
          <w:rFonts w:ascii="Times New Roman" w:hAnsi="Times New Roman" w:cs="Times New Roman"/>
          <w:sz w:val="18"/>
          <w:szCs w:val="18"/>
        </w:rPr>
      </w:pPr>
    </w:p>
    <w:p w:rsidR="00A004C3" w:rsidRPr="00896728" w:rsidRDefault="00A004C3" w:rsidP="00AF0E2F">
      <w:pPr>
        <w:spacing w:line="240" w:lineRule="auto"/>
        <w:ind w:firstLine="720"/>
        <w:rPr>
          <w:rFonts w:ascii="Times New Roman" w:hAnsi="Times New Roman" w:cs="Times New Roman"/>
          <w:sz w:val="18"/>
          <w:szCs w:val="18"/>
        </w:rPr>
      </w:pPr>
      <w:r w:rsidRPr="00896728">
        <w:rPr>
          <w:rFonts w:ascii="Times New Roman" w:hAnsi="Times New Roman" w:cs="Times New Roman"/>
          <w:sz w:val="18"/>
          <w:szCs w:val="18"/>
        </w:rPr>
        <w:t>Мы, нижеподписавшиеся, Продавец, администрация Лопатинского сельсовета Татарского района Новосибирской области</w:t>
      </w:r>
      <w:r w:rsidRPr="00896728">
        <w:rPr>
          <w:rFonts w:ascii="Times New Roman" w:hAnsi="Times New Roman" w:cs="Times New Roman"/>
          <w:color w:val="000000"/>
          <w:sz w:val="18"/>
          <w:szCs w:val="18"/>
        </w:rPr>
        <w:t>», именуемая в дальнейшем «Продавец», в лице главы Пономаревой Любовь Карпеевны, действующей на основании Устава</w:t>
      </w:r>
      <w:r w:rsidRPr="00896728">
        <w:rPr>
          <w:rFonts w:ascii="Times New Roman" w:hAnsi="Times New Roman" w:cs="Times New Roman"/>
          <w:spacing w:val="-3"/>
          <w:sz w:val="18"/>
          <w:szCs w:val="18"/>
        </w:rPr>
        <w:t xml:space="preserve">, </w:t>
      </w:r>
      <w:r w:rsidRPr="00896728">
        <w:rPr>
          <w:rFonts w:ascii="Times New Roman" w:hAnsi="Times New Roman" w:cs="Times New Roman"/>
          <w:sz w:val="18"/>
          <w:szCs w:val="18"/>
        </w:rPr>
        <w:t>и Покупатель_________________________________________ _________________________________________________________________________________________________________</w:t>
      </w:r>
      <w:r w:rsidR="00CC31CC">
        <w:rPr>
          <w:rFonts w:ascii="Times New Roman" w:hAnsi="Times New Roman" w:cs="Times New Roman"/>
          <w:sz w:val="18"/>
          <w:szCs w:val="18"/>
        </w:rPr>
        <w:t>____</w:t>
      </w:r>
      <w:r w:rsidRPr="00896728">
        <w:rPr>
          <w:rFonts w:ascii="Times New Roman" w:hAnsi="Times New Roman" w:cs="Times New Roman"/>
          <w:sz w:val="18"/>
          <w:szCs w:val="18"/>
        </w:rPr>
        <w:t>, составили настоящий акт о том, что Продавец передал, а Покупатель принял следующее имущество:</w:t>
      </w:r>
    </w:p>
    <w:tbl>
      <w:tblPr>
        <w:tblW w:w="102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08"/>
        <w:gridCol w:w="2125"/>
      </w:tblGrid>
      <w:tr w:rsidR="00A004C3" w:rsidRPr="00896728" w:rsidTr="00CC31CC">
        <w:trPr>
          <w:trHeight w:val="770"/>
        </w:trPr>
        <w:tc>
          <w:tcPr>
            <w:tcW w:w="567" w:type="dxa"/>
            <w:tcBorders>
              <w:top w:val="single" w:sz="4" w:space="0" w:color="auto"/>
              <w:left w:val="single" w:sz="4" w:space="0" w:color="auto"/>
              <w:bottom w:val="single" w:sz="4" w:space="0" w:color="auto"/>
              <w:right w:val="single" w:sz="4" w:space="0" w:color="auto"/>
            </w:tcBorders>
            <w:vAlign w:val="center"/>
          </w:tcPr>
          <w:p w:rsidR="00A004C3" w:rsidRPr="00896728" w:rsidRDefault="00A004C3" w:rsidP="00896728">
            <w:pPr>
              <w:spacing w:line="240" w:lineRule="auto"/>
              <w:jc w:val="center"/>
              <w:rPr>
                <w:rFonts w:ascii="Times New Roman" w:hAnsi="Times New Roman" w:cs="Times New Roman"/>
                <w:sz w:val="18"/>
                <w:szCs w:val="18"/>
              </w:rPr>
            </w:pPr>
          </w:p>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 п/п</w:t>
            </w:r>
          </w:p>
        </w:tc>
        <w:tc>
          <w:tcPr>
            <w:tcW w:w="7508"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Наименование объектов (с указанием идентификационного номера, марки (модели), модели двигателя, номеров двигателя, шасси, кузова, и паспорта транспортного средства)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Год изготовления</w:t>
            </w:r>
          </w:p>
        </w:tc>
      </w:tr>
      <w:tr w:rsidR="00A004C3" w:rsidRPr="00896728" w:rsidTr="00CC31CC">
        <w:trPr>
          <w:trHeight w:val="1012"/>
        </w:trPr>
        <w:tc>
          <w:tcPr>
            <w:tcW w:w="567"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1.</w:t>
            </w:r>
          </w:p>
        </w:tc>
        <w:tc>
          <w:tcPr>
            <w:tcW w:w="7508"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rPr>
                <w:rFonts w:ascii="Times New Roman" w:hAnsi="Times New Roman" w:cs="Times New Roman"/>
                <w:sz w:val="18"/>
                <w:szCs w:val="18"/>
              </w:rPr>
            </w:pPr>
            <w:r w:rsidRPr="00896728">
              <w:rPr>
                <w:rStyle w:val="FontStyle18"/>
                <w:sz w:val="18"/>
                <w:szCs w:val="18"/>
              </w:rPr>
              <w:t>Транспортное средство - трактор, идентификационный номер (</w:t>
            </w:r>
            <w:r w:rsidRPr="00896728">
              <w:rPr>
                <w:rStyle w:val="FontStyle18"/>
                <w:sz w:val="18"/>
                <w:szCs w:val="18"/>
                <w:lang w:val="en-US"/>
              </w:rPr>
              <w:t>VIN</w:t>
            </w:r>
            <w:r w:rsidRPr="00896728">
              <w:rPr>
                <w:rStyle w:val="FontStyle18"/>
                <w:sz w:val="18"/>
                <w:szCs w:val="18"/>
              </w:rPr>
              <w:t>): отсутствует; марка, модель ТС: Т-40; наименование (тип ТС): трактор колесный,  год изготовления ТС: 1990; модель, номер двигателя: 2738806; шасси (рама): 354413; КПП: 1205269; основной ведущий мост: б/н; цвет: красный; государственный номер: 54 НР 8100; паспорт ТС: АА  291286; регистрационное свидетельство: ВМ  037843</w:t>
            </w:r>
          </w:p>
        </w:tc>
        <w:tc>
          <w:tcPr>
            <w:tcW w:w="2125"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1990</w:t>
            </w:r>
          </w:p>
        </w:tc>
      </w:tr>
    </w:tbl>
    <w:p w:rsidR="00A004C3" w:rsidRPr="00896728" w:rsidRDefault="00A004C3" w:rsidP="00896728">
      <w:pPr>
        <w:spacing w:line="240" w:lineRule="auto"/>
        <w:rPr>
          <w:rFonts w:ascii="Times New Roman" w:hAnsi="Times New Roman" w:cs="Times New Roman"/>
          <w:sz w:val="18"/>
          <w:szCs w:val="18"/>
        </w:rPr>
      </w:pPr>
    </w:p>
    <w:tbl>
      <w:tblPr>
        <w:tblW w:w="10020" w:type="dxa"/>
        <w:tblInd w:w="108" w:type="dxa"/>
        <w:tblLayout w:type="fixed"/>
        <w:tblLook w:val="04A0"/>
      </w:tblPr>
      <w:tblGrid>
        <w:gridCol w:w="5080"/>
        <w:gridCol w:w="4940"/>
      </w:tblGrid>
      <w:tr w:rsidR="00A004C3" w:rsidRPr="00896728" w:rsidTr="00AF0E2F">
        <w:trPr>
          <w:trHeight w:val="1215"/>
        </w:trPr>
        <w:tc>
          <w:tcPr>
            <w:tcW w:w="5080" w:type="dxa"/>
          </w:tcPr>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Продавец:</w:t>
            </w:r>
          </w:p>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________________Л.К. Пономарева</w:t>
            </w:r>
          </w:p>
          <w:p w:rsidR="00A004C3" w:rsidRPr="00896728" w:rsidRDefault="00A004C3" w:rsidP="00AF0E2F">
            <w:pPr>
              <w:spacing w:line="240" w:lineRule="auto"/>
              <w:rPr>
                <w:rFonts w:ascii="Times New Roman" w:hAnsi="Times New Roman" w:cs="Times New Roman"/>
                <w:sz w:val="18"/>
                <w:szCs w:val="18"/>
              </w:rPr>
            </w:pPr>
            <w:r w:rsidRPr="00896728">
              <w:rPr>
                <w:rFonts w:ascii="Times New Roman" w:hAnsi="Times New Roman" w:cs="Times New Roman"/>
                <w:sz w:val="18"/>
                <w:szCs w:val="18"/>
              </w:rPr>
              <w:t>М.П.</w:t>
            </w:r>
          </w:p>
        </w:tc>
        <w:tc>
          <w:tcPr>
            <w:tcW w:w="4940" w:type="dxa"/>
          </w:tcPr>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 xml:space="preserve">         Покупатель:</w:t>
            </w:r>
          </w:p>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 xml:space="preserve">         _____________________</w:t>
            </w:r>
          </w:p>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 xml:space="preserve">         М.П.</w:t>
            </w:r>
          </w:p>
        </w:tc>
      </w:tr>
    </w:tbl>
    <w:p w:rsidR="00A004C3" w:rsidRPr="00896728" w:rsidRDefault="00A004C3" w:rsidP="00896728">
      <w:pPr>
        <w:spacing w:line="240" w:lineRule="auto"/>
        <w:rPr>
          <w:rFonts w:ascii="Times New Roman" w:hAnsi="Times New Roman" w:cs="Times New Roman"/>
          <w:color w:val="000000"/>
          <w:sz w:val="18"/>
          <w:szCs w:val="18"/>
        </w:rPr>
      </w:pPr>
    </w:p>
    <w:p w:rsidR="00A004C3" w:rsidRPr="00896728" w:rsidRDefault="00A004C3" w:rsidP="00896728">
      <w:pPr>
        <w:spacing w:line="240" w:lineRule="auto"/>
        <w:jc w:val="center"/>
        <w:rPr>
          <w:rFonts w:ascii="Times New Roman" w:hAnsi="Times New Roman" w:cs="Times New Roman"/>
          <w:b/>
          <w:bCs/>
          <w:color w:val="000000"/>
          <w:sz w:val="18"/>
          <w:szCs w:val="18"/>
        </w:rPr>
      </w:pPr>
      <w:r w:rsidRPr="00896728">
        <w:rPr>
          <w:rFonts w:ascii="Times New Roman" w:hAnsi="Times New Roman" w:cs="Times New Roman"/>
          <w:b/>
          <w:bCs/>
          <w:color w:val="000000"/>
          <w:sz w:val="18"/>
          <w:szCs w:val="18"/>
        </w:rPr>
        <w:t>ПРОЕКТ</w:t>
      </w:r>
    </w:p>
    <w:p w:rsidR="00A004C3" w:rsidRPr="00896728" w:rsidRDefault="00A004C3" w:rsidP="00AF0E2F">
      <w:pPr>
        <w:pStyle w:val="a6"/>
        <w:jc w:val="center"/>
        <w:rPr>
          <w:rFonts w:ascii="Times New Roman" w:hAnsi="Times New Roman" w:cs="Times New Roman"/>
          <w:b/>
          <w:sz w:val="18"/>
          <w:szCs w:val="18"/>
        </w:rPr>
      </w:pPr>
      <w:r w:rsidRPr="00896728">
        <w:rPr>
          <w:rFonts w:ascii="Times New Roman" w:hAnsi="Times New Roman" w:cs="Times New Roman"/>
          <w:b/>
          <w:sz w:val="18"/>
          <w:szCs w:val="18"/>
        </w:rPr>
        <w:t>ДОГОВОР</w:t>
      </w:r>
      <w:r w:rsidR="00AF0E2F">
        <w:rPr>
          <w:rFonts w:ascii="Times New Roman" w:hAnsi="Times New Roman" w:cs="Times New Roman"/>
          <w:b/>
          <w:sz w:val="18"/>
          <w:szCs w:val="18"/>
        </w:rPr>
        <w:t xml:space="preserve"> </w:t>
      </w:r>
      <w:r w:rsidRPr="00896728">
        <w:rPr>
          <w:rFonts w:ascii="Times New Roman" w:hAnsi="Times New Roman" w:cs="Times New Roman"/>
          <w:b/>
          <w:sz w:val="18"/>
          <w:szCs w:val="18"/>
        </w:rPr>
        <w:t>купли-продажи транспортного средства</w:t>
      </w:r>
    </w:p>
    <w:p w:rsidR="00A004C3" w:rsidRPr="00896728" w:rsidRDefault="00A004C3" w:rsidP="00896728">
      <w:pPr>
        <w:spacing w:line="240" w:lineRule="auto"/>
        <w:jc w:val="center"/>
        <w:rPr>
          <w:rFonts w:ascii="Times New Roman" w:hAnsi="Times New Roman" w:cs="Times New Roman"/>
          <w:color w:val="000000"/>
          <w:sz w:val="18"/>
          <w:szCs w:val="18"/>
        </w:rPr>
      </w:pPr>
      <w:r w:rsidRPr="00896728">
        <w:rPr>
          <w:rFonts w:ascii="Times New Roman" w:hAnsi="Times New Roman" w:cs="Times New Roman"/>
          <w:color w:val="000000"/>
          <w:sz w:val="18"/>
          <w:szCs w:val="18"/>
        </w:rPr>
        <w:t>с. Лопатино</w:t>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r>
      <w:r w:rsidRPr="00896728">
        <w:rPr>
          <w:rFonts w:ascii="Times New Roman" w:hAnsi="Times New Roman" w:cs="Times New Roman"/>
          <w:color w:val="000000"/>
          <w:sz w:val="18"/>
          <w:szCs w:val="18"/>
        </w:rPr>
        <w:tab/>
        <w:t>______________ 2019 г.</w:t>
      </w:r>
    </w:p>
    <w:p w:rsidR="00A004C3" w:rsidRPr="00896728" w:rsidRDefault="00A004C3" w:rsidP="00896728">
      <w:pPr>
        <w:pStyle w:val="31"/>
        <w:spacing w:line="240" w:lineRule="auto"/>
        <w:ind w:firstLine="708"/>
        <w:rPr>
          <w:rFonts w:ascii="Times New Roman" w:hAnsi="Times New Roman" w:cs="Times New Roman"/>
          <w:sz w:val="18"/>
          <w:szCs w:val="18"/>
        </w:rPr>
      </w:pPr>
      <w:r w:rsidRPr="00896728">
        <w:rPr>
          <w:rFonts w:ascii="Times New Roman" w:hAnsi="Times New Roman" w:cs="Times New Roman"/>
          <w:sz w:val="18"/>
          <w:szCs w:val="18"/>
        </w:rPr>
        <w:t>Администрация Лопатинского сельсовета Татарского района Новосибирской области, именуемая в дальнейшем «Продавец», в лице главы Пономаревой Любовь Карпеевны, действующего на основании Устава, и _________________________, именуемый в дальнейшем «Покупатель» (именуемые Стороны), в соответствии с протоколом аукциона от ____ 20__ г. № ____, согласно которому Покупатель признан Победителем аукциона, руководствуясь статьями 447-449 Гражданского кодекса Российской Федерации, заключили настоящий Договор (далее – «настоящий Договор», «Договор») о нижеследующем:</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1. Предмет Договора</w:t>
      </w:r>
    </w:p>
    <w:p w:rsidR="00A004C3" w:rsidRPr="00896728" w:rsidRDefault="00A004C3" w:rsidP="00896728">
      <w:pPr>
        <w:spacing w:line="240" w:lineRule="auto"/>
        <w:rPr>
          <w:rFonts w:ascii="Times New Roman" w:hAnsi="Times New Roman" w:cs="Times New Roman"/>
          <w:color w:val="000000"/>
          <w:sz w:val="18"/>
          <w:szCs w:val="18"/>
        </w:rPr>
      </w:pPr>
      <w:r w:rsidRPr="00896728">
        <w:rPr>
          <w:rFonts w:ascii="Times New Roman" w:hAnsi="Times New Roman" w:cs="Times New Roman"/>
          <w:color w:val="000000"/>
          <w:sz w:val="18"/>
          <w:szCs w:val="18"/>
        </w:rPr>
        <w:tab/>
        <w:t xml:space="preserve">1.1. Сведения об Имуществе, являющемся предметом сделки купли-продажи: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color w:val="000000"/>
          <w:sz w:val="18"/>
          <w:szCs w:val="18"/>
        </w:rPr>
        <w:t xml:space="preserve">         </w:t>
      </w:r>
      <w:r w:rsidRPr="00896728">
        <w:rPr>
          <w:rFonts w:ascii="Times New Roman" w:hAnsi="Times New Roman" w:cs="Times New Roman"/>
          <w:sz w:val="18"/>
          <w:szCs w:val="18"/>
        </w:rPr>
        <w:t xml:space="preserve">1.1.1. </w:t>
      </w:r>
      <w:r w:rsidRPr="00896728">
        <w:rPr>
          <w:rStyle w:val="FontStyle18"/>
          <w:sz w:val="18"/>
          <w:szCs w:val="18"/>
        </w:rPr>
        <w:t xml:space="preserve">Тип оборудования:  погрузчик  ПУК – 0,8; год выпуска: 2008г., </w:t>
      </w:r>
      <w:r w:rsidRPr="00896728">
        <w:rPr>
          <w:rFonts w:ascii="Times New Roman" w:hAnsi="Times New Roman" w:cs="Times New Roman"/>
          <w:sz w:val="18"/>
          <w:szCs w:val="18"/>
        </w:rPr>
        <w:t>местонахождение имущества: Российская Федерация, Новосибирская область, Татарский район, с. Лопатино, пл. Центральная, 1а.</w:t>
      </w:r>
    </w:p>
    <w:p w:rsidR="00A004C3" w:rsidRPr="00896728" w:rsidRDefault="00A004C3" w:rsidP="00896728">
      <w:pPr>
        <w:spacing w:line="240" w:lineRule="auto"/>
        <w:ind w:firstLine="708"/>
        <w:rPr>
          <w:rFonts w:ascii="Times New Roman" w:hAnsi="Times New Roman" w:cs="Times New Roman"/>
          <w:color w:val="000000"/>
          <w:sz w:val="18"/>
          <w:szCs w:val="18"/>
        </w:rPr>
      </w:pPr>
      <w:r w:rsidRPr="00896728">
        <w:rPr>
          <w:rFonts w:ascii="Times New Roman" w:hAnsi="Times New Roman" w:cs="Times New Roman"/>
          <w:color w:val="000000"/>
          <w:sz w:val="18"/>
          <w:szCs w:val="18"/>
        </w:rPr>
        <w:t xml:space="preserve">1.2. Покупатель оплачивает цену продажи имущества, реализованное Продавцом в соответствии с протоколом аукциона № ____ от ______ 20__ г., а Продавец передает Покупателю имущество, указанное в п. 1.1.1. настоящего Договора в порядке и на условиях, предусмотренных настоящим Договором. </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2. Обязанности сторон</w:t>
      </w:r>
    </w:p>
    <w:p w:rsidR="00A004C3" w:rsidRPr="00AF0E2F" w:rsidRDefault="00A004C3" w:rsidP="00AF0E2F">
      <w:pPr>
        <w:pStyle w:val="a6"/>
        <w:rPr>
          <w:rFonts w:ascii="Times New Roman" w:hAnsi="Times New Roman" w:cs="Times New Roman"/>
          <w:sz w:val="18"/>
          <w:szCs w:val="18"/>
        </w:rPr>
      </w:pPr>
      <w:r w:rsidRPr="00896728">
        <w:tab/>
      </w:r>
      <w:r w:rsidRPr="00AF0E2F">
        <w:rPr>
          <w:rFonts w:ascii="Times New Roman" w:hAnsi="Times New Roman" w:cs="Times New Roman"/>
          <w:sz w:val="18"/>
          <w:szCs w:val="18"/>
        </w:rPr>
        <w:t>2.1. Покупатель обязан:</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 xml:space="preserve">2.1.1. Уплатить цену продажи Имущества в размере, порядке и сроки, установленные в п.п.3.1, 3.2. настоящего Договора путем перечисления денежных средств на счет. Платежные реквизиты: </w:t>
      </w:r>
      <w:r w:rsidRPr="00AF0E2F">
        <w:rPr>
          <w:rFonts w:ascii="Times New Roman" w:hAnsi="Times New Roman" w:cs="Times New Roman"/>
          <w:snapToGrid w:val="0"/>
          <w:sz w:val="18"/>
          <w:szCs w:val="18"/>
        </w:rPr>
        <w:t xml:space="preserve">УФК по Новосибирской области (администрация Лопатинского сельсовета Татарского района Новосибирской области);  ИНН- </w:t>
      </w:r>
      <w:r w:rsidRPr="00AF0E2F">
        <w:rPr>
          <w:rFonts w:ascii="Times New Roman" w:hAnsi="Times New Roman" w:cs="Times New Roman"/>
          <w:sz w:val="18"/>
          <w:szCs w:val="18"/>
        </w:rPr>
        <w:t xml:space="preserve">5437102362;  </w:t>
      </w:r>
      <w:r w:rsidRPr="00AF0E2F">
        <w:rPr>
          <w:rFonts w:ascii="Times New Roman" w:hAnsi="Times New Roman" w:cs="Times New Roman"/>
          <w:snapToGrid w:val="0"/>
          <w:sz w:val="18"/>
          <w:szCs w:val="18"/>
        </w:rPr>
        <w:t xml:space="preserve">КПП- </w:t>
      </w:r>
      <w:r w:rsidRPr="00AF0E2F">
        <w:rPr>
          <w:rFonts w:ascii="Times New Roman" w:hAnsi="Times New Roman" w:cs="Times New Roman"/>
          <w:sz w:val="18"/>
          <w:szCs w:val="18"/>
        </w:rPr>
        <w:t xml:space="preserve">545301001; </w:t>
      </w:r>
      <w:r w:rsidRPr="00AF0E2F">
        <w:rPr>
          <w:rFonts w:ascii="Times New Roman" w:hAnsi="Times New Roman" w:cs="Times New Roman"/>
          <w:snapToGrid w:val="0"/>
          <w:sz w:val="18"/>
          <w:szCs w:val="18"/>
        </w:rPr>
        <w:t xml:space="preserve">БИК- </w:t>
      </w:r>
      <w:r w:rsidRPr="00AF0E2F">
        <w:rPr>
          <w:rFonts w:ascii="Times New Roman" w:hAnsi="Times New Roman" w:cs="Times New Roman"/>
          <w:sz w:val="18"/>
          <w:szCs w:val="18"/>
        </w:rPr>
        <w:t>045004001;</w:t>
      </w:r>
      <w:r w:rsidRPr="00AF0E2F">
        <w:rPr>
          <w:rFonts w:ascii="Times New Roman" w:hAnsi="Times New Roman" w:cs="Times New Roman"/>
          <w:snapToGrid w:val="0"/>
          <w:sz w:val="18"/>
          <w:szCs w:val="18"/>
        </w:rPr>
        <w:t xml:space="preserve">  Р/С- 40101810900000010001; Л/С – 04513018390; КБК  - 01011402053100000410; Банк – СИБИРСКОЕ ГУ БАНКА РОССИИ Г. НОВОСИБИРСК.</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2.1.2. В срок не более 10 (десяти) рабочих дней с даты поступления средств в размере цены продажи Имущества на счет:</w:t>
      </w:r>
      <w:r w:rsidR="00AF0E2F" w:rsidRPr="00AF0E2F">
        <w:rPr>
          <w:rFonts w:ascii="Times New Roman" w:hAnsi="Times New Roman" w:cs="Times New Roman"/>
          <w:sz w:val="18"/>
          <w:szCs w:val="18"/>
        </w:rPr>
        <w:t xml:space="preserve"> </w:t>
      </w:r>
      <w:r w:rsidRPr="00AF0E2F">
        <w:rPr>
          <w:rFonts w:ascii="Times New Roman" w:hAnsi="Times New Roman" w:cs="Times New Roman"/>
          <w:sz w:val="18"/>
          <w:szCs w:val="18"/>
        </w:rPr>
        <w:t>- принять от Продавца Имущество по акту приема-передачи;</w:t>
      </w:r>
      <w:r w:rsidR="00AF0E2F" w:rsidRPr="00AF0E2F">
        <w:rPr>
          <w:rFonts w:ascii="Times New Roman" w:hAnsi="Times New Roman" w:cs="Times New Roman"/>
          <w:sz w:val="18"/>
          <w:szCs w:val="18"/>
        </w:rPr>
        <w:t xml:space="preserve"> </w:t>
      </w:r>
      <w:r w:rsidRPr="00AF0E2F">
        <w:rPr>
          <w:rFonts w:ascii="Times New Roman" w:hAnsi="Times New Roman" w:cs="Times New Roman"/>
          <w:sz w:val="18"/>
          <w:szCs w:val="18"/>
        </w:rPr>
        <w:t xml:space="preserve"> - вывезти Имущество с территории Продавца.</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2.1.3. При изменении адреса в период действия настоящего Договора письменно известить об этом Продавца в течение 3-х дней.</w:t>
      </w:r>
    </w:p>
    <w:p w:rsidR="00AF0E2F"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2.1.4. Соблюдать иные условия, предусмотренные настоящим Договором и действующим законодательством.</w:t>
      </w:r>
    </w:p>
    <w:p w:rsidR="00A004C3" w:rsidRPr="00AF0E2F" w:rsidRDefault="00AF0E2F" w:rsidP="00AF0E2F">
      <w:pPr>
        <w:pStyle w:val="a6"/>
        <w:rPr>
          <w:rFonts w:ascii="Times New Roman" w:hAnsi="Times New Roman" w:cs="Times New Roman"/>
          <w:bCs/>
          <w:sz w:val="18"/>
          <w:szCs w:val="18"/>
        </w:rPr>
      </w:pPr>
      <w:r>
        <w:rPr>
          <w:rFonts w:ascii="Times New Roman" w:hAnsi="Times New Roman" w:cs="Times New Roman"/>
          <w:bCs/>
          <w:sz w:val="18"/>
          <w:szCs w:val="18"/>
        </w:rPr>
        <w:t xml:space="preserve">                </w:t>
      </w:r>
      <w:r w:rsidR="00A004C3" w:rsidRPr="00AF0E2F">
        <w:rPr>
          <w:rFonts w:ascii="Times New Roman" w:hAnsi="Times New Roman" w:cs="Times New Roman"/>
          <w:bCs/>
          <w:sz w:val="18"/>
          <w:szCs w:val="18"/>
        </w:rPr>
        <w:t>2.2. Продавец обязан:</w:t>
      </w:r>
    </w:p>
    <w:p w:rsidR="00A004C3" w:rsidRPr="00AF0E2F" w:rsidRDefault="00AF0E2F" w:rsidP="00AF0E2F">
      <w:pPr>
        <w:pStyle w:val="a6"/>
        <w:rPr>
          <w:rFonts w:ascii="Times New Roman" w:hAnsi="Times New Roman" w:cs="Times New Roman"/>
          <w:sz w:val="18"/>
          <w:szCs w:val="18"/>
        </w:rPr>
      </w:pPr>
      <w:r w:rsidRPr="00AF0E2F">
        <w:rPr>
          <w:rFonts w:ascii="Times New Roman" w:hAnsi="Times New Roman" w:cs="Times New Roman"/>
          <w:sz w:val="18"/>
          <w:szCs w:val="18"/>
        </w:rPr>
        <w:lastRenderedPageBreak/>
        <w:t xml:space="preserve">                </w:t>
      </w:r>
      <w:r w:rsidR="00A004C3" w:rsidRPr="00AF0E2F">
        <w:rPr>
          <w:rFonts w:ascii="Times New Roman" w:hAnsi="Times New Roman" w:cs="Times New Roman"/>
          <w:sz w:val="18"/>
          <w:szCs w:val="18"/>
        </w:rPr>
        <w:t>2.2.1. В течение 10 (десяти) рабочих дней после получения денежных средств в размере цены продажи Имущества на счет, передать Покупателю Имущество и техническую документацию к нему.</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2.2.3. До момента передачи Имущества Покупателю по акту приема-передачи обеспечить сохранность Имущества в соответствии с актом осмотра имущества, указанного в п. 1.1.1 настоящего Договора.</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2.2.4. При изменении адреса и реквизитов в период действия настоящего Договора письменно известить об этом Покупателя в течение 3-х дней.</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3. Цена продажи Имущества и порядок расчетов</w:t>
      </w:r>
    </w:p>
    <w:p w:rsidR="00A004C3" w:rsidRPr="00AF0E2F" w:rsidRDefault="00A004C3" w:rsidP="00AF0E2F">
      <w:pPr>
        <w:pStyle w:val="a6"/>
        <w:rPr>
          <w:rFonts w:ascii="Times New Roman" w:hAnsi="Times New Roman" w:cs="Times New Roman"/>
          <w:sz w:val="18"/>
          <w:szCs w:val="18"/>
        </w:rPr>
      </w:pPr>
      <w:r w:rsidRPr="00896728">
        <w:tab/>
      </w:r>
      <w:r w:rsidRPr="00AF0E2F">
        <w:rPr>
          <w:rFonts w:ascii="Times New Roman" w:hAnsi="Times New Roman" w:cs="Times New Roman"/>
          <w:sz w:val="18"/>
          <w:szCs w:val="18"/>
        </w:rPr>
        <w:t>3.1. Установленная по результатам аукциона цена продажи Имущества составляет  ____   (______________) рублей. НДС не облагается. Указанная цена является окончательной и изменению не подлежит. </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3.2. Покупатель оплачивает цену продажи Имущества, указанную в п.3.1. на счет, указанный в п.2.1.1, в срок не позднее 10 дней с момента подписания настоящего Договора.</w:t>
      </w:r>
    </w:p>
    <w:p w:rsidR="00A004C3" w:rsidRPr="00AF0E2F" w:rsidRDefault="00AF0E2F" w:rsidP="00AF0E2F">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AF0E2F">
        <w:rPr>
          <w:rFonts w:ascii="Times New Roman" w:hAnsi="Times New Roman" w:cs="Times New Roman"/>
          <w:sz w:val="18"/>
          <w:szCs w:val="18"/>
        </w:rPr>
        <w:t>3.3. Надлежащим исполнением обязательств Покупателя по настоящему договору является зачисление денежных средств на счет в размере и срок, установленный п.п. 3.1, 3.2. настоящего Договора.</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4. Переход права собственности на Имущество</w:t>
      </w:r>
    </w:p>
    <w:p w:rsidR="00A004C3" w:rsidRPr="00AF0E2F" w:rsidRDefault="00A004C3" w:rsidP="00AF0E2F">
      <w:pPr>
        <w:pStyle w:val="a6"/>
        <w:rPr>
          <w:rFonts w:ascii="Times New Roman" w:hAnsi="Times New Roman" w:cs="Times New Roman"/>
          <w:sz w:val="18"/>
          <w:szCs w:val="18"/>
        </w:rPr>
      </w:pPr>
      <w:r w:rsidRPr="00896728">
        <w:tab/>
      </w:r>
      <w:r w:rsidRPr="00AF0E2F">
        <w:rPr>
          <w:rFonts w:ascii="Times New Roman" w:hAnsi="Times New Roman" w:cs="Times New Roman"/>
          <w:sz w:val="18"/>
          <w:szCs w:val="18"/>
        </w:rPr>
        <w:t>4.1. Имущество считается принятым Покупателем после подписания акта приема-передачи Продавцом и Покупателем.</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4.2. Уплата Покупателем цены продажи Имущества подтверждается выпиской со счета о поступлении средств в сумме цены продажи Имущества.</w:t>
      </w:r>
    </w:p>
    <w:p w:rsidR="00A004C3" w:rsidRPr="00AF0E2F" w:rsidRDefault="00A004C3" w:rsidP="00AF0E2F">
      <w:pPr>
        <w:pStyle w:val="a6"/>
        <w:rPr>
          <w:rFonts w:ascii="Times New Roman" w:hAnsi="Times New Roman" w:cs="Times New Roman"/>
          <w:sz w:val="18"/>
          <w:szCs w:val="18"/>
        </w:rPr>
      </w:pPr>
      <w:r w:rsidRPr="00AF0E2F">
        <w:rPr>
          <w:rFonts w:ascii="Times New Roman" w:hAnsi="Times New Roman" w:cs="Times New Roman"/>
          <w:sz w:val="18"/>
          <w:szCs w:val="18"/>
        </w:rPr>
        <w:tab/>
        <w:t>4.3. Право собственности на Имущество и все риски переходят от Продавца к Покупателю в момент подписания акта приема-передачи Имущества.</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5. Ответственность Сторон</w:t>
      </w:r>
    </w:p>
    <w:p w:rsidR="00A004C3" w:rsidRPr="00CC31CC" w:rsidRDefault="00A004C3" w:rsidP="00CC31CC">
      <w:pPr>
        <w:pStyle w:val="a6"/>
        <w:rPr>
          <w:rFonts w:ascii="Times New Roman" w:hAnsi="Times New Roman" w:cs="Times New Roman"/>
          <w:sz w:val="18"/>
          <w:szCs w:val="18"/>
        </w:rPr>
      </w:pPr>
      <w:r w:rsidRPr="00896728">
        <w:tab/>
      </w:r>
      <w:r w:rsidRPr="00CC31CC">
        <w:rPr>
          <w:rFonts w:ascii="Times New Roman" w:hAnsi="Times New Roman" w:cs="Times New Roman"/>
          <w:sz w:val="18"/>
          <w:szCs w:val="18"/>
        </w:rPr>
        <w:t>5.1 Стороны пришли к соглашению об установлении размера штрафа за нарушения, предусмотренные настоящим разделом.</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5.1.1 Размер штрафа за каждое нарушение Сторонами настоящего договора устанавливается в размере 10 % от цены продажи, указанной в п. 3.1. настоящего договора.</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5.1.2. В любом случае размер штрафа не может быть меньше 1000 рублей (по каждому нарушению) и больше 5000 рублей.</w:t>
      </w:r>
    </w:p>
    <w:p w:rsidR="00A004C3" w:rsidRPr="00CC31CC" w:rsidRDefault="00A004C3" w:rsidP="00CC31CC">
      <w:pPr>
        <w:pStyle w:val="a6"/>
        <w:rPr>
          <w:rFonts w:ascii="Times New Roman" w:hAnsi="Times New Roman" w:cs="Times New Roman"/>
          <w:sz w:val="18"/>
          <w:szCs w:val="18"/>
        </w:rPr>
      </w:pPr>
      <w:r w:rsidRPr="00CC31CC">
        <w:rPr>
          <w:rFonts w:ascii="Times New Roman" w:hAnsi="Times New Roman" w:cs="Times New Roman"/>
          <w:sz w:val="18"/>
          <w:szCs w:val="18"/>
        </w:rPr>
        <w:tab/>
        <w:t>5.2. За нарушение срока уплаты цены продажи Имущества Покупатель уплачивает Продавцу штраф.</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5.3. Просрочка уплаты цены продажи Имущества свыше 10 (десяти)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своих обязательств по настоящему Договору в течение 1 дня с момента истечения десятидневной просрочки и направляет Покупателю об этом письменное уведомление, с даты отправления которого настоящий Договор считается неисполненным. Имущество не подлежит отчуждению из собственности Лопатинского сельсовета Татарского района. Обязательства Продавца по передаче Имущества в собственность Покупателю прекращаются. Договор, в соответствии с п.3 ст.450 ГК РФ, считается расторгнутым Продавцом.</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5.4. За невыполнение или ненадлежащее выполнение обязательств, предусмотренных п. 2.1.2. настоящего Договора, Покупатель уплачивает в пользу Продавца штраф за каждый случай нарушения.</w:t>
      </w:r>
    </w:p>
    <w:p w:rsidR="00A004C3" w:rsidRPr="00CC31CC" w:rsidRDefault="00A004C3" w:rsidP="00CC31CC">
      <w:pPr>
        <w:pStyle w:val="a6"/>
        <w:rPr>
          <w:rFonts w:ascii="Times New Roman" w:hAnsi="Times New Roman" w:cs="Times New Roman"/>
          <w:sz w:val="18"/>
          <w:szCs w:val="18"/>
        </w:rPr>
      </w:pPr>
      <w:r w:rsidRPr="00CC31CC">
        <w:rPr>
          <w:rFonts w:ascii="Times New Roman" w:hAnsi="Times New Roman" w:cs="Times New Roman"/>
          <w:sz w:val="18"/>
          <w:szCs w:val="18"/>
        </w:rPr>
        <w:tab/>
        <w:t>5.5. За нарушение п. 2.2.3 Продавец уплачивает Покупателю штраф.</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5.6. За нарушение п. 2.2.4 Продавец уплачивает Покупателю штраф. Убытки Покупателя возмещаются Продавцом в части, не покрытой штрафом.</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5.7. Просрочка принятия Покупателем полностью оплаченного Имущества в сроки, установленные п. 2.1.2. договора свыше 10 (десяти) календарных дней считается отказом Покупателя от исполнения обязательств по принятию Имущества по настоящему Договору. Договор считается расторгнутым Продавцом. Имущество не подлежит отчуждению из собственности Лопатинского сельсовета Татарского района, и остается в распоряжении Продавца. Цена продажи Имущества возвращается Покупателю в течение пяти дней с момента письменного представления Покупателем реквизитов для перечисления средств.</w:t>
      </w:r>
      <w:r w:rsidR="00A004C3" w:rsidRPr="00CC31CC">
        <w:rPr>
          <w:rFonts w:ascii="Times New Roman" w:hAnsi="Times New Roman" w:cs="Times New Roman"/>
          <w:sz w:val="18"/>
          <w:szCs w:val="18"/>
        </w:rPr>
        <w:tab/>
      </w:r>
      <w:r w:rsidR="00A004C3" w:rsidRPr="00CC31CC">
        <w:rPr>
          <w:rFonts w:ascii="Times New Roman" w:hAnsi="Times New Roman" w:cs="Times New Roman"/>
          <w:sz w:val="18"/>
          <w:szCs w:val="18"/>
        </w:rPr>
        <w:tab/>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5.8. Продавец несет ответственность перед Покупателем за незачисление на свой счет денежных средств в соответствии с п.п. 2.2.1, 3.2. и 3.3. настоящего договора.</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5.9.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не предотвратить, не предвидеть (непреодолимая сила).</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5.10. Расторжение настоящего Договора не освобождает Стороны от необходимости уплаты штрафов, установленных настоящим Договором.</w:t>
      </w:r>
    </w:p>
    <w:p w:rsidR="00A004C3" w:rsidRPr="00896728" w:rsidRDefault="00A004C3" w:rsidP="00896728">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6. Срок действия Договора</w:t>
      </w:r>
    </w:p>
    <w:p w:rsidR="00CC31CC" w:rsidRDefault="00CC31CC" w:rsidP="00CC31CC">
      <w:pPr>
        <w:pStyle w:val="a6"/>
        <w:rPr>
          <w:rFonts w:ascii="Times New Roman" w:hAnsi="Times New Roman" w:cs="Times New Roman"/>
          <w:sz w:val="18"/>
          <w:szCs w:val="18"/>
        </w:rPr>
      </w:pPr>
      <w:r>
        <w:t xml:space="preserve">            </w:t>
      </w:r>
      <w:r w:rsidR="00A004C3" w:rsidRPr="00CC31CC">
        <w:rPr>
          <w:rFonts w:ascii="Times New Roman" w:hAnsi="Times New Roman" w:cs="Times New Roman"/>
          <w:sz w:val="18"/>
          <w:szCs w:val="18"/>
        </w:rPr>
        <w:t>6.1. Настоящий Договор вступает в силу с момента его подписания Сторонами и прекращает свое действие:</w:t>
      </w:r>
      <w:r>
        <w:rPr>
          <w:rFonts w:ascii="Times New Roman" w:hAnsi="Times New Roman" w:cs="Times New Roman"/>
          <w:sz w:val="18"/>
          <w:szCs w:val="18"/>
        </w:rPr>
        <w:t xml:space="preserve"> </w:t>
      </w:r>
      <w:r w:rsidR="00A004C3" w:rsidRPr="00CC31CC">
        <w:rPr>
          <w:rFonts w:ascii="Times New Roman" w:hAnsi="Times New Roman" w:cs="Times New Roman"/>
          <w:sz w:val="18"/>
          <w:szCs w:val="18"/>
        </w:rPr>
        <w:t>- исполнением Сторонами своих обязательств по настоящему Договору;</w:t>
      </w:r>
      <w:r>
        <w:rPr>
          <w:rFonts w:ascii="Times New Roman" w:hAnsi="Times New Roman" w:cs="Times New Roman"/>
          <w:sz w:val="18"/>
          <w:szCs w:val="18"/>
        </w:rPr>
        <w:t xml:space="preserve"> </w:t>
      </w:r>
      <w:r w:rsidR="00A004C3" w:rsidRPr="00CC31CC">
        <w:rPr>
          <w:rFonts w:ascii="Times New Roman" w:hAnsi="Times New Roman" w:cs="Times New Roman"/>
          <w:sz w:val="18"/>
          <w:szCs w:val="18"/>
        </w:rPr>
        <w:t>- расторжением настоящего Договора;</w:t>
      </w:r>
      <w:r>
        <w:rPr>
          <w:rFonts w:ascii="Times New Roman" w:hAnsi="Times New Roman" w:cs="Times New Roman"/>
          <w:sz w:val="18"/>
          <w:szCs w:val="18"/>
        </w:rPr>
        <w:t xml:space="preserve"> </w:t>
      </w:r>
      <w:r w:rsidR="00A004C3" w:rsidRPr="00CC31CC">
        <w:rPr>
          <w:rFonts w:ascii="Times New Roman" w:hAnsi="Times New Roman" w:cs="Times New Roman"/>
          <w:sz w:val="18"/>
          <w:szCs w:val="18"/>
        </w:rPr>
        <w:t>- по иным основаниям, предусмотренным действующим законодательством Российской Федерации.</w:t>
      </w:r>
    </w:p>
    <w:p w:rsidR="00CC31CC" w:rsidRDefault="00CC31CC" w:rsidP="00CC31CC">
      <w:pPr>
        <w:pStyle w:val="a6"/>
        <w:rPr>
          <w:rFonts w:ascii="Times New Roman" w:hAnsi="Times New Roman" w:cs="Times New Roman"/>
          <w:sz w:val="18"/>
          <w:szCs w:val="18"/>
        </w:rPr>
      </w:pPr>
    </w:p>
    <w:p w:rsidR="00A004C3" w:rsidRPr="00CC31CC" w:rsidRDefault="00A004C3" w:rsidP="00CC31CC">
      <w:pPr>
        <w:pStyle w:val="a6"/>
        <w:jc w:val="center"/>
        <w:rPr>
          <w:rFonts w:ascii="Times New Roman" w:hAnsi="Times New Roman" w:cs="Times New Roman"/>
          <w:b/>
          <w:sz w:val="18"/>
          <w:szCs w:val="18"/>
        </w:rPr>
      </w:pPr>
      <w:r w:rsidRPr="00CC31CC">
        <w:rPr>
          <w:rFonts w:ascii="Times New Roman" w:hAnsi="Times New Roman" w:cs="Times New Roman"/>
          <w:b/>
          <w:color w:val="000000"/>
          <w:sz w:val="18"/>
          <w:szCs w:val="18"/>
        </w:rPr>
        <w:t>Раздел 7. Заключительные положения</w:t>
      </w:r>
    </w:p>
    <w:p w:rsidR="00A004C3" w:rsidRPr="00CC31CC" w:rsidRDefault="00CC31CC" w:rsidP="00CC31CC">
      <w:pPr>
        <w:pStyle w:val="a6"/>
        <w:rPr>
          <w:rFonts w:ascii="Times New Roman" w:hAnsi="Times New Roman" w:cs="Times New Roman"/>
          <w:sz w:val="18"/>
          <w:szCs w:val="18"/>
        </w:rPr>
      </w:pPr>
      <w:r>
        <w:rPr>
          <w:rFonts w:ascii="Times New Roman" w:hAnsi="Times New Roman" w:cs="Times New Roman"/>
          <w:color w:val="000000"/>
          <w:sz w:val="18"/>
          <w:szCs w:val="18"/>
        </w:rPr>
        <w:lastRenderedPageBreak/>
        <w:t xml:space="preserve">               </w:t>
      </w:r>
      <w:r w:rsidR="00A004C3" w:rsidRPr="00CC31CC">
        <w:rPr>
          <w:rFonts w:ascii="Times New Roman" w:hAnsi="Times New Roman" w:cs="Times New Roman"/>
          <w:color w:val="000000"/>
          <w:sz w:val="18"/>
          <w:szCs w:val="18"/>
        </w:rPr>
        <w:t xml:space="preserve">7.1. </w:t>
      </w:r>
      <w:r w:rsidR="00A004C3" w:rsidRPr="00CC31CC">
        <w:rPr>
          <w:rFonts w:ascii="Times New Roman" w:hAnsi="Times New Roman" w:cs="Times New Roman"/>
          <w:sz w:val="18"/>
          <w:szCs w:val="18"/>
        </w:rPr>
        <w:t>Все споры или разногласия, возникающие между Сторонами по настоящему Договору или в связи с ним, разрешаются путем переговоров между ними.</w:t>
      </w:r>
    </w:p>
    <w:p w:rsidR="00A004C3" w:rsidRPr="00CC31CC" w:rsidRDefault="00CC31CC" w:rsidP="00CC31CC">
      <w:pPr>
        <w:pStyle w:val="a6"/>
        <w:rPr>
          <w:rFonts w:ascii="Times New Roman" w:hAnsi="Times New Roman" w:cs="Times New Roman"/>
          <w:color w:val="000000"/>
          <w:sz w:val="18"/>
          <w:szCs w:val="18"/>
        </w:rPr>
      </w:pPr>
      <w:r>
        <w:rPr>
          <w:rFonts w:ascii="Times New Roman" w:hAnsi="Times New Roman" w:cs="Times New Roman"/>
          <w:sz w:val="18"/>
          <w:szCs w:val="18"/>
        </w:rPr>
        <w:t xml:space="preserve">               </w:t>
      </w:r>
      <w:r w:rsidR="00A004C3" w:rsidRPr="00CC31CC">
        <w:rPr>
          <w:rFonts w:ascii="Times New Roman" w:hAnsi="Times New Roman" w:cs="Times New Roman"/>
          <w:sz w:val="18"/>
          <w:szCs w:val="18"/>
        </w:rPr>
        <w:t xml:space="preserve">7.2. В случае невозможности разрешения разногласий путем переговоров они подлежат рассмотрению </w:t>
      </w:r>
      <w:r w:rsidR="00A004C3" w:rsidRPr="00CC31CC">
        <w:rPr>
          <w:rFonts w:ascii="Times New Roman" w:hAnsi="Times New Roman" w:cs="Times New Roman"/>
          <w:color w:val="000000"/>
          <w:sz w:val="18"/>
          <w:szCs w:val="18"/>
        </w:rPr>
        <w:t>в суде или арбитражном суде г. Новосибирска в установленном законодательством РФ порядке.</w:t>
      </w:r>
    </w:p>
    <w:p w:rsidR="00A004C3" w:rsidRPr="00CC31CC" w:rsidRDefault="00CC31CC" w:rsidP="00CC31CC">
      <w:pPr>
        <w:pStyle w:val="a6"/>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A004C3" w:rsidRPr="00CC31CC">
        <w:rPr>
          <w:rFonts w:ascii="Times New Roman" w:hAnsi="Times New Roman" w:cs="Times New Roman"/>
          <w:color w:val="000000"/>
          <w:sz w:val="18"/>
          <w:szCs w:val="18"/>
        </w:rPr>
        <w:t>7.3. Настоящий Договор составлен в трех экземплярах, имеющих одинаковую юридическую силу и скрепленных печатями сторон договора, один из которых находятся у Покупателя, два - у Продавца.</w:t>
      </w:r>
    </w:p>
    <w:p w:rsidR="00A004C3" w:rsidRPr="00CC31CC" w:rsidRDefault="00A004C3" w:rsidP="00CC31CC">
      <w:pPr>
        <w:pStyle w:val="1"/>
        <w:jc w:val="center"/>
        <w:rPr>
          <w:rFonts w:ascii="Times New Roman" w:hAnsi="Times New Roman"/>
          <w:color w:val="000000"/>
          <w:sz w:val="18"/>
          <w:szCs w:val="18"/>
        </w:rPr>
      </w:pPr>
      <w:r w:rsidRPr="00896728">
        <w:rPr>
          <w:rFonts w:ascii="Times New Roman" w:hAnsi="Times New Roman"/>
          <w:color w:val="000000"/>
          <w:sz w:val="18"/>
          <w:szCs w:val="18"/>
        </w:rPr>
        <w:t>Раздел 8. Адреса и банковские реквизиты Сторон</w:t>
      </w:r>
    </w:p>
    <w:p w:rsidR="00A004C3" w:rsidRPr="00896728" w:rsidRDefault="00A004C3" w:rsidP="00896728">
      <w:pPr>
        <w:tabs>
          <w:tab w:val="left" w:pos="6230"/>
        </w:tabs>
        <w:spacing w:line="240" w:lineRule="auto"/>
        <w:rPr>
          <w:rFonts w:ascii="Times New Roman" w:hAnsi="Times New Roman" w:cs="Times New Roman"/>
          <w:sz w:val="18"/>
          <w:szCs w:val="18"/>
          <w:lang w:val="en-US"/>
        </w:rPr>
      </w:pPr>
      <w:r w:rsidRPr="00896728">
        <w:rPr>
          <w:rFonts w:ascii="Times New Roman" w:hAnsi="Times New Roman" w:cs="Times New Roman"/>
          <w:sz w:val="18"/>
          <w:szCs w:val="18"/>
        </w:rPr>
        <w:t>ПРОДАВЕЦ:</w:t>
      </w:r>
      <w:r w:rsidRPr="00896728">
        <w:rPr>
          <w:rFonts w:ascii="Times New Roman" w:hAnsi="Times New Roman" w:cs="Times New Roman"/>
          <w:sz w:val="18"/>
          <w:szCs w:val="18"/>
        </w:rPr>
        <w:tab/>
        <w:t>ПОКУПАТЕЛЬ:</w:t>
      </w:r>
    </w:p>
    <w:tbl>
      <w:tblPr>
        <w:tblW w:w="13396" w:type="dxa"/>
        <w:tblInd w:w="2" w:type="dxa"/>
        <w:tblLayout w:type="fixed"/>
        <w:tblLook w:val="0000"/>
      </w:tblPr>
      <w:tblGrid>
        <w:gridCol w:w="13396"/>
      </w:tblGrid>
      <w:tr w:rsidR="00A004C3" w:rsidRPr="00896728" w:rsidTr="001D4E66">
        <w:trPr>
          <w:cantSplit/>
        </w:trPr>
        <w:tc>
          <w:tcPr>
            <w:tcW w:w="13396" w:type="dxa"/>
          </w:tcPr>
          <w:p w:rsidR="00A004C3" w:rsidRPr="00896728" w:rsidRDefault="00A004C3" w:rsidP="00896728">
            <w:pPr>
              <w:spacing w:line="240" w:lineRule="auto"/>
              <w:rPr>
                <w:rFonts w:ascii="Times New Roman" w:hAnsi="Times New Roman" w:cs="Times New Roman"/>
                <w:bCs/>
                <w:iCs/>
                <w:sz w:val="18"/>
                <w:szCs w:val="18"/>
              </w:rPr>
            </w:pPr>
          </w:p>
          <w:tbl>
            <w:tblPr>
              <w:tblW w:w="5000" w:type="pct"/>
              <w:tblLayout w:type="fixed"/>
              <w:tblLook w:val="01E0"/>
            </w:tblPr>
            <w:tblGrid>
              <w:gridCol w:w="13180"/>
            </w:tblGrid>
            <w:tr w:rsidR="00A004C3" w:rsidRPr="00896728" w:rsidTr="001D4E66">
              <w:tc>
                <w:tcPr>
                  <w:tcW w:w="5000" w:type="pct"/>
                  <w:vAlign w:val="bottom"/>
                </w:tcPr>
                <w:tbl>
                  <w:tblPr>
                    <w:tblW w:w="0" w:type="auto"/>
                    <w:tblLayout w:type="fixed"/>
                    <w:tblLook w:val="0000"/>
                  </w:tblPr>
                  <w:tblGrid>
                    <w:gridCol w:w="4863"/>
                  </w:tblGrid>
                  <w:tr w:rsidR="00A004C3" w:rsidRPr="00896728" w:rsidTr="001D4E66">
                    <w:trPr>
                      <w:trHeight w:val="80"/>
                    </w:trPr>
                    <w:tc>
                      <w:tcPr>
                        <w:tcW w:w="4863" w:type="dxa"/>
                        <w:shd w:val="clear" w:color="auto" w:fill="auto"/>
                      </w:tcPr>
                      <w:p w:rsidR="00A004C3" w:rsidRPr="00896728" w:rsidRDefault="00A004C3" w:rsidP="00896728">
                        <w:pPr>
                          <w:pStyle w:val="a6"/>
                          <w:rPr>
                            <w:rFonts w:ascii="Times New Roman" w:hAnsi="Times New Roman" w:cs="Times New Roman"/>
                            <w:sz w:val="18"/>
                            <w:szCs w:val="18"/>
                            <w:highlight w:val="yellow"/>
                          </w:rPr>
                        </w:pPr>
                      </w:p>
                    </w:tc>
                  </w:tr>
                  <w:tr w:rsidR="00A004C3" w:rsidRPr="00896728" w:rsidTr="001D4E66">
                    <w:trPr>
                      <w:trHeight w:val="616"/>
                    </w:trPr>
                    <w:tc>
                      <w:tcPr>
                        <w:tcW w:w="4863" w:type="dxa"/>
                        <w:shd w:val="clear" w:color="auto" w:fill="auto"/>
                      </w:tcPr>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администрация Лопатинского сельсовета Татарского района Новосибирской области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 xml:space="preserve">Адрес (юридический и фактический): 632101, РФ, Новосибирская область, Татарский район, с. Лопатино, пл. Центральная-5. </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Тел./факс: (38364) 56-135, 56-144</w:t>
                        </w: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lang w:val="it-IT"/>
                          </w:rPr>
                          <w:t>E</w:t>
                        </w:r>
                        <w:r w:rsidRPr="00896728">
                          <w:rPr>
                            <w:rFonts w:ascii="Times New Roman" w:hAnsi="Times New Roman" w:cs="Times New Roman"/>
                            <w:sz w:val="18"/>
                            <w:szCs w:val="18"/>
                            <w:lang w:val="de-DE"/>
                          </w:rPr>
                          <w:t>-</w:t>
                        </w:r>
                        <w:r w:rsidRPr="00896728">
                          <w:rPr>
                            <w:rFonts w:ascii="Times New Roman" w:hAnsi="Times New Roman" w:cs="Times New Roman"/>
                            <w:sz w:val="18"/>
                            <w:szCs w:val="18"/>
                            <w:lang w:val="it-IT"/>
                          </w:rPr>
                          <w:t>mail</w:t>
                        </w:r>
                        <w:r w:rsidRPr="00896728">
                          <w:rPr>
                            <w:rFonts w:ascii="Times New Roman" w:hAnsi="Times New Roman" w:cs="Times New Roman"/>
                            <w:sz w:val="18"/>
                            <w:szCs w:val="18"/>
                            <w:lang w:val="de-DE"/>
                          </w:rPr>
                          <w:t>:</w:t>
                        </w:r>
                        <w:hyperlink r:id="rId32" w:history="1">
                          <w:r w:rsidRPr="00896728">
                            <w:rPr>
                              <w:rStyle w:val="a7"/>
                              <w:rFonts w:ascii="Times New Roman" w:eastAsia="Calibri" w:hAnsi="Times New Roman" w:cs="Times New Roman"/>
                              <w:sz w:val="18"/>
                              <w:szCs w:val="18"/>
                              <w:lang w:val="en-US"/>
                            </w:rPr>
                            <w:t>lopatino</w:t>
                          </w:r>
                          <w:r w:rsidRPr="00896728">
                            <w:rPr>
                              <w:rStyle w:val="a7"/>
                              <w:rFonts w:ascii="Times New Roman" w:eastAsia="Calibri" w:hAnsi="Times New Roman" w:cs="Times New Roman"/>
                              <w:sz w:val="18"/>
                              <w:szCs w:val="18"/>
                            </w:rPr>
                            <w:t>.</w:t>
                          </w:r>
                          <w:r w:rsidRPr="00896728">
                            <w:rPr>
                              <w:rStyle w:val="a7"/>
                              <w:rFonts w:ascii="Times New Roman" w:eastAsia="Calibri" w:hAnsi="Times New Roman" w:cs="Times New Roman"/>
                              <w:sz w:val="18"/>
                              <w:szCs w:val="18"/>
                              <w:lang w:val="en-US"/>
                            </w:rPr>
                            <w:t>buh</w:t>
                          </w:r>
                          <w:r w:rsidRPr="00896728">
                            <w:rPr>
                              <w:rStyle w:val="a7"/>
                              <w:rFonts w:ascii="Times New Roman" w:eastAsia="Calibri" w:hAnsi="Times New Roman" w:cs="Times New Roman"/>
                              <w:sz w:val="18"/>
                              <w:szCs w:val="18"/>
                            </w:rPr>
                            <w:t>@</w:t>
                          </w:r>
                          <w:r w:rsidRPr="00896728">
                            <w:rPr>
                              <w:rStyle w:val="a7"/>
                              <w:rFonts w:ascii="Times New Roman" w:eastAsia="Calibri" w:hAnsi="Times New Roman" w:cs="Times New Roman"/>
                              <w:sz w:val="18"/>
                              <w:szCs w:val="18"/>
                              <w:lang w:val="en-US"/>
                            </w:rPr>
                            <w:t>yandex</w:t>
                          </w:r>
                          <w:r w:rsidRPr="00896728">
                            <w:rPr>
                              <w:rStyle w:val="a7"/>
                              <w:rFonts w:ascii="Times New Roman" w:eastAsia="Calibri" w:hAnsi="Times New Roman" w:cs="Times New Roman"/>
                              <w:sz w:val="18"/>
                              <w:szCs w:val="18"/>
                            </w:rPr>
                            <w:t>.</w:t>
                          </w:r>
                          <w:r w:rsidRPr="00896728">
                            <w:rPr>
                              <w:rStyle w:val="a7"/>
                              <w:rFonts w:ascii="Times New Roman" w:eastAsia="Calibri" w:hAnsi="Times New Roman" w:cs="Times New Roman"/>
                              <w:sz w:val="18"/>
                              <w:szCs w:val="18"/>
                              <w:lang w:val="en-US"/>
                            </w:rPr>
                            <w:t>ru</w:t>
                          </w:r>
                        </w:hyperlink>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Платежные реквизиты:</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 xml:space="preserve">УФК по Новосибирской области (администрация Лопатинского сельсовета Татарского района Новосибирской области) </w:t>
                        </w:r>
                      </w:p>
                      <w:p w:rsidR="00A004C3" w:rsidRPr="00CC31CC"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 xml:space="preserve">ИНН- </w:t>
                        </w:r>
                        <w:r w:rsidRPr="00896728">
                          <w:rPr>
                            <w:rFonts w:ascii="Times New Roman" w:hAnsi="Times New Roman" w:cs="Times New Roman"/>
                            <w:sz w:val="18"/>
                            <w:szCs w:val="18"/>
                          </w:rPr>
                          <w:t>5437102362</w:t>
                        </w:r>
                        <w:r w:rsidR="00CC31CC">
                          <w:rPr>
                            <w:rFonts w:ascii="Times New Roman" w:hAnsi="Times New Roman" w:cs="Times New Roman"/>
                            <w:snapToGrid w:val="0"/>
                            <w:sz w:val="18"/>
                            <w:szCs w:val="18"/>
                          </w:rPr>
                          <w:t xml:space="preserve"> </w:t>
                        </w:r>
                        <w:r w:rsidRPr="00896728">
                          <w:rPr>
                            <w:rFonts w:ascii="Times New Roman" w:hAnsi="Times New Roman" w:cs="Times New Roman"/>
                            <w:snapToGrid w:val="0"/>
                            <w:sz w:val="18"/>
                            <w:szCs w:val="18"/>
                          </w:rPr>
                          <w:t xml:space="preserve">КПП- </w:t>
                        </w:r>
                        <w:r w:rsidRPr="00896728">
                          <w:rPr>
                            <w:rFonts w:ascii="Times New Roman" w:hAnsi="Times New Roman" w:cs="Times New Roman"/>
                            <w:sz w:val="18"/>
                            <w:szCs w:val="18"/>
                          </w:rPr>
                          <w:t>545301001</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 xml:space="preserve">БИК- </w:t>
                        </w:r>
                        <w:r w:rsidRPr="00896728">
                          <w:rPr>
                            <w:rFonts w:ascii="Times New Roman" w:hAnsi="Times New Roman" w:cs="Times New Roman"/>
                            <w:sz w:val="18"/>
                            <w:szCs w:val="18"/>
                          </w:rPr>
                          <w:t>045004001</w:t>
                        </w:r>
                        <w:r w:rsidR="00CC31CC">
                          <w:rPr>
                            <w:rFonts w:ascii="Times New Roman" w:hAnsi="Times New Roman" w:cs="Times New Roman"/>
                            <w:snapToGrid w:val="0"/>
                            <w:sz w:val="18"/>
                            <w:szCs w:val="18"/>
                          </w:rPr>
                          <w:t xml:space="preserve"> </w:t>
                        </w:r>
                        <w:r w:rsidRPr="00896728">
                          <w:rPr>
                            <w:rFonts w:ascii="Times New Roman" w:hAnsi="Times New Roman" w:cs="Times New Roman"/>
                            <w:snapToGrid w:val="0"/>
                            <w:sz w:val="18"/>
                            <w:szCs w:val="18"/>
                          </w:rPr>
                          <w:t>Р/С- 40101810900000010001</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Л/С – 04513018390</w:t>
                        </w:r>
                        <w:r w:rsidR="00CC31CC">
                          <w:rPr>
                            <w:rFonts w:ascii="Times New Roman" w:hAnsi="Times New Roman" w:cs="Times New Roman"/>
                            <w:snapToGrid w:val="0"/>
                            <w:sz w:val="18"/>
                            <w:szCs w:val="18"/>
                          </w:rPr>
                          <w:t xml:space="preserve"> </w:t>
                        </w:r>
                        <w:r w:rsidRPr="00896728">
                          <w:rPr>
                            <w:rFonts w:ascii="Times New Roman" w:hAnsi="Times New Roman" w:cs="Times New Roman"/>
                            <w:snapToGrid w:val="0"/>
                            <w:sz w:val="18"/>
                            <w:szCs w:val="18"/>
                          </w:rPr>
                          <w:t>КБК  - 01011402053100000410</w:t>
                        </w:r>
                      </w:p>
                      <w:p w:rsidR="00A004C3" w:rsidRPr="00896728" w:rsidRDefault="00A004C3" w:rsidP="00896728">
                        <w:pPr>
                          <w:pStyle w:val="a6"/>
                          <w:rPr>
                            <w:rFonts w:ascii="Times New Roman" w:hAnsi="Times New Roman" w:cs="Times New Roman"/>
                            <w:snapToGrid w:val="0"/>
                            <w:sz w:val="18"/>
                            <w:szCs w:val="18"/>
                          </w:rPr>
                        </w:pPr>
                        <w:r w:rsidRPr="00896728">
                          <w:rPr>
                            <w:rFonts w:ascii="Times New Roman" w:hAnsi="Times New Roman" w:cs="Times New Roman"/>
                            <w:snapToGrid w:val="0"/>
                            <w:sz w:val="18"/>
                            <w:szCs w:val="18"/>
                          </w:rPr>
                          <w:t>Банк – СИБИРСКОЕ ГУ БАНКА РОССИИ Г. НОВОСИБИРСК</w:t>
                        </w:r>
                      </w:p>
                      <w:p w:rsidR="00A004C3" w:rsidRPr="00896728" w:rsidRDefault="00A004C3" w:rsidP="00896728">
                        <w:pPr>
                          <w:pStyle w:val="a6"/>
                          <w:rPr>
                            <w:rFonts w:ascii="Times New Roman" w:hAnsi="Times New Roman" w:cs="Times New Roman"/>
                            <w:sz w:val="18"/>
                            <w:szCs w:val="18"/>
                            <w:highlight w:val="yellow"/>
                          </w:rPr>
                        </w:pPr>
                      </w:p>
                    </w:tc>
                  </w:tr>
                </w:tbl>
                <w:p w:rsidR="00A004C3" w:rsidRPr="00896728" w:rsidRDefault="00A004C3" w:rsidP="00896728">
                  <w:pPr>
                    <w:spacing w:line="240" w:lineRule="auto"/>
                    <w:rPr>
                      <w:rFonts w:ascii="Times New Roman" w:hAnsi="Times New Roman" w:cs="Times New Roman"/>
                      <w:sz w:val="18"/>
                      <w:szCs w:val="18"/>
                      <w:highlight w:val="yellow"/>
                    </w:rPr>
                  </w:pPr>
                </w:p>
              </w:tc>
            </w:tr>
          </w:tbl>
          <w:p w:rsidR="00A004C3" w:rsidRPr="00896728" w:rsidRDefault="00A004C3" w:rsidP="00896728">
            <w:pPr>
              <w:pStyle w:val="a6"/>
              <w:rPr>
                <w:rFonts w:ascii="Times New Roman" w:hAnsi="Times New Roman" w:cs="Times New Roman"/>
                <w:sz w:val="18"/>
                <w:szCs w:val="18"/>
              </w:rPr>
            </w:pPr>
          </w:p>
        </w:tc>
      </w:tr>
      <w:tr w:rsidR="00A004C3" w:rsidRPr="00896728" w:rsidTr="001D4E66">
        <w:trPr>
          <w:cantSplit/>
          <w:trHeight w:val="1759"/>
        </w:trPr>
        <w:tc>
          <w:tcPr>
            <w:tcW w:w="13396" w:type="dxa"/>
          </w:tcPr>
          <w:p w:rsidR="00A004C3" w:rsidRPr="00896728" w:rsidRDefault="00A004C3" w:rsidP="00896728">
            <w:pPr>
              <w:pStyle w:val="a6"/>
              <w:rPr>
                <w:rFonts w:ascii="Times New Roman" w:hAnsi="Times New Roman" w:cs="Times New Roman"/>
                <w:bCs/>
                <w:sz w:val="18"/>
                <w:szCs w:val="18"/>
              </w:rPr>
            </w:pPr>
            <w:r w:rsidRPr="00896728">
              <w:rPr>
                <w:rFonts w:ascii="Times New Roman" w:hAnsi="Times New Roman" w:cs="Times New Roman"/>
                <w:bCs/>
                <w:sz w:val="18"/>
                <w:szCs w:val="18"/>
              </w:rPr>
              <w:t>Глава Лопатинского сельсовета</w:t>
            </w:r>
          </w:p>
          <w:p w:rsidR="00A004C3" w:rsidRPr="00896728" w:rsidRDefault="00A004C3" w:rsidP="00896728">
            <w:pPr>
              <w:pStyle w:val="a6"/>
              <w:rPr>
                <w:rFonts w:ascii="Times New Roman" w:hAnsi="Times New Roman" w:cs="Times New Roman"/>
                <w:bCs/>
                <w:sz w:val="18"/>
                <w:szCs w:val="18"/>
              </w:rPr>
            </w:pPr>
          </w:p>
          <w:p w:rsidR="00A004C3" w:rsidRPr="00896728" w:rsidRDefault="00A004C3" w:rsidP="00896728">
            <w:pPr>
              <w:pStyle w:val="a6"/>
              <w:tabs>
                <w:tab w:val="left" w:pos="5730"/>
              </w:tabs>
              <w:rPr>
                <w:rFonts w:ascii="Times New Roman" w:hAnsi="Times New Roman" w:cs="Times New Roman"/>
                <w:bCs/>
                <w:sz w:val="18"/>
                <w:szCs w:val="18"/>
              </w:rPr>
            </w:pPr>
            <w:r w:rsidRPr="00896728">
              <w:rPr>
                <w:rFonts w:ascii="Times New Roman" w:hAnsi="Times New Roman" w:cs="Times New Roman"/>
                <w:bCs/>
                <w:sz w:val="18"/>
                <w:szCs w:val="18"/>
              </w:rPr>
              <w:t>__________________   Л.К. Пономарева</w:t>
            </w:r>
            <w:r w:rsidRPr="00896728">
              <w:rPr>
                <w:rFonts w:ascii="Times New Roman" w:hAnsi="Times New Roman" w:cs="Times New Roman"/>
                <w:bCs/>
                <w:sz w:val="18"/>
                <w:szCs w:val="18"/>
              </w:rPr>
              <w:tab/>
              <w:t>___________________</w:t>
            </w:r>
          </w:p>
          <w:p w:rsidR="00A004C3" w:rsidRPr="00896728" w:rsidRDefault="00A004C3" w:rsidP="00896728">
            <w:pPr>
              <w:pStyle w:val="a6"/>
              <w:rPr>
                <w:rFonts w:ascii="Times New Roman" w:hAnsi="Times New Roman" w:cs="Times New Roman"/>
                <w:bCs/>
                <w:sz w:val="18"/>
                <w:szCs w:val="18"/>
              </w:rPr>
            </w:pPr>
          </w:p>
          <w:p w:rsidR="00A004C3" w:rsidRPr="00896728" w:rsidRDefault="00A004C3" w:rsidP="00896728">
            <w:pPr>
              <w:pStyle w:val="a6"/>
              <w:rPr>
                <w:rFonts w:ascii="Times New Roman" w:hAnsi="Times New Roman" w:cs="Times New Roman"/>
                <w:sz w:val="18"/>
                <w:szCs w:val="18"/>
              </w:rPr>
            </w:pPr>
            <w:r w:rsidRPr="00896728">
              <w:rPr>
                <w:rFonts w:ascii="Times New Roman" w:hAnsi="Times New Roman" w:cs="Times New Roman"/>
                <w:sz w:val="18"/>
                <w:szCs w:val="18"/>
              </w:rPr>
              <w:t>М.П.                                                                                           М.П.</w:t>
            </w:r>
          </w:p>
        </w:tc>
      </w:tr>
    </w:tbl>
    <w:p w:rsidR="00A004C3" w:rsidRPr="00896728" w:rsidRDefault="00A004C3" w:rsidP="00CC31CC">
      <w:pPr>
        <w:pStyle w:val="ConsPlusTitle"/>
        <w:jc w:val="both"/>
        <w:rPr>
          <w:b w:val="0"/>
          <w:sz w:val="18"/>
          <w:szCs w:val="18"/>
        </w:rPr>
      </w:pPr>
      <w:r w:rsidRPr="00896728">
        <w:rPr>
          <w:b w:val="0"/>
          <w:sz w:val="18"/>
          <w:szCs w:val="18"/>
        </w:rPr>
        <w:t xml:space="preserve">Приложение № 1 к договору купли-продажи </w:t>
      </w:r>
      <w:r w:rsidRPr="00896728">
        <w:rPr>
          <w:b w:val="0"/>
          <w:bCs w:val="0"/>
          <w:color w:val="000000"/>
          <w:sz w:val="18"/>
          <w:szCs w:val="18"/>
        </w:rPr>
        <w:t>транспортного средства</w:t>
      </w:r>
      <w:r w:rsidR="00CC31CC">
        <w:rPr>
          <w:b w:val="0"/>
          <w:sz w:val="18"/>
          <w:szCs w:val="18"/>
        </w:rPr>
        <w:t xml:space="preserve"> </w:t>
      </w:r>
      <w:r w:rsidRPr="00896728">
        <w:rPr>
          <w:b w:val="0"/>
          <w:sz w:val="18"/>
          <w:szCs w:val="18"/>
        </w:rPr>
        <w:t xml:space="preserve"> № ____________ от _____________</w:t>
      </w:r>
    </w:p>
    <w:p w:rsidR="00A004C3" w:rsidRPr="00896728" w:rsidRDefault="00A004C3" w:rsidP="00CC31CC">
      <w:pPr>
        <w:pStyle w:val="af7"/>
        <w:spacing w:line="240" w:lineRule="auto"/>
        <w:ind w:left="0"/>
        <w:jc w:val="left"/>
        <w:rPr>
          <w:sz w:val="18"/>
          <w:szCs w:val="18"/>
        </w:rPr>
      </w:pPr>
    </w:p>
    <w:p w:rsidR="00A004C3" w:rsidRPr="00CC31CC" w:rsidRDefault="00A004C3" w:rsidP="00CC31CC">
      <w:pPr>
        <w:pStyle w:val="af7"/>
        <w:spacing w:line="240" w:lineRule="auto"/>
        <w:ind w:left="0" w:right="0"/>
        <w:rPr>
          <w:sz w:val="18"/>
          <w:szCs w:val="18"/>
        </w:rPr>
      </w:pPr>
      <w:r w:rsidRPr="00896728">
        <w:rPr>
          <w:sz w:val="18"/>
          <w:szCs w:val="18"/>
        </w:rPr>
        <w:t>АКТ</w:t>
      </w:r>
      <w:r w:rsidR="00CC31CC">
        <w:rPr>
          <w:sz w:val="18"/>
          <w:szCs w:val="18"/>
        </w:rPr>
        <w:t xml:space="preserve"> </w:t>
      </w:r>
      <w:r w:rsidRPr="00896728">
        <w:rPr>
          <w:sz w:val="18"/>
          <w:szCs w:val="18"/>
        </w:rPr>
        <w:t xml:space="preserve">приема-передачи </w:t>
      </w:r>
      <w:r w:rsidRPr="00896728">
        <w:rPr>
          <w:b/>
          <w:sz w:val="18"/>
          <w:szCs w:val="18"/>
        </w:rPr>
        <w:tab/>
      </w:r>
      <w:r w:rsidRPr="00896728">
        <w:rPr>
          <w:b/>
          <w:sz w:val="18"/>
          <w:szCs w:val="18"/>
        </w:rPr>
        <w:tab/>
      </w:r>
      <w:r w:rsidRPr="00896728">
        <w:rPr>
          <w:b/>
          <w:sz w:val="18"/>
          <w:szCs w:val="18"/>
        </w:rPr>
        <w:tab/>
      </w:r>
      <w:r w:rsidRPr="00896728">
        <w:rPr>
          <w:b/>
          <w:sz w:val="18"/>
          <w:szCs w:val="18"/>
        </w:rPr>
        <w:tab/>
      </w:r>
      <w:r w:rsidRPr="00896728">
        <w:rPr>
          <w:b/>
          <w:sz w:val="18"/>
          <w:szCs w:val="18"/>
        </w:rPr>
        <w:tab/>
      </w:r>
      <w:r w:rsidRPr="00896728">
        <w:rPr>
          <w:b/>
          <w:sz w:val="18"/>
          <w:szCs w:val="18"/>
        </w:rPr>
        <w:tab/>
      </w:r>
    </w:p>
    <w:p w:rsidR="00A004C3" w:rsidRPr="00896728" w:rsidRDefault="00A004C3" w:rsidP="00896728">
      <w:pPr>
        <w:pStyle w:val="FR1"/>
        <w:spacing w:before="0"/>
        <w:ind w:left="0" w:right="63"/>
        <w:jc w:val="both"/>
        <w:rPr>
          <w:rFonts w:ascii="Times New Roman" w:hAnsi="Times New Roman" w:cs="Times New Roman"/>
          <w:noProof w:val="0"/>
          <w:sz w:val="18"/>
          <w:szCs w:val="18"/>
        </w:rPr>
      </w:pPr>
      <w:r w:rsidRPr="00896728">
        <w:rPr>
          <w:rFonts w:ascii="Times New Roman" w:hAnsi="Times New Roman" w:cs="Times New Roman"/>
          <w:sz w:val="18"/>
          <w:szCs w:val="18"/>
        </w:rPr>
        <w:t xml:space="preserve">с. Лопатино </w:t>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r>
      <w:r w:rsidRPr="00896728">
        <w:rPr>
          <w:rFonts w:ascii="Times New Roman" w:hAnsi="Times New Roman" w:cs="Times New Roman"/>
          <w:sz w:val="18"/>
          <w:szCs w:val="18"/>
        </w:rPr>
        <w:tab/>
        <w:t xml:space="preserve">«___» ___________ </w:t>
      </w:r>
      <w:r w:rsidRPr="00896728">
        <w:rPr>
          <w:rFonts w:ascii="Times New Roman" w:hAnsi="Times New Roman" w:cs="Times New Roman"/>
          <w:noProof w:val="0"/>
          <w:sz w:val="18"/>
          <w:szCs w:val="18"/>
        </w:rPr>
        <w:t>2019г.</w:t>
      </w:r>
    </w:p>
    <w:p w:rsidR="00A004C3" w:rsidRPr="00896728" w:rsidRDefault="00A004C3" w:rsidP="00896728">
      <w:pPr>
        <w:pStyle w:val="FR1"/>
        <w:spacing w:before="0"/>
        <w:ind w:left="0" w:right="63"/>
        <w:jc w:val="both"/>
        <w:rPr>
          <w:rFonts w:ascii="Times New Roman" w:hAnsi="Times New Roman" w:cs="Times New Roman"/>
          <w:sz w:val="18"/>
          <w:szCs w:val="18"/>
        </w:rPr>
      </w:pPr>
    </w:p>
    <w:p w:rsidR="00A004C3" w:rsidRPr="00896728" w:rsidRDefault="00A004C3" w:rsidP="00CC31CC">
      <w:pPr>
        <w:spacing w:line="240" w:lineRule="auto"/>
        <w:ind w:firstLine="720"/>
        <w:rPr>
          <w:rFonts w:ascii="Times New Roman" w:hAnsi="Times New Roman" w:cs="Times New Roman"/>
          <w:sz w:val="18"/>
          <w:szCs w:val="18"/>
        </w:rPr>
      </w:pPr>
      <w:r w:rsidRPr="00896728">
        <w:rPr>
          <w:rFonts w:ascii="Times New Roman" w:hAnsi="Times New Roman" w:cs="Times New Roman"/>
          <w:sz w:val="18"/>
          <w:szCs w:val="18"/>
        </w:rPr>
        <w:t>Мы, нижеподписавшиеся, Продавец, администрация Лопатинского сельсовета Татарского района Новосибирской области</w:t>
      </w:r>
      <w:r w:rsidRPr="00896728">
        <w:rPr>
          <w:rFonts w:ascii="Times New Roman" w:hAnsi="Times New Roman" w:cs="Times New Roman"/>
          <w:color w:val="000000"/>
          <w:sz w:val="18"/>
          <w:szCs w:val="18"/>
        </w:rPr>
        <w:t>», именуемая в дальнейшем «Продавец», в лице главы Пономаревой Любовь Карпеевны, действующей на основании Устава</w:t>
      </w:r>
      <w:r w:rsidRPr="00896728">
        <w:rPr>
          <w:rFonts w:ascii="Times New Roman" w:hAnsi="Times New Roman" w:cs="Times New Roman"/>
          <w:spacing w:val="-3"/>
          <w:sz w:val="18"/>
          <w:szCs w:val="18"/>
        </w:rPr>
        <w:t xml:space="preserve">, </w:t>
      </w:r>
      <w:r w:rsidRPr="00896728">
        <w:rPr>
          <w:rFonts w:ascii="Times New Roman" w:hAnsi="Times New Roman" w:cs="Times New Roman"/>
          <w:sz w:val="18"/>
          <w:szCs w:val="18"/>
        </w:rPr>
        <w:t>и Покупатель_________________________________________ _________________________________________________________________________________________________________</w:t>
      </w:r>
      <w:r w:rsidR="00CC31CC">
        <w:rPr>
          <w:rFonts w:ascii="Times New Roman" w:hAnsi="Times New Roman" w:cs="Times New Roman"/>
          <w:sz w:val="18"/>
          <w:szCs w:val="18"/>
        </w:rPr>
        <w:t>____</w:t>
      </w:r>
      <w:r w:rsidRPr="00896728">
        <w:rPr>
          <w:rFonts w:ascii="Times New Roman" w:hAnsi="Times New Roman" w:cs="Times New Roman"/>
          <w:sz w:val="18"/>
          <w:szCs w:val="18"/>
        </w:rPr>
        <w:t>, составили настоящий акт о том, что Продавец передал, а Покупатель принял следующее имущество:</w:t>
      </w:r>
    </w:p>
    <w:tbl>
      <w:tblPr>
        <w:tblW w:w="102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08"/>
        <w:gridCol w:w="2125"/>
      </w:tblGrid>
      <w:tr w:rsidR="00A004C3" w:rsidRPr="00896728" w:rsidTr="00CC31CC">
        <w:trPr>
          <w:trHeight w:val="628"/>
        </w:trPr>
        <w:tc>
          <w:tcPr>
            <w:tcW w:w="567" w:type="dxa"/>
            <w:tcBorders>
              <w:top w:val="single" w:sz="4" w:space="0" w:color="auto"/>
              <w:left w:val="single" w:sz="4" w:space="0" w:color="auto"/>
              <w:bottom w:val="single" w:sz="4" w:space="0" w:color="auto"/>
              <w:right w:val="single" w:sz="4" w:space="0" w:color="auto"/>
            </w:tcBorders>
            <w:vAlign w:val="center"/>
          </w:tcPr>
          <w:p w:rsidR="00A004C3" w:rsidRPr="00896728" w:rsidRDefault="00A004C3" w:rsidP="00896728">
            <w:pPr>
              <w:spacing w:line="240" w:lineRule="auto"/>
              <w:jc w:val="center"/>
              <w:rPr>
                <w:rFonts w:ascii="Times New Roman" w:hAnsi="Times New Roman" w:cs="Times New Roman"/>
                <w:sz w:val="18"/>
                <w:szCs w:val="18"/>
              </w:rPr>
            </w:pPr>
          </w:p>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 п/п</w:t>
            </w:r>
          </w:p>
        </w:tc>
        <w:tc>
          <w:tcPr>
            <w:tcW w:w="7508"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Наименование объектов (с указанием идентификационного номера, марки (модели), модели двигателя, номеров двигателя, шасси, кузова, и паспорта транспортного средства)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Год изготовления</w:t>
            </w:r>
          </w:p>
        </w:tc>
      </w:tr>
      <w:tr w:rsidR="00A004C3" w:rsidRPr="00896728" w:rsidTr="001D4E66">
        <w:tc>
          <w:tcPr>
            <w:tcW w:w="567"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1.</w:t>
            </w:r>
          </w:p>
        </w:tc>
        <w:tc>
          <w:tcPr>
            <w:tcW w:w="7508"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pStyle w:val="a6"/>
              <w:rPr>
                <w:rStyle w:val="FontStyle18"/>
                <w:sz w:val="18"/>
                <w:szCs w:val="18"/>
              </w:rPr>
            </w:pPr>
            <w:r w:rsidRPr="00896728">
              <w:rPr>
                <w:rStyle w:val="FontStyle18"/>
                <w:sz w:val="18"/>
                <w:szCs w:val="18"/>
              </w:rPr>
              <w:t>Тип оборудования:  погрузчик  ПУК – 0,8</w:t>
            </w:r>
          </w:p>
          <w:p w:rsidR="00A004C3" w:rsidRPr="00896728" w:rsidRDefault="00A004C3" w:rsidP="00896728">
            <w:pPr>
              <w:pStyle w:val="a6"/>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A004C3" w:rsidRPr="00896728" w:rsidRDefault="00A004C3" w:rsidP="00896728">
            <w:pPr>
              <w:spacing w:line="240" w:lineRule="auto"/>
              <w:jc w:val="center"/>
              <w:rPr>
                <w:rFonts w:ascii="Times New Roman" w:hAnsi="Times New Roman" w:cs="Times New Roman"/>
                <w:sz w:val="18"/>
                <w:szCs w:val="18"/>
              </w:rPr>
            </w:pPr>
            <w:r w:rsidRPr="00896728">
              <w:rPr>
                <w:rFonts w:ascii="Times New Roman" w:hAnsi="Times New Roman" w:cs="Times New Roman"/>
                <w:sz w:val="18"/>
                <w:szCs w:val="18"/>
              </w:rPr>
              <w:t>2008</w:t>
            </w:r>
          </w:p>
        </w:tc>
      </w:tr>
    </w:tbl>
    <w:p w:rsidR="00A004C3" w:rsidRPr="00896728" w:rsidRDefault="00A004C3" w:rsidP="00896728">
      <w:pPr>
        <w:spacing w:line="240" w:lineRule="auto"/>
        <w:rPr>
          <w:rFonts w:ascii="Times New Roman" w:hAnsi="Times New Roman" w:cs="Times New Roman"/>
          <w:sz w:val="18"/>
          <w:szCs w:val="18"/>
        </w:rPr>
      </w:pPr>
    </w:p>
    <w:tbl>
      <w:tblPr>
        <w:tblW w:w="10065" w:type="dxa"/>
        <w:tblInd w:w="108" w:type="dxa"/>
        <w:tblLayout w:type="fixed"/>
        <w:tblLook w:val="04A0"/>
      </w:tblPr>
      <w:tblGrid>
        <w:gridCol w:w="5103"/>
        <w:gridCol w:w="4962"/>
      </w:tblGrid>
      <w:tr w:rsidR="00A004C3" w:rsidRPr="00896728" w:rsidTr="001D4E66">
        <w:tc>
          <w:tcPr>
            <w:tcW w:w="5103" w:type="dxa"/>
          </w:tcPr>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Продавец:</w:t>
            </w:r>
          </w:p>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________________Л.К. Пономарева</w:t>
            </w:r>
          </w:p>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М.П.</w:t>
            </w:r>
          </w:p>
          <w:p w:rsidR="00A004C3" w:rsidRPr="00896728" w:rsidRDefault="00A004C3" w:rsidP="00896728">
            <w:pPr>
              <w:spacing w:line="240" w:lineRule="auto"/>
              <w:ind w:firstLine="851"/>
              <w:rPr>
                <w:rFonts w:ascii="Times New Roman" w:hAnsi="Times New Roman" w:cs="Times New Roman"/>
                <w:sz w:val="18"/>
                <w:szCs w:val="18"/>
              </w:rPr>
            </w:pPr>
          </w:p>
        </w:tc>
        <w:tc>
          <w:tcPr>
            <w:tcW w:w="4962" w:type="dxa"/>
          </w:tcPr>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 xml:space="preserve">         Покупатель:</w:t>
            </w:r>
          </w:p>
          <w:p w:rsidR="00A004C3" w:rsidRPr="00896728"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 xml:space="preserve">         _____________________</w:t>
            </w:r>
          </w:p>
          <w:p w:rsidR="00A004C3" w:rsidRDefault="00A004C3" w:rsidP="00896728">
            <w:pPr>
              <w:spacing w:line="240" w:lineRule="auto"/>
              <w:rPr>
                <w:rFonts w:ascii="Times New Roman" w:hAnsi="Times New Roman" w:cs="Times New Roman"/>
                <w:sz w:val="18"/>
                <w:szCs w:val="18"/>
              </w:rPr>
            </w:pPr>
            <w:r w:rsidRPr="00896728">
              <w:rPr>
                <w:rFonts w:ascii="Times New Roman" w:hAnsi="Times New Roman" w:cs="Times New Roman"/>
                <w:sz w:val="18"/>
                <w:szCs w:val="18"/>
              </w:rPr>
              <w:t xml:space="preserve">         М.П.</w:t>
            </w:r>
          </w:p>
          <w:p w:rsidR="00A004C3" w:rsidRPr="00896728" w:rsidRDefault="00A004C3" w:rsidP="00896728">
            <w:pPr>
              <w:spacing w:line="240" w:lineRule="auto"/>
              <w:rPr>
                <w:rFonts w:ascii="Times New Roman" w:hAnsi="Times New Roman" w:cs="Times New Roman"/>
                <w:sz w:val="18"/>
                <w:szCs w:val="18"/>
              </w:rPr>
            </w:pPr>
          </w:p>
        </w:tc>
      </w:tr>
    </w:tbl>
    <w:p w:rsidR="00CC31CC" w:rsidRPr="00C81EE4" w:rsidRDefault="00CC31CC" w:rsidP="00CC31CC">
      <w:pPr>
        <w:pStyle w:val="a6"/>
        <w:rPr>
          <w:rFonts w:ascii="Times New Roman" w:hAnsi="Times New Roman" w:cs="Times New Roman"/>
          <w:kern w:val="2"/>
          <w:sz w:val="18"/>
          <w:szCs w:val="18"/>
        </w:rPr>
      </w:pPr>
    </w:p>
    <w:p w:rsidR="00CC31CC" w:rsidRDefault="00CC31CC" w:rsidP="00CC31CC">
      <w:pPr>
        <w:spacing w:line="240" w:lineRule="auto"/>
        <w:ind w:firstLine="540"/>
        <w:jc w:val="center"/>
        <w:rPr>
          <w:rFonts w:ascii="Segoe UI" w:hAnsi="Segoe UI" w:cs="Segoe UI"/>
          <w:sz w:val="32"/>
        </w:rPr>
      </w:pPr>
      <w:r>
        <w:rPr>
          <w:rFonts w:ascii="Calibri" w:hAnsi="Calibri"/>
          <w:noProof/>
          <w:sz w:val="18"/>
          <w:szCs w:val="18"/>
        </w:rPr>
        <w:lastRenderedPageBreak/>
        <w:drawing>
          <wp:anchor distT="0" distB="0" distL="114300" distR="114300" simplePos="0" relativeHeight="251665408" behindDoc="1" locked="0" layoutInCell="1" allowOverlap="1">
            <wp:simplePos x="0" y="0"/>
            <wp:positionH relativeFrom="column">
              <wp:posOffset>302895</wp:posOffset>
            </wp:positionH>
            <wp:positionV relativeFrom="paragraph">
              <wp:posOffset>128905</wp:posOffset>
            </wp:positionV>
            <wp:extent cx="1819910" cy="526415"/>
            <wp:effectExtent l="19050" t="0" r="8890" b="0"/>
            <wp:wrapTight wrapText="bothSides">
              <wp:wrapPolygon edited="0">
                <wp:start x="-226" y="0"/>
                <wp:lineTo x="-226" y="21105"/>
                <wp:lineTo x="21706" y="21105"/>
                <wp:lineTo x="21706" y="0"/>
                <wp:lineTo x="-226" y="0"/>
              </wp:wrapPolygon>
            </wp:wrapTight>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srcRect/>
                    <a:stretch>
                      <a:fillRect/>
                    </a:stretch>
                  </pic:blipFill>
                  <pic:spPr bwMode="auto">
                    <a:xfrm>
                      <a:off x="0" y="0"/>
                      <a:ext cx="1819910" cy="526415"/>
                    </a:xfrm>
                    <a:prstGeom prst="rect">
                      <a:avLst/>
                    </a:prstGeom>
                    <a:noFill/>
                    <a:ln w="9525">
                      <a:noFill/>
                      <a:miter lim="800000"/>
                      <a:headEnd/>
                      <a:tailEnd/>
                    </a:ln>
                  </pic:spPr>
                </pic:pic>
              </a:graphicData>
            </a:graphic>
          </wp:anchor>
        </w:drawing>
      </w:r>
      <w:r w:rsidRPr="008549C0">
        <w:rPr>
          <w:rFonts w:ascii="Calibri" w:hAnsi="Calibri"/>
          <w:noProof/>
          <w:sz w:val="18"/>
          <w:szCs w:val="18"/>
          <w:lang w:eastAsia="en-US"/>
        </w:rPr>
        <w:pict>
          <v:shape id="_x0000_s1039" type="#_x0000_t136" style="position:absolute;left:0;text-align:left;margin-left:185.7pt;margin-top:15.95pt;width:290.1pt;height:16.6pt;z-index:-251658240;mso-position-horizontal-relative:text;mso-position-vertical-relative:text"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p>
    <w:p w:rsidR="00CC31CC" w:rsidRPr="008F2563" w:rsidRDefault="00CC31CC" w:rsidP="00CC31CC">
      <w:pPr>
        <w:pStyle w:val="a6"/>
        <w:rPr>
          <w:rFonts w:ascii="Times New Roman" w:hAnsi="Times New Roman" w:cs="Times New Roman"/>
          <w:sz w:val="18"/>
          <w:szCs w:val="18"/>
        </w:rPr>
      </w:pPr>
    </w:p>
    <w:p w:rsidR="00CC31CC" w:rsidRPr="008F2563" w:rsidRDefault="00CC31CC" w:rsidP="00CC31CC">
      <w:pPr>
        <w:pStyle w:val="a6"/>
        <w:rPr>
          <w:rFonts w:ascii="Times New Roman" w:hAnsi="Times New Roman" w:cs="Times New Roman"/>
          <w:sz w:val="18"/>
          <w:szCs w:val="18"/>
        </w:rPr>
      </w:pPr>
    </w:p>
    <w:p w:rsidR="00CC31CC" w:rsidRPr="00CC31CC" w:rsidRDefault="00CC31CC" w:rsidP="00CC31CC">
      <w:pPr>
        <w:pStyle w:val="a6"/>
        <w:jc w:val="center"/>
        <w:rPr>
          <w:rFonts w:ascii="Times New Roman" w:hAnsi="Times New Roman" w:cs="Times New Roman"/>
          <w:b/>
          <w:i/>
          <w:color w:val="0000FF"/>
          <w:sz w:val="18"/>
          <w:szCs w:val="18"/>
          <w:u w:val="single"/>
        </w:rPr>
      </w:pPr>
      <w:r w:rsidRPr="00CC31CC">
        <w:rPr>
          <w:rFonts w:ascii="Times New Roman" w:hAnsi="Times New Roman" w:cs="Times New Roman"/>
          <w:b/>
          <w:i/>
          <w:color w:val="0000FF"/>
          <w:sz w:val="18"/>
          <w:szCs w:val="18"/>
          <w:u w:val="single"/>
        </w:rPr>
        <w:t>Специалисты Кадастровой палаты выступили с докладами на Форуме «Интерэкспо ГЕО-Сибирь 2019»</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24-26 апреля 2019 года в МВК «Новосибирск-Экспоцентр» состоялась Юбилейная </w:t>
      </w:r>
      <w:r w:rsidRPr="008F2563">
        <w:rPr>
          <w:rFonts w:ascii="Times New Roman" w:hAnsi="Times New Roman" w:cs="Times New Roman"/>
          <w:sz w:val="18"/>
          <w:szCs w:val="18"/>
          <w:lang w:val="en-US"/>
        </w:rPr>
        <w:t>XV</w:t>
      </w:r>
      <w:r w:rsidRPr="008F2563">
        <w:rPr>
          <w:rFonts w:ascii="Times New Roman" w:hAnsi="Times New Roman" w:cs="Times New Roman"/>
          <w:sz w:val="18"/>
          <w:szCs w:val="18"/>
        </w:rPr>
        <w:t xml:space="preserve"> Международная выставка и научный конгресс «Интерэкспо ГЕО-Сибирь-2019». В рамках Форума прошло большое количество мероприятий, где активное участие приняли специалисты Кадастровой палаты по Новосибирской области. В нескольких круглых столах Форума специалисты учреждения выступили докладчиками.</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Круглый стол «Вопросы в сфере земельно-имущественных отношений на современном этапе» был нацелен на обмен опытом работы и судебной практикой, обсуждение актуальных вопросов в сфере земельно-имущественных отношений. На мероприятии выступил помощник директора Михаил Тимофеевич Бокарев с докладом «Проблемы установления и изменения кадастровой стоимости объектов недвижимости и земельных участков в связи с вступлением в силу приказа Минэкономразвития России от 24.09.2018 №514*». </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2 марта 2019 года вступил в силу новый порядок определения кадастровой стоимости недвижимости. Ранее действовавший порядок не содержал механизмов  определения кадастровой стоимости единых недвижимых комплексов, машино-мест, объектов незавершенного строительства. Также в новом порядке отражены последние изменения земельного и градостроительного законодательства, законодательства о кадастровой деятельности, регистрации объектов недвижимости, садоводческих товариществах. Михаил Тимофеевич в своем докладе озвучил проблемы реализации нового порядка, возникающие при расчете кадастровой стоимости земельных участков определенной категории и соответствующего вида разрешенного использования.</w:t>
      </w:r>
    </w:p>
    <w:p w:rsidR="00CC31CC" w:rsidRPr="008F2563" w:rsidRDefault="00CC31CC" w:rsidP="00CC31CC">
      <w:pPr>
        <w:pStyle w:val="a6"/>
        <w:rPr>
          <w:rStyle w:val="a9"/>
          <w:rFonts w:ascii="Times New Roman" w:hAnsi="Times New Roman" w:cs="Times New Roman"/>
          <w:b w:val="0"/>
          <w:sz w:val="18"/>
          <w:szCs w:val="18"/>
          <w:bdr w:val="none" w:sz="0" w:space="0" w:color="auto" w:frame="1"/>
          <w:shd w:val="clear" w:color="auto" w:fill="FFFFFF"/>
        </w:rPr>
      </w:pPr>
      <w:r w:rsidRPr="008F2563">
        <w:rPr>
          <w:rFonts w:ascii="Times New Roman" w:hAnsi="Times New Roman" w:cs="Times New Roman"/>
          <w:sz w:val="18"/>
          <w:szCs w:val="18"/>
        </w:rPr>
        <w:t>Докладчиком на круглом столе «Современное состояние и перспективы развития единой учетно-регистрационной системы» выступила начальник отдела обработки документов и обеспечения учетных действия №1 Оксана Юрьевна Макаренко. Оксана Юрьевна подготовила совместный доклад с директором СРО Ассоциация «ОКИС» Денисом Анатольевичем Крыловым «</w:t>
      </w:r>
      <w:r w:rsidRPr="008F2563">
        <w:rPr>
          <w:rStyle w:val="a9"/>
          <w:rFonts w:ascii="Times New Roman" w:hAnsi="Times New Roman" w:cs="Times New Roman"/>
          <w:b w:val="0"/>
          <w:sz w:val="18"/>
          <w:szCs w:val="18"/>
          <w:bdr w:val="none" w:sz="0" w:space="0" w:color="auto" w:frame="1"/>
          <w:shd w:val="clear" w:color="auto" w:fill="FFFFFF"/>
        </w:rPr>
        <w:t xml:space="preserve">Качество работы кадастровых инженеров, их взаимодействие с органом регистрации прав». </w:t>
      </w:r>
    </w:p>
    <w:p w:rsidR="00CC31CC" w:rsidRPr="008F2563" w:rsidRDefault="00CC31CC" w:rsidP="00CC31CC">
      <w:pPr>
        <w:pStyle w:val="a6"/>
        <w:rPr>
          <w:rStyle w:val="a9"/>
          <w:rFonts w:ascii="Times New Roman" w:hAnsi="Times New Roman" w:cs="Times New Roman"/>
          <w:b w:val="0"/>
          <w:sz w:val="18"/>
          <w:szCs w:val="18"/>
          <w:bdr w:val="none" w:sz="0" w:space="0" w:color="auto" w:frame="1"/>
          <w:shd w:val="clear" w:color="auto" w:fill="FFFFFF"/>
        </w:rPr>
      </w:pPr>
      <w:r>
        <w:rPr>
          <w:rStyle w:val="a9"/>
          <w:rFonts w:ascii="Times New Roman" w:hAnsi="Times New Roman" w:cs="Times New Roman"/>
          <w:b w:val="0"/>
          <w:sz w:val="18"/>
          <w:szCs w:val="18"/>
          <w:bdr w:val="none" w:sz="0" w:space="0" w:color="auto" w:frame="1"/>
          <w:shd w:val="clear" w:color="auto" w:fill="FFFFFF"/>
        </w:rPr>
        <w:t xml:space="preserve">     </w:t>
      </w:r>
      <w:r w:rsidRPr="008F2563">
        <w:rPr>
          <w:rStyle w:val="a9"/>
          <w:rFonts w:ascii="Times New Roman" w:hAnsi="Times New Roman" w:cs="Times New Roman"/>
          <w:b w:val="0"/>
          <w:sz w:val="18"/>
          <w:szCs w:val="18"/>
          <w:bdr w:val="none" w:sz="0" w:space="0" w:color="auto" w:frame="1"/>
          <w:shd w:val="clear" w:color="auto" w:fill="FFFFFF"/>
        </w:rPr>
        <w:t>На круглом столе обсуждались вопросы развития единой учетно-регистрационной системы, актуальные проблемы применения законодательства о недвижимости, вопросы взаимодействия органа регистрации прав с профессиональными участниками рынка недвижимости. В докладе рассматривалось значение качества работы кадастровых инженеров, его влияние на осуществление учетно-регистрационных процедур; определены четкие критерии эффективности и оценки качества работы специалистов. Также был озвучен комплекс проводимых в регионе мероприятий по взаимодействию кадастровых инженеров с органом регистрации прав, целью которых являются снижение количества отрицательных решений при проведении учетно-регистрационных процедур и повышение качества подготовки необходимой документации.</w:t>
      </w:r>
    </w:p>
    <w:p w:rsidR="00CC31CC" w:rsidRPr="008F2563" w:rsidRDefault="00CC31CC" w:rsidP="00CC31CC">
      <w:pPr>
        <w:pStyle w:val="a6"/>
        <w:rPr>
          <w:rFonts w:ascii="Times New Roman" w:hAnsi="Times New Roman" w:cs="Times New Roman"/>
          <w:bCs/>
          <w:sz w:val="18"/>
          <w:szCs w:val="18"/>
          <w:bdr w:val="none" w:sz="0" w:space="0" w:color="auto" w:frame="1"/>
          <w:shd w:val="clear" w:color="auto" w:fill="FFFFFF"/>
        </w:rPr>
      </w:pPr>
      <w:r>
        <w:rPr>
          <w:rStyle w:val="a9"/>
          <w:rFonts w:ascii="Times New Roman" w:hAnsi="Times New Roman" w:cs="Times New Roman"/>
          <w:b w:val="0"/>
          <w:sz w:val="18"/>
          <w:szCs w:val="18"/>
          <w:bdr w:val="none" w:sz="0" w:space="0" w:color="auto" w:frame="1"/>
          <w:shd w:val="clear" w:color="auto" w:fill="FFFFFF"/>
        </w:rPr>
        <w:t xml:space="preserve">     </w:t>
      </w:r>
      <w:r w:rsidRPr="008F2563">
        <w:rPr>
          <w:rStyle w:val="a9"/>
          <w:rFonts w:ascii="Times New Roman" w:hAnsi="Times New Roman" w:cs="Times New Roman"/>
          <w:b w:val="0"/>
          <w:sz w:val="18"/>
          <w:szCs w:val="18"/>
          <w:bdr w:val="none" w:sz="0" w:space="0" w:color="auto" w:frame="1"/>
          <w:shd w:val="clear" w:color="auto" w:fill="FFFFFF"/>
        </w:rPr>
        <w:t>Оксана Юрьевна также выступила с докладом «Особенности процедуры кадастрового учета в электронном виде на примере Новосибирской области» на круглом столе «Онлайн-сервисы в кадастровой деятельности». Целью мероприятия стало рассмотрение вопросов электронного взаимодействия с органом регистрации прав, популяризации электронных сервисов. Специалист рассказала о порядке осуществления кадастрового учета в электронном виде, требованиях к документам и преимуществах данного вида процедуры. В докладе также отмечено увеличение количества заявлений о кадастровом учете в электронном виде: в 2018 году подано 13184 заявления (для сравнения, в 2017 году – 7396).</w:t>
      </w:r>
    </w:p>
    <w:p w:rsidR="00CC31CC" w:rsidRPr="008F2563" w:rsidRDefault="00CC31CC" w:rsidP="00CC31CC">
      <w:pPr>
        <w:pStyle w:val="a6"/>
        <w:rPr>
          <w:rFonts w:ascii="Times New Roman" w:eastAsia="Times New Roman" w:hAnsi="Times New Roman" w:cs="Times New Roman"/>
          <w:bCs/>
          <w:sz w:val="16"/>
          <w:szCs w:val="16"/>
        </w:rPr>
      </w:pPr>
      <w:r w:rsidRPr="008F2563">
        <w:rPr>
          <w:rFonts w:ascii="Times New Roman" w:eastAsia="Times New Roman" w:hAnsi="Times New Roman" w:cs="Times New Roman"/>
          <w:bCs/>
          <w:sz w:val="16"/>
          <w:szCs w:val="16"/>
        </w:rPr>
        <w:t>*Приказ Министерства экономического развития РФ от 24 сентября 2018 г. № 514 «Об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w:t>
      </w:r>
    </w:p>
    <w:p w:rsidR="00CC31CC" w:rsidRPr="008F2563" w:rsidRDefault="00CC31CC" w:rsidP="00CC31CC">
      <w:pPr>
        <w:pStyle w:val="a6"/>
        <w:jc w:val="right"/>
        <w:rPr>
          <w:rFonts w:ascii="Times New Roman" w:eastAsia="Times New Roman" w:hAnsi="Times New Roman" w:cs="Times New Roman"/>
          <w:b/>
          <w:bCs/>
          <w:i/>
          <w:sz w:val="18"/>
          <w:szCs w:val="18"/>
        </w:rPr>
      </w:pPr>
      <w:r w:rsidRPr="008F2563">
        <w:rPr>
          <w:rFonts w:ascii="Times New Roman" w:eastAsia="Times New Roman" w:hAnsi="Times New Roman" w:cs="Times New Roman"/>
          <w:b/>
          <w:bCs/>
          <w:i/>
          <w:sz w:val="18"/>
          <w:szCs w:val="18"/>
        </w:rPr>
        <w:t>Материал предоставлен пресс-службой Кадастровой палаты по Новосибирской области.</w:t>
      </w:r>
    </w:p>
    <w:p w:rsidR="00CC31CC" w:rsidRPr="00D82973" w:rsidRDefault="00CC31CC" w:rsidP="00CC31CC">
      <w:pPr>
        <w:spacing w:after="0" w:line="240" w:lineRule="auto"/>
        <w:jc w:val="both"/>
        <w:rPr>
          <w:sz w:val="18"/>
          <w:szCs w:val="18"/>
        </w:rPr>
      </w:pPr>
    </w:p>
    <w:p w:rsidR="00CC31CC" w:rsidRPr="00CC31CC" w:rsidRDefault="00CC31CC" w:rsidP="00CC31CC">
      <w:pPr>
        <w:pStyle w:val="a6"/>
        <w:jc w:val="center"/>
        <w:rPr>
          <w:rFonts w:ascii="Times New Roman" w:hAnsi="Times New Roman" w:cs="Times New Roman"/>
          <w:b/>
          <w:i/>
          <w:color w:val="0000FF"/>
          <w:sz w:val="18"/>
          <w:szCs w:val="18"/>
          <w:u w:val="single"/>
        </w:rPr>
      </w:pPr>
      <w:r w:rsidRPr="00CC31CC">
        <w:rPr>
          <w:rFonts w:ascii="Times New Roman" w:hAnsi="Times New Roman" w:cs="Times New Roman"/>
          <w:b/>
          <w:i/>
          <w:color w:val="0000FF"/>
          <w:sz w:val="18"/>
          <w:szCs w:val="18"/>
          <w:u w:val="single"/>
        </w:rPr>
        <w:t>Телефонное консультирование по вопросам кадастровой стоимости прошло в Кадастровой палате по региону</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24 апреля состоялась горячая линия по вопросам, связанным с определением кадастровой стоимости объектов недвижимости.</w:t>
      </w:r>
    </w:p>
    <w:p w:rsidR="00CC31CC" w:rsidRPr="008F2563" w:rsidRDefault="00CC31CC" w:rsidP="00CC31CC">
      <w:pPr>
        <w:pStyle w:val="a6"/>
        <w:rPr>
          <w:rFonts w:ascii="Times New Roman" w:hAnsi="Times New Roman" w:cs="Times New Roman"/>
          <w:sz w:val="18"/>
          <w:szCs w:val="18"/>
        </w:rPr>
      </w:pPr>
      <w:r w:rsidRPr="008F2563">
        <w:rPr>
          <w:rFonts w:ascii="Times New Roman" w:hAnsi="Times New Roman" w:cs="Times New Roman"/>
          <w:sz w:val="18"/>
          <w:szCs w:val="18"/>
        </w:rPr>
        <w:t>Консультирование граждан провела ведущий инженер отдела обработки документов и обеспечения учетных действий №1 Ольга Владимировна Еремеева.</w:t>
      </w:r>
      <w:r>
        <w:rPr>
          <w:rFonts w:ascii="Times New Roman" w:hAnsi="Times New Roman" w:cs="Times New Roman"/>
          <w:sz w:val="18"/>
          <w:szCs w:val="18"/>
        </w:rPr>
        <w:t xml:space="preserve"> </w:t>
      </w:r>
      <w:r w:rsidRPr="008F2563">
        <w:rPr>
          <w:rFonts w:ascii="Times New Roman" w:hAnsi="Times New Roman" w:cs="Times New Roman"/>
          <w:sz w:val="18"/>
          <w:szCs w:val="18"/>
        </w:rPr>
        <w:t>Представляем ответы на поступившие в рамках горячей линии вопросы.</w:t>
      </w:r>
    </w:p>
    <w:p w:rsidR="00CC31CC" w:rsidRPr="008F2563" w:rsidRDefault="00CC31CC" w:rsidP="00CC31CC">
      <w:pPr>
        <w:pStyle w:val="a6"/>
        <w:rPr>
          <w:rFonts w:ascii="Times New Roman" w:hAnsi="Times New Roman" w:cs="Times New Roman"/>
          <w:sz w:val="18"/>
          <w:szCs w:val="18"/>
        </w:rPr>
      </w:pPr>
      <w:r w:rsidRPr="008F2563">
        <w:rPr>
          <w:rFonts w:ascii="Times New Roman" w:hAnsi="Times New Roman" w:cs="Times New Roman"/>
          <w:sz w:val="18"/>
          <w:szCs w:val="18"/>
        </w:rPr>
        <w:t>Как можно снизить кадастровую стоимость земельного участка, на котором расположен двухэтажный дом, в котором на первом этаже расположен магазин, а на втором жилые помещения?</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Кадастровая стоимость земельного участка была определена в соответствии с п. 2.1.16 действующих до 02.03.2019 «Методических указаний по определению кадастровой стоимости вновь образованных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 Согласно методическим указаниям кадастровая стоимость земельных участков с более чем одним видом разрешенного использования, если одним из видов является жилая застройка, определяется путем умножения значения удельного показателя кадастровой стоимости земель, занятых многоэтажной, среднеэтажной или малоэтажной, в том числе индивидуальной </w:t>
      </w:r>
      <w:r>
        <w:rPr>
          <w:rFonts w:ascii="Times New Roman" w:hAnsi="Times New Roman" w:cs="Times New Roman"/>
          <w:sz w:val="18"/>
          <w:szCs w:val="18"/>
        </w:rPr>
        <w:t xml:space="preserve"> </w:t>
      </w:r>
      <w:r w:rsidRPr="008F2563">
        <w:rPr>
          <w:rFonts w:ascii="Times New Roman" w:hAnsi="Times New Roman" w:cs="Times New Roman"/>
          <w:sz w:val="18"/>
          <w:szCs w:val="18"/>
        </w:rPr>
        <w:t>жилой застройкой, на площадь земельного участка.</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Ввиду неоднозначного прочтения вида разрешенного использования для определения кадастровой стоимости был применен удельный показатель первой группы видов разрешенного использования. </w:t>
      </w:r>
    </w:p>
    <w:p w:rsidR="00CC31CC" w:rsidRDefault="00CC31CC" w:rsidP="00CC31CC">
      <w:pPr>
        <w:pStyle w:val="a6"/>
        <w:rPr>
          <w:rFonts w:ascii="Times New Roman" w:hAnsi="Times New Roman" w:cs="Times New Roman"/>
          <w:sz w:val="18"/>
          <w:szCs w:val="18"/>
        </w:rPr>
      </w:pPr>
      <w:r w:rsidRPr="008F2563">
        <w:rPr>
          <w:rFonts w:ascii="Times New Roman" w:hAnsi="Times New Roman" w:cs="Times New Roman"/>
          <w:sz w:val="18"/>
          <w:szCs w:val="18"/>
        </w:rPr>
        <w:t>Для пересчета кадастровой стоимости земельного участка правообладателю необходимо уточнить вид разрешенного использования. С заявлением об учете изменений в отношении разрешенного использования земельного участка следует обратиться в Росреестр через офисы центра «</w:t>
      </w:r>
      <w:hyperlink r:id="rId34" w:history="1">
        <w:r w:rsidRPr="008F2563">
          <w:rPr>
            <w:rStyle w:val="a7"/>
            <w:rFonts w:ascii="Times New Roman" w:hAnsi="Times New Roman" w:cs="Times New Roman"/>
            <w:sz w:val="18"/>
            <w:szCs w:val="18"/>
          </w:rPr>
          <w:t>Мои Документы</w:t>
        </w:r>
      </w:hyperlink>
      <w:r w:rsidRPr="008F2563">
        <w:rPr>
          <w:rFonts w:ascii="Times New Roman" w:hAnsi="Times New Roman" w:cs="Times New Roman"/>
          <w:sz w:val="18"/>
          <w:szCs w:val="18"/>
        </w:rPr>
        <w:t>».</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lastRenderedPageBreak/>
        <w:t xml:space="preserve">       З</w:t>
      </w:r>
      <w:r w:rsidRPr="008F2563">
        <w:rPr>
          <w:rFonts w:ascii="Times New Roman" w:hAnsi="Times New Roman" w:cs="Times New Roman"/>
          <w:sz w:val="18"/>
          <w:szCs w:val="18"/>
        </w:rPr>
        <w:t>емельный участок поставлен на государственный кадастровый учет в марте 2019 года и имеет все характеристики для определения кадастровой стоимости: категория, разрешенное использование и площадь. Почему нет кадастровой стоимости? Категория – земли особо охраняемых территорий и объектов.</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02.03.2019 вступил в законную силу Приказ Минэкономразвития РФ от 24.09.2018 № 514 «Об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(или) количественных характеристик объектов недвижимости, влекущих за собой изменений их кадастровой стоимости». </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В соответствии с новым порядком для земель особо охраняемых территорий и объектов кадастровая стоимость определяется путем умножения площади земельного участка на минимальное значение удельного показателя группы видов разрешенного использования для муниципального района (в случае отсутствия – для субъекта РФ). </w:t>
      </w:r>
    </w:p>
    <w:p w:rsidR="00CC31CC" w:rsidRPr="008F2563" w:rsidRDefault="00CC31CC" w:rsidP="00CC31CC">
      <w:pPr>
        <w:pStyle w:val="a6"/>
        <w:rPr>
          <w:rFonts w:ascii="Times New Roman" w:hAnsi="Times New Roman" w:cs="Times New Roman"/>
          <w:sz w:val="18"/>
          <w:szCs w:val="18"/>
        </w:rPr>
      </w:pPr>
      <w:r w:rsidRPr="008F2563">
        <w:rPr>
          <w:rFonts w:ascii="Times New Roman" w:hAnsi="Times New Roman" w:cs="Times New Roman"/>
          <w:sz w:val="18"/>
          <w:szCs w:val="18"/>
        </w:rPr>
        <w:t>Приказом Департамента имущества и земельных отношений Новосибирской области от 18.03.2015 № 476 утверждены только средние значения УПКС земельных участков по группам для муниципальных районов и для субъекта РФ. Таким образом, определить кадастровую стоимость земельных участков в составе земель особо охраняемых территорий и объектов не представляется возможным до решения вопроса об утверждении минимального значения удельного показателя.</w:t>
      </w:r>
    </w:p>
    <w:p w:rsidR="00CC31CC" w:rsidRPr="008F2563" w:rsidRDefault="00CC31CC" w:rsidP="00CC31CC">
      <w:pPr>
        <w:pStyle w:val="a6"/>
        <w:jc w:val="right"/>
        <w:rPr>
          <w:rFonts w:ascii="Times New Roman" w:hAnsi="Times New Roman" w:cs="Times New Roman"/>
          <w:b/>
          <w:i/>
          <w:sz w:val="18"/>
          <w:szCs w:val="18"/>
        </w:rPr>
      </w:pPr>
      <w:r w:rsidRPr="008F2563">
        <w:rPr>
          <w:rFonts w:ascii="Times New Roman" w:hAnsi="Times New Roman" w:cs="Times New Roman"/>
          <w:b/>
          <w:i/>
          <w:sz w:val="18"/>
          <w:szCs w:val="18"/>
        </w:rPr>
        <w:t>Материал предоставлен пресс-службой Кадастровой палаты по Новосибирской области.</w:t>
      </w:r>
    </w:p>
    <w:p w:rsidR="00CC31CC" w:rsidRPr="008F2563" w:rsidRDefault="00CC31CC" w:rsidP="00CC31CC">
      <w:pPr>
        <w:spacing w:after="0" w:line="240" w:lineRule="auto"/>
        <w:ind w:left="142"/>
        <w:jc w:val="right"/>
        <w:rPr>
          <w:b/>
          <w:sz w:val="18"/>
          <w:szCs w:val="18"/>
        </w:rPr>
      </w:pPr>
    </w:p>
    <w:p w:rsidR="00CC31CC" w:rsidRPr="008F2563" w:rsidRDefault="00CC31CC" w:rsidP="00CC31CC">
      <w:pPr>
        <w:pStyle w:val="a6"/>
        <w:jc w:val="center"/>
        <w:rPr>
          <w:rFonts w:ascii="Times New Roman" w:hAnsi="Times New Roman" w:cs="Times New Roman"/>
          <w:b/>
          <w:i/>
          <w:color w:val="0000FF"/>
          <w:sz w:val="20"/>
          <w:szCs w:val="20"/>
          <w:u w:val="single"/>
        </w:rPr>
      </w:pPr>
      <w:r w:rsidRPr="008F2563">
        <w:rPr>
          <w:rFonts w:ascii="Times New Roman" w:hAnsi="Times New Roman" w:cs="Times New Roman"/>
          <w:b/>
          <w:i/>
          <w:color w:val="0000FF"/>
          <w:sz w:val="20"/>
          <w:szCs w:val="20"/>
          <w:u w:val="single"/>
        </w:rPr>
        <w:t>Кадастровая палата напоминает, как получить выписку из ЕГРН</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Государственная регистрация возникновения или перехода прав на недвижимое имущество подтверждаются выпиской из Единого государственного реестра недвижимости (ЕГРН). Если вам нужен документ, подтверждающий право собственности на объект недвижимости, необходимо запросить выписку из ЕГРН через офис центра «</w:t>
      </w:r>
      <w:hyperlink r:id="rId35" w:history="1">
        <w:r w:rsidRPr="008F2563">
          <w:rPr>
            <w:rStyle w:val="a7"/>
            <w:rFonts w:ascii="Times New Roman" w:hAnsi="Times New Roman" w:cs="Times New Roman"/>
            <w:sz w:val="18"/>
            <w:szCs w:val="18"/>
          </w:rPr>
          <w:t>Мои Документы</w:t>
        </w:r>
      </w:hyperlink>
      <w:r w:rsidRPr="008F2563">
        <w:rPr>
          <w:rFonts w:ascii="Times New Roman" w:hAnsi="Times New Roman" w:cs="Times New Roman"/>
          <w:sz w:val="18"/>
          <w:szCs w:val="18"/>
        </w:rPr>
        <w:t xml:space="preserve">» (МФЦ) или официальный сайт </w:t>
      </w:r>
      <w:hyperlink r:id="rId36" w:history="1">
        <w:r w:rsidRPr="008F2563">
          <w:rPr>
            <w:rStyle w:val="a7"/>
            <w:rFonts w:ascii="Times New Roman" w:hAnsi="Times New Roman" w:cs="Times New Roman"/>
            <w:sz w:val="18"/>
            <w:szCs w:val="18"/>
          </w:rPr>
          <w:t>Росреестра</w:t>
        </w:r>
      </w:hyperlink>
      <w:r w:rsidRPr="008F2563">
        <w:rPr>
          <w:rFonts w:ascii="Times New Roman" w:hAnsi="Times New Roman" w:cs="Times New Roman"/>
          <w:sz w:val="18"/>
          <w:szCs w:val="18"/>
        </w:rPr>
        <w:t xml:space="preserve">. </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Все государственные и муниципальные услуги в МФЦ предоставляются бесплатно. Заявитель в установленном порядке оплачивает только государственную пошлину, предусмотренную действующим законодательством. С информацией об адресах офисов и режиме их работы можно ознакомиться на сайте: </w:t>
      </w:r>
      <w:hyperlink r:id="rId37" w:history="1">
        <w:r w:rsidRPr="008F2563">
          <w:rPr>
            <w:rStyle w:val="a7"/>
            <w:rFonts w:ascii="Times New Roman" w:hAnsi="Times New Roman" w:cs="Times New Roman"/>
            <w:sz w:val="18"/>
            <w:szCs w:val="18"/>
          </w:rPr>
          <w:t>https://www.mfc-nso.ru</w:t>
        </w:r>
      </w:hyperlink>
      <w:r w:rsidRPr="008F2563">
        <w:rPr>
          <w:rFonts w:ascii="Times New Roman" w:hAnsi="Times New Roman" w:cs="Times New Roman"/>
          <w:sz w:val="18"/>
          <w:szCs w:val="18"/>
        </w:rPr>
        <w:t xml:space="preserve">. Через сайт можно предварительно записаться на прием, для этого нужно иметь подтвержденную учетную запись на портале госуслуг.  </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С целью получения выписки из ЕГРН на портале Росреестра нужно заполнить форму запроса в подразделе «</w:t>
      </w:r>
      <w:hyperlink r:id="rId38" w:history="1">
        <w:r w:rsidRPr="008F2563">
          <w:rPr>
            <w:rStyle w:val="a7"/>
            <w:rFonts w:ascii="Times New Roman" w:hAnsi="Times New Roman" w:cs="Times New Roman"/>
            <w:sz w:val="18"/>
            <w:szCs w:val="18"/>
          </w:rPr>
          <w:t>Получение сведений ЕГРН</w:t>
        </w:r>
      </w:hyperlink>
      <w:r w:rsidRPr="008F2563">
        <w:rPr>
          <w:rFonts w:ascii="Times New Roman" w:hAnsi="Times New Roman" w:cs="Times New Roman"/>
          <w:sz w:val="18"/>
          <w:szCs w:val="18"/>
        </w:rPr>
        <w:t>» раздела «</w:t>
      </w:r>
      <w:hyperlink r:id="rId39" w:history="1">
        <w:r w:rsidRPr="008F2563">
          <w:rPr>
            <w:rStyle w:val="a7"/>
            <w:rFonts w:ascii="Times New Roman" w:hAnsi="Times New Roman" w:cs="Times New Roman"/>
            <w:sz w:val="18"/>
            <w:szCs w:val="18"/>
          </w:rPr>
          <w:t>Электронные услуги и сервисы</w:t>
        </w:r>
      </w:hyperlink>
      <w:r w:rsidRPr="008F2563">
        <w:rPr>
          <w:rFonts w:ascii="Times New Roman" w:hAnsi="Times New Roman" w:cs="Times New Roman"/>
          <w:sz w:val="18"/>
          <w:szCs w:val="18"/>
        </w:rPr>
        <w:t xml:space="preserve">» главного меню. Необходимый для получения вид документа можно выбрать справа в меню. Форма запроса предполагает заполнение специальных полей и содержит необходимые инструкции по заполнению. Для формирования запроса и подачи документов в электронном виде на портале Росреестра необходимо использовать электронную подпись. Сертификат электронной подписи можно приобрести в удостоверяющем центре Кадастровой палаты по региону. Телефон для справок: (383)349-95-69, доб 2. </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Сведения из ЕГРН предоставляются в срок не более </w:t>
      </w:r>
      <w:r w:rsidRPr="008F2563">
        <w:rPr>
          <w:rStyle w:val="a9"/>
          <w:rFonts w:ascii="Times New Roman" w:hAnsi="Times New Roman" w:cs="Times New Roman"/>
          <w:b w:val="0"/>
          <w:sz w:val="18"/>
          <w:szCs w:val="18"/>
        </w:rPr>
        <w:t>трех рабочих дней</w:t>
      </w:r>
      <w:r w:rsidRPr="008F2563">
        <w:rPr>
          <w:rFonts w:ascii="Times New Roman" w:hAnsi="Times New Roman" w:cs="Times New Roman"/>
          <w:sz w:val="18"/>
          <w:szCs w:val="18"/>
        </w:rPr>
        <w:t xml:space="preserve"> со дня получения органом регистрации прав запроса. Срок передачи МФЦ запроса о предоставлении сведений в Росреестр и срок передачи подготовленных Росреестром документов в МФЦ не должны превышать </w:t>
      </w:r>
      <w:r w:rsidRPr="008F2563">
        <w:rPr>
          <w:rFonts w:ascii="Times New Roman" w:hAnsi="Times New Roman" w:cs="Times New Roman"/>
          <w:bCs/>
          <w:sz w:val="18"/>
          <w:szCs w:val="18"/>
        </w:rPr>
        <w:t>два рабочих дня</w:t>
      </w:r>
      <w:r w:rsidRPr="008F2563">
        <w:rPr>
          <w:rFonts w:ascii="Times New Roman" w:hAnsi="Times New Roman" w:cs="Times New Roman"/>
          <w:sz w:val="18"/>
          <w:szCs w:val="18"/>
        </w:rPr>
        <w:t>.</w:t>
      </w: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За предоставление сведений, содержащихся в ЕГРН, взимается плата. Размер платы зависит от вида документа, формы предоставления сведений и статуса заявителя, информация представлена на официальном сайте Росреестра: </w:t>
      </w:r>
      <w:hyperlink r:id="rId40" w:history="1">
        <w:r w:rsidRPr="008F2563">
          <w:rPr>
            <w:rStyle w:val="a7"/>
            <w:rFonts w:ascii="Times New Roman" w:hAnsi="Times New Roman" w:cs="Times New Roman"/>
            <w:sz w:val="18"/>
            <w:szCs w:val="18"/>
          </w:rPr>
          <w:t>https://rosreestr.ru/site/ur/poluchit-svedeniya-iz-egrn/?price</w:t>
        </w:r>
      </w:hyperlink>
      <w:r w:rsidRPr="008F2563">
        <w:rPr>
          <w:rFonts w:ascii="Times New Roman" w:hAnsi="Times New Roman" w:cs="Times New Roman"/>
          <w:sz w:val="18"/>
          <w:szCs w:val="18"/>
        </w:rPr>
        <w:t>. Выписка из ЕГРН о кадастровой стоимости объектов недвижимости выдается бесплатно.</w:t>
      </w:r>
      <w:r>
        <w:rPr>
          <w:rFonts w:ascii="Times New Roman" w:hAnsi="Times New Roman" w:cs="Times New Roman"/>
          <w:sz w:val="18"/>
          <w:szCs w:val="18"/>
        </w:rPr>
        <w:t xml:space="preserve"> </w:t>
      </w:r>
      <w:r w:rsidRPr="008F2563">
        <w:rPr>
          <w:rFonts w:ascii="Times New Roman" w:hAnsi="Times New Roman" w:cs="Times New Roman"/>
          <w:b/>
          <w:i/>
          <w:sz w:val="18"/>
          <w:szCs w:val="18"/>
        </w:rPr>
        <w:t xml:space="preserve">Материал предоставлен пресс-службой Кадастровой палаты по </w:t>
      </w:r>
      <w:r>
        <w:rPr>
          <w:rFonts w:ascii="Times New Roman" w:hAnsi="Times New Roman" w:cs="Times New Roman"/>
          <w:b/>
          <w:i/>
          <w:sz w:val="18"/>
          <w:szCs w:val="18"/>
        </w:rPr>
        <w:t>НСО.</w:t>
      </w:r>
    </w:p>
    <w:p w:rsidR="00CC31CC" w:rsidRPr="008F2563" w:rsidRDefault="00CC31CC" w:rsidP="00CC31CC">
      <w:pPr>
        <w:pStyle w:val="a6"/>
        <w:rPr>
          <w:rFonts w:ascii="Times New Roman" w:hAnsi="Times New Roman" w:cs="Times New Roman"/>
          <w:b/>
          <w:i/>
          <w:color w:val="0000FF"/>
          <w:u w:val="single"/>
        </w:rPr>
      </w:pPr>
    </w:p>
    <w:p w:rsidR="00CC31CC" w:rsidRPr="008F2563" w:rsidRDefault="00CC31CC" w:rsidP="00CC31CC">
      <w:pPr>
        <w:pStyle w:val="a6"/>
        <w:jc w:val="center"/>
        <w:rPr>
          <w:rFonts w:ascii="Times New Roman" w:hAnsi="Times New Roman" w:cs="Times New Roman"/>
          <w:b/>
          <w:i/>
          <w:color w:val="0000FF"/>
          <w:sz w:val="20"/>
          <w:szCs w:val="20"/>
          <w:u w:val="single"/>
        </w:rPr>
      </w:pPr>
      <w:r w:rsidRPr="008F2563">
        <w:rPr>
          <w:rFonts w:ascii="Times New Roman" w:hAnsi="Times New Roman" w:cs="Times New Roman"/>
          <w:b/>
          <w:i/>
          <w:color w:val="0000FF"/>
          <w:sz w:val="20"/>
          <w:szCs w:val="20"/>
          <w:u w:val="single"/>
        </w:rPr>
        <w:t>Лекция о  территориальных зонах и зонах с особыми условиями использования территорий прошла в Кадастровой палате</w:t>
      </w:r>
    </w:p>
    <w:p w:rsidR="00CC31CC" w:rsidRPr="008F256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20 мая в Кадастровой палате по Новосибирской области состоялась лекция для профессиональных участников рынка недвижимости. Лекцию по вопросам подготовки </w:t>
      </w:r>
      <w:r w:rsidRPr="008F2563">
        <w:rPr>
          <w:rStyle w:val="blk"/>
          <w:rFonts w:ascii="Times New Roman" w:hAnsi="Times New Roman" w:cs="Times New Roman"/>
          <w:sz w:val="18"/>
          <w:szCs w:val="18"/>
        </w:rPr>
        <w:t>документов (содержащих в них сведения) для внесения сведений в Единый государственный реестр недвижимости</w:t>
      </w:r>
      <w:r w:rsidRPr="008F2563">
        <w:rPr>
          <w:rFonts w:ascii="Times New Roman" w:hAnsi="Times New Roman" w:cs="Times New Roman"/>
          <w:sz w:val="18"/>
          <w:szCs w:val="18"/>
        </w:rPr>
        <w:t xml:space="preserve"> (ЕГРН) о границах территориальных зон и зон с особыми условиями использования территорий (ЗОУИТ) провела начальник отдела инфраструктуры пространственных данных Олеся Леонидовна Кучерова. </w:t>
      </w:r>
    </w:p>
    <w:p w:rsidR="00CC31CC" w:rsidRPr="008F2563" w:rsidRDefault="00CC31CC" w:rsidP="00CC31CC">
      <w:pPr>
        <w:pStyle w:val="a6"/>
        <w:rPr>
          <w:rFonts w:ascii="Times New Roman" w:hAnsi="Times New Roman" w:cs="Times New Roman"/>
          <w:bCs/>
          <w:sz w:val="18"/>
          <w:szCs w:val="18"/>
        </w:rPr>
      </w:pPr>
      <w:r>
        <w:rPr>
          <w:rFonts w:ascii="Times New Roman" w:hAnsi="Times New Roman" w:cs="Times New Roman"/>
          <w:sz w:val="18"/>
          <w:szCs w:val="18"/>
        </w:rPr>
        <w:t xml:space="preserve">     </w:t>
      </w:r>
      <w:r w:rsidRPr="008F2563">
        <w:rPr>
          <w:rFonts w:ascii="Times New Roman" w:hAnsi="Times New Roman" w:cs="Times New Roman"/>
          <w:sz w:val="18"/>
          <w:szCs w:val="18"/>
        </w:rPr>
        <w:t xml:space="preserve">В рамках лекции были рассмотрены вопросы внесения сведений в ЕГРН о границах территориальных зон. Олеся Леонидовна дала конкретные </w:t>
      </w:r>
      <w:r w:rsidRPr="008F2563">
        <w:rPr>
          <w:rFonts w:ascii="Times New Roman" w:hAnsi="Times New Roman" w:cs="Times New Roman"/>
          <w:bCs/>
          <w:sz w:val="18"/>
          <w:szCs w:val="18"/>
        </w:rPr>
        <w:t xml:space="preserve">рекомендации по оформлению описания местоположения границ территориальных зон (их частей) и по внесению изменений в часть границы территориальной зоны. Также были перечислены обязательные документы, включаемые в направляемый </w:t>
      </w:r>
      <w:r w:rsidRPr="008F2563">
        <w:rPr>
          <w:rFonts w:ascii="Times New Roman" w:hAnsi="Times New Roman" w:cs="Times New Roman"/>
          <w:bCs/>
          <w:sz w:val="18"/>
          <w:szCs w:val="18"/>
          <w:lang w:val="en-US"/>
        </w:rPr>
        <w:t>ZIP</w:t>
      </w:r>
      <w:r w:rsidRPr="008F2563">
        <w:rPr>
          <w:rFonts w:ascii="Times New Roman" w:hAnsi="Times New Roman" w:cs="Times New Roman"/>
          <w:bCs/>
          <w:sz w:val="18"/>
          <w:szCs w:val="18"/>
        </w:rPr>
        <w:t>-архив, и причины отказа во внесении сведений в ЕГРН.</w:t>
      </w:r>
    </w:p>
    <w:p w:rsidR="00CC31CC" w:rsidRPr="008F2563" w:rsidRDefault="00CC31CC" w:rsidP="00CC31CC">
      <w:pPr>
        <w:pStyle w:val="a6"/>
        <w:rPr>
          <w:rFonts w:ascii="Times New Roman" w:hAnsi="Times New Roman" w:cs="Times New Roman"/>
          <w:bCs/>
          <w:sz w:val="18"/>
          <w:szCs w:val="18"/>
        </w:rPr>
      </w:pPr>
      <w:r w:rsidRPr="008F2563">
        <w:rPr>
          <w:rFonts w:ascii="Times New Roman" w:hAnsi="Times New Roman" w:cs="Times New Roman"/>
          <w:sz w:val="18"/>
          <w:szCs w:val="18"/>
        </w:rPr>
        <w:t xml:space="preserve">Вторым вопросом, рассмотренным на лекции, стал порядок внесения в ЕГРН сведений о границах ЗОУИТ. ЗОУИТ – это территории, в границах которых устанавливается определенный правовой режим использования земельных участков в соответствии с законодательством РФ. Они устанавливаются в целях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На лекции были рассмотрены виды зон, правовые аспекты </w:t>
      </w:r>
      <w:r w:rsidRPr="008F2563">
        <w:rPr>
          <w:rFonts w:ascii="Times New Roman" w:hAnsi="Times New Roman" w:cs="Times New Roman"/>
          <w:bCs/>
          <w:sz w:val="18"/>
          <w:szCs w:val="18"/>
        </w:rPr>
        <w:t xml:space="preserve">установления, изменения, прекращения существования ЗОУИТ,  правила подготовки и направления сведений в ЕГРН, причины отказа во внесении сведений. </w:t>
      </w:r>
    </w:p>
    <w:p w:rsidR="00CC31CC" w:rsidRPr="008F2563" w:rsidRDefault="00CC31CC" w:rsidP="00CC31CC">
      <w:pPr>
        <w:pStyle w:val="a6"/>
        <w:rPr>
          <w:rFonts w:ascii="Times New Roman" w:hAnsi="Times New Roman" w:cs="Times New Roman"/>
          <w:b/>
          <w:bCs/>
          <w:sz w:val="18"/>
          <w:szCs w:val="18"/>
        </w:rPr>
      </w:pPr>
      <w:r>
        <w:rPr>
          <w:rFonts w:ascii="Times New Roman" w:hAnsi="Times New Roman" w:cs="Times New Roman"/>
          <w:bCs/>
          <w:sz w:val="18"/>
          <w:szCs w:val="18"/>
        </w:rPr>
        <w:t xml:space="preserve">     </w:t>
      </w:r>
      <w:r w:rsidRPr="008F2563">
        <w:rPr>
          <w:rFonts w:ascii="Times New Roman" w:hAnsi="Times New Roman" w:cs="Times New Roman"/>
          <w:bCs/>
          <w:sz w:val="18"/>
          <w:szCs w:val="18"/>
        </w:rPr>
        <w:t>Кадастровая палата по региону планирует повторное проведение лекции по теме внесения в ЕГРН сведений о границах территориальных зон и ЗОУИТ в июне. Анонс мероприятия можно будет увидеть в официальной группе «ВКонтакте»:</w:t>
      </w:r>
      <w:r>
        <w:rPr>
          <w:rFonts w:ascii="Times New Roman" w:hAnsi="Times New Roman" w:cs="Times New Roman"/>
          <w:bCs/>
          <w:sz w:val="18"/>
          <w:szCs w:val="18"/>
        </w:rPr>
        <w:t xml:space="preserve"> </w:t>
      </w:r>
      <w:hyperlink r:id="rId41" w:history="1">
        <w:r w:rsidRPr="008F2563">
          <w:rPr>
            <w:rStyle w:val="a7"/>
            <w:rFonts w:ascii="Times New Roman" w:hAnsi="Times New Roman" w:cs="Times New Roman"/>
            <w:bCs/>
            <w:sz w:val="18"/>
            <w:szCs w:val="18"/>
          </w:rPr>
          <w:t>https://vk.com/kadastr_nso</w:t>
        </w:r>
      </w:hyperlink>
      <w:r w:rsidRPr="008F2563">
        <w:rPr>
          <w:rFonts w:ascii="Times New Roman" w:hAnsi="Times New Roman" w:cs="Times New Roman"/>
          <w:bCs/>
          <w:sz w:val="18"/>
          <w:szCs w:val="18"/>
        </w:rPr>
        <w:t xml:space="preserve">. </w:t>
      </w:r>
      <w:r w:rsidRPr="008F2563">
        <w:rPr>
          <w:rFonts w:ascii="Times New Roman" w:hAnsi="Times New Roman" w:cs="Times New Roman"/>
          <w:b/>
          <w:bCs/>
          <w:i/>
          <w:sz w:val="18"/>
          <w:szCs w:val="18"/>
        </w:rPr>
        <w:t xml:space="preserve">Материал предоставлен пресс-службой Кадастровой палаты по Новосибирской области. </w:t>
      </w:r>
    </w:p>
    <w:p w:rsidR="00CC31CC" w:rsidRPr="00D82973" w:rsidRDefault="00CC31CC" w:rsidP="00CC31CC">
      <w:pPr>
        <w:spacing w:after="0" w:line="240" w:lineRule="auto"/>
        <w:jc w:val="both"/>
        <w:rPr>
          <w:sz w:val="18"/>
          <w:szCs w:val="18"/>
        </w:rPr>
      </w:pPr>
    </w:p>
    <w:p w:rsidR="00CC31CC" w:rsidRPr="00DE7E32" w:rsidRDefault="00CC31CC" w:rsidP="00CC31CC">
      <w:pPr>
        <w:pStyle w:val="a6"/>
        <w:tabs>
          <w:tab w:val="left" w:pos="3544"/>
        </w:tabs>
        <w:jc w:val="center"/>
        <w:rPr>
          <w:rFonts w:ascii="Times New Roman" w:hAnsi="Times New Roman" w:cs="Times New Roman"/>
          <w:b/>
          <w:i/>
          <w:color w:val="0000FF"/>
          <w:sz w:val="20"/>
          <w:szCs w:val="20"/>
          <w:u w:val="single"/>
        </w:rPr>
      </w:pPr>
      <w:r w:rsidRPr="00DE7E32">
        <w:rPr>
          <w:rFonts w:ascii="Times New Roman" w:hAnsi="Times New Roman" w:cs="Times New Roman"/>
          <w:b/>
          <w:i/>
          <w:color w:val="0000FF"/>
          <w:sz w:val="20"/>
          <w:szCs w:val="20"/>
          <w:u w:val="single"/>
        </w:rPr>
        <w:t>Специалисты Кадастровой палаты принимают документы посредством выездного приема</w:t>
      </w:r>
    </w:p>
    <w:p w:rsidR="00CC31CC" w:rsidRPr="00DE7E32" w:rsidRDefault="00CC31CC" w:rsidP="00CC31CC">
      <w:pPr>
        <w:pStyle w:val="a6"/>
        <w:tabs>
          <w:tab w:val="left" w:pos="3544"/>
        </w:tabs>
        <w:rPr>
          <w:rFonts w:ascii="Times New Roman" w:hAnsi="Times New Roman" w:cs="Times New Roman"/>
          <w:sz w:val="18"/>
          <w:szCs w:val="18"/>
        </w:rPr>
      </w:pPr>
      <w:r>
        <w:rPr>
          <w:rFonts w:ascii="Times New Roman" w:hAnsi="Times New Roman" w:cs="Times New Roman"/>
          <w:sz w:val="18"/>
          <w:szCs w:val="18"/>
        </w:rPr>
        <w:lastRenderedPageBreak/>
        <w:t xml:space="preserve">      </w:t>
      </w:r>
      <w:hyperlink r:id="rId42" w:history="1">
        <w:r w:rsidRPr="00DE7E32">
          <w:rPr>
            <w:rStyle w:val="a7"/>
            <w:rFonts w:ascii="Times New Roman" w:hAnsi="Times New Roman" w:cs="Times New Roman"/>
            <w:sz w:val="18"/>
            <w:szCs w:val="18"/>
          </w:rPr>
          <w:t>Кадастровая палата по Новосибирской области</w:t>
        </w:r>
      </w:hyperlink>
      <w:r w:rsidRPr="00DE7E32">
        <w:rPr>
          <w:rFonts w:ascii="Times New Roman" w:hAnsi="Times New Roman" w:cs="Times New Roman"/>
          <w:sz w:val="18"/>
          <w:szCs w:val="18"/>
        </w:rPr>
        <w:t xml:space="preserve"> оказывает услуги по выезду к заявителям с целью приема заявлений и прилагаемых к ним документов о государственном кадастровом учете и (или) государственной регистрации прав, об исправлении технической ошибки в записях Единого государственного реестра недвижимости. Порядок  оказания услуги выездного приема документов специалистами Кадастровой палаты определен приказом ФГБУ «ФКП Росреестра» № П/098 от 08.04.2019 года.Стоимость услуги для физического лица составляет 1020 рублей, для юридического лица – 1530 рублей.</w:t>
      </w:r>
      <w:r w:rsidRPr="00DE7E32">
        <w:rPr>
          <w:rStyle w:val="blk"/>
          <w:rFonts w:ascii="Times New Roman" w:hAnsi="Times New Roman" w:cs="Times New Roman"/>
          <w:sz w:val="18"/>
          <w:szCs w:val="18"/>
        </w:rPr>
        <w:t xml:space="preserve">Услуга предоставляется бесплатно для ветеранов Великой Отечественной войны, инвалидов Великой Отечественной войны и приравненных к ним граждан, инвалидов I и II групп в отношении объектов недвижимости, правообладателем которых являются указанные лица. </w:t>
      </w:r>
      <w:r w:rsidRPr="00DE7E32">
        <w:rPr>
          <w:rFonts w:ascii="Times New Roman" w:hAnsi="Times New Roman" w:cs="Times New Roman"/>
          <w:sz w:val="18"/>
          <w:szCs w:val="18"/>
        </w:rPr>
        <w:t>Услуга оказывается на всей территории г. Новосибирска, кроме Советского и Первомайского районов, а также микрорайона Пашино Калининского района.Оставить заявку на получение услуги выездного приема можно:- по телефону: (383)349-95-69 (доб. 2128), контактное лицо: Картавова Галина Сергеевна, Агафонова Татьяна Сергеевна, факс: (8383) 346-16-17;- по телефону Ведомственного центра телефонного обслуживания Росреестра</w:t>
      </w:r>
      <w:r>
        <w:rPr>
          <w:rFonts w:ascii="Times New Roman" w:hAnsi="Times New Roman" w:cs="Times New Roman"/>
          <w:sz w:val="18"/>
          <w:szCs w:val="18"/>
        </w:rPr>
        <w:t>:</w:t>
      </w:r>
      <w:r w:rsidRPr="00DE7E32">
        <w:rPr>
          <w:rFonts w:ascii="Times New Roman" w:hAnsi="Times New Roman" w:cs="Times New Roman"/>
          <w:sz w:val="18"/>
          <w:szCs w:val="18"/>
        </w:rPr>
        <w:t xml:space="preserve"> 8-800-100-34-34;- по адресу электронной почты: </w:t>
      </w:r>
      <w:hyperlink r:id="rId43" w:history="1">
        <w:r w:rsidRPr="00DE7E32">
          <w:rPr>
            <w:rStyle w:val="a7"/>
            <w:rFonts w:ascii="Times New Roman" w:hAnsi="Times New Roman" w:cs="Times New Roman"/>
            <w:sz w:val="18"/>
            <w:szCs w:val="18"/>
          </w:rPr>
          <w:t>vpd@54.kadastr.ru</w:t>
        </w:r>
      </w:hyperlink>
      <w:r w:rsidRPr="00DE7E32">
        <w:rPr>
          <w:rFonts w:ascii="Times New Roman" w:hAnsi="Times New Roman" w:cs="Times New Roman"/>
          <w:sz w:val="18"/>
          <w:szCs w:val="18"/>
        </w:rPr>
        <w:t>;- почтовым отправлением: 630087, Новосибирская область, г. Новосибирск, ул. Немировича-Данченко, д. 167, оф. 703, филиал ФГБУ «ФКП Росреестра» по Новосибирской области;- лично в офисе филиала ФГБУ «ФКП Росреестра» по Новосибирской области по адресу:  г. Новосибирск, ул. Немировича-Данченко, д.167, каб. 322.</w:t>
      </w:r>
    </w:p>
    <w:p w:rsidR="00CC31CC" w:rsidRPr="00DE7E32" w:rsidRDefault="00CC31CC" w:rsidP="00CC31CC">
      <w:pPr>
        <w:pStyle w:val="a6"/>
        <w:tabs>
          <w:tab w:val="left" w:pos="3544"/>
        </w:tabs>
        <w:jc w:val="right"/>
        <w:rPr>
          <w:rFonts w:ascii="Times New Roman" w:hAnsi="Times New Roman" w:cs="Times New Roman"/>
          <w:b/>
          <w:i/>
          <w:sz w:val="18"/>
          <w:szCs w:val="18"/>
        </w:rPr>
      </w:pPr>
      <w:r w:rsidRPr="00DE7E32">
        <w:rPr>
          <w:rFonts w:ascii="Times New Roman" w:hAnsi="Times New Roman" w:cs="Times New Roman"/>
          <w:b/>
          <w:i/>
          <w:sz w:val="18"/>
          <w:szCs w:val="18"/>
        </w:rPr>
        <w:t xml:space="preserve">Материал предоставлен пресс-службой Кадастровой палаты по Новосибирской области. </w:t>
      </w:r>
    </w:p>
    <w:p w:rsidR="00CC31CC" w:rsidRPr="00DE7E32" w:rsidRDefault="00CC31CC" w:rsidP="00CC31CC">
      <w:pPr>
        <w:pStyle w:val="a6"/>
        <w:rPr>
          <w:rFonts w:ascii="Times New Roman" w:hAnsi="Times New Roman" w:cs="Times New Roman"/>
          <w:sz w:val="18"/>
          <w:szCs w:val="18"/>
        </w:rPr>
      </w:pPr>
    </w:p>
    <w:p w:rsidR="00CC31CC" w:rsidRPr="00DE7E32" w:rsidRDefault="00CC31CC" w:rsidP="00CC31CC">
      <w:pPr>
        <w:pStyle w:val="a6"/>
        <w:jc w:val="center"/>
        <w:rPr>
          <w:rFonts w:ascii="Times New Roman" w:hAnsi="Times New Roman" w:cs="Times New Roman"/>
          <w:b/>
          <w:i/>
          <w:color w:val="0000FF"/>
          <w:sz w:val="20"/>
          <w:szCs w:val="20"/>
          <w:u w:val="single"/>
        </w:rPr>
      </w:pPr>
      <w:r w:rsidRPr="00DE7E32">
        <w:rPr>
          <w:rFonts w:ascii="Times New Roman" w:hAnsi="Times New Roman" w:cs="Times New Roman"/>
          <w:b/>
          <w:i/>
          <w:color w:val="0000FF"/>
          <w:sz w:val="20"/>
          <w:szCs w:val="20"/>
          <w:u w:val="single"/>
        </w:rPr>
        <w:t>Электронные сервисы Росреестра предоставляют справочную информацию о недвижимости</w:t>
      </w:r>
    </w:p>
    <w:p w:rsidR="00CC31CC" w:rsidRPr="00DE7E32"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DE7E32">
        <w:rPr>
          <w:rFonts w:ascii="Times New Roman" w:hAnsi="Times New Roman" w:cs="Times New Roman"/>
          <w:sz w:val="18"/>
          <w:szCs w:val="18"/>
        </w:rPr>
        <w:t>Покупка недвижимости – значимое событие в жизни человека. Для потенциальных покупателей важно безопасное и юридически грамотное проведение сделки и исключение возможных рисков мошенничества. Чтобы проверить наличие всевозможных ограничений в отношении интересующего объекта недвижимости, необходимо заказать выписку сведений из ЕГРН. Также можно использовать возможности бесплатных сервисов: «</w:t>
      </w:r>
      <w:hyperlink r:id="rId44" w:history="1">
        <w:r w:rsidRPr="00DE7E32">
          <w:rPr>
            <w:rStyle w:val="a7"/>
            <w:rFonts w:ascii="Times New Roman" w:hAnsi="Times New Roman" w:cs="Times New Roman"/>
            <w:sz w:val="18"/>
            <w:szCs w:val="18"/>
          </w:rPr>
          <w:t xml:space="preserve">Справочная информации по объектам недвижимости в режиме </w:t>
        </w:r>
        <w:r w:rsidRPr="00DE7E32">
          <w:rPr>
            <w:rStyle w:val="a7"/>
            <w:rFonts w:ascii="Times New Roman" w:hAnsi="Times New Roman" w:cs="Times New Roman"/>
            <w:sz w:val="18"/>
            <w:szCs w:val="18"/>
            <w:lang w:val="en-US"/>
          </w:rPr>
          <w:t>online</w:t>
        </w:r>
      </w:hyperlink>
      <w:r w:rsidRPr="00DE7E32">
        <w:rPr>
          <w:rFonts w:ascii="Times New Roman" w:hAnsi="Times New Roman" w:cs="Times New Roman"/>
          <w:sz w:val="18"/>
          <w:szCs w:val="18"/>
        </w:rPr>
        <w:t>» и «</w:t>
      </w:r>
      <w:r w:rsidRPr="00DE7E32">
        <w:rPr>
          <w:rStyle w:val="a7"/>
          <w:rFonts w:ascii="Times New Roman" w:hAnsi="Times New Roman" w:cs="Times New Roman"/>
          <w:sz w:val="18"/>
          <w:szCs w:val="18"/>
        </w:rPr>
        <w:t>Публичная кадастровая карта</w:t>
      </w:r>
      <w:r w:rsidRPr="00DE7E32">
        <w:rPr>
          <w:rFonts w:ascii="Times New Roman" w:hAnsi="Times New Roman" w:cs="Times New Roman"/>
          <w:sz w:val="18"/>
          <w:szCs w:val="18"/>
        </w:rPr>
        <w:t>».</w:t>
      </w:r>
      <w:bookmarkStart w:id="7" w:name="_GoBack"/>
      <w:bookmarkEnd w:id="7"/>
      <w:r>
        <w:rPr>
          <w:rFonts w:ascii="Times New Roman" w:hAnsi="Times New Roman" w:cs="Times New Roman"/>
          <w:sz w:val="18"/>
          <w:szCs w:val="18"/>
        </w:rPr>
        <w:t xml:space="preserve"> </w:t>
      </w:r>
      <w:r w:rsidRPr="00DE7E32">
        <w:rPr>
          <w:rFonts w:ascii="Times New Roman" w:hAnsi="Times New Roman" w:cs="Times New Roman"/>
          <w:sz w:val="18"/>
          <w:szCs w:val="18"/>
        </w:rPr>
        <w:t xml:space="preserve">Оба сервиса можно найти на официальном сайте </w:t>
      </w:r>
      <w:hyperlink r:id="rId45" w:history="1">
        <w:r w:rsidRPr="00DE7E32">
          <w:rPr>
            <w:rStyle w:val="a7"/>
            <w:rFonts w:ascii="Times New Roman" w:hAnsi="Times New Roman" w:cs="Times New Roman"/>
            <w:sz w:val="18"/>
            <w:szCs w:val="18"/>
          </w:rPr>
          <w:t>Росреестра</w:t>
        </w:r>
      </w:hyperlink>
      <w:r w:rsidRPr="00DE7E32">
        <w:rPr>
          <w:rFonts w:ascii="Times New Roman" w:hAnsi="Times New Roman" w:cs="Times New Roman"/>
          <w:sz w:val="18"/>
          <w:szCs w:val="18"/>
        </w:rPr>
        <w:t xml:space="preserve"> в разделе «</w:t>
      </w:r>
      <w:hyperlink r:id="rId46" w:history="1">
        <w:r w:rsidRPr="00DE7E32">
          <w:rPr>
            <w:rStyle w:val="a7"/>
            <w:rFonts w:ascii="Times New Roman" w:hAnsi="Times New Roman" w:cs="Times New Roman"/>
            <w:sz w:val="18"/>
            <w:szCs w:val="18"/>
          </w:rPr>
          <w:t>Электронные услуги и сервисы</w:t>
        </w:r>
      </w:hyperlink>
      <w:r w:rsidRPr="00DE7E32">
        <w:rPr>
          <w:rFonts w:ascii="Times New Roman" w:hAnsi="Times New Roman" w:cs="Times New Roman"/>
          <w:sz w:val="18"/>
          <w:szCs w:val="18"/>
        </w:rPr>
        <w:t xml:space="preserve">». </w:t>
      </w:r>
      <w:r w:rsidRPr="00DE7E32">
        <w:rPr>
          <w:rFonts w:ascii="Times New Roman" w:eastAsia="Times New Roman" w:hAnsi="Times New Roman" w:cs="Times New Roman"/>
          <w:sz w:val="18"/>
          <w:szCs w:val="18"/>
        </w:rPr>
        <w:t>Для просмотра информации на сервисах не требуется специальной авторизации.</w:t>
      </w:r>
    </w:p>
    <w:p w:rsidR="00CC31CC" w:rsidRPr="00DE7E32" w:rsidRDefault="00CC31CC" w:rsidP="00CC31CC">
      <w:pPr>
        <w:pStyle w:val="a6"/>
        <w:rPr>
          <w:rFonts w:ascii="Times New Roman" w:hAnsi="Times New Roman" w:cs="Times New Roman"/>
          <w:sz w:val="18"/>
          <w:szCs w:val="18"/>
        </w:rPr>
      </w:pPr>
      <w:r w:rsidRPr="00DE7E32">
        <w:rPr>
          <w:rFonts w:ascii="Times New Roman" w:hAnsi="Times New Roman" w:cs="Times New Roman"/>
          <w:sz w:val="18"/>
          <w:szCs w:val="18"/>
        </w:rPr>
        <w:t>Для поиска объектов недвижимости на странице сервиса «</w:t>
      </w:r>
      <w:hyperlink r:id="rId47" w:history="1">
        <w:r w:rsidRPr="00DE7E32">
          <w:rPr>
            <w:rStyle w:val="a7"/>
            <w:rFonts w:ascii="Times New Roman" w:hAnsi="Times New Roman" w:cs="Times New Roman"/>
            <w:sz w:val="18"/>
            <w:szCs w:val="18"/>
          </w:rPr>
          <w:t xml:space="preserve">Справочная информация по объектам недвижимости в режиме </w:t>
        </w:r>
        <w:r w:rsidRPr="00DE7E32">
          <w:rPr>
            <w:rStyle w:val="a7"/>
            <w:rFonts w:ascii="Times New Roman" w:hAnsi="Times New Roman" w:cs="Times New Roman"/>
            <w:sz w:val="18"/>
            <w:szCs w:val="18"/>
            <w:lang w:val="en-US"/>
          </w:rPr>
          <w:t>online</w:t>
        </w:r>
      </w:hyperlink>
      <w:r w:rsidRPr="00DE7E32">
        <w:rPr>
          <w:rFonts w:ascii="Times New Roman" w:hAnsi="Times New Roman" w:cs="Times New Roman"/>
          <w:sz w:val="18"/>
          <w:szCs w:val="18"/>
        </w:rPr>
        <w:t>» представлено специальное меню. Поиск осуществляется по одному из критериев: кадастровому номеру, условному номеру, адресу или номеру права. После заполнения специальных полей следует нажать кнопку «Сформировать запрос». При наличии сведений об объекте в ЕГРН пользователь получает справочную информацию о запрашиваемом объекте недвижимости: площадь, кадастровая стоимость, кадастровый номер и статус объекта, дата постановки на учет, права и ограничения.</w:t>
      </w:r>
    </w:p>
    <w:p w:rsidR="00CC31CC" w:rsidRPr="00DE7E32" w:rsidRDefault="00CC31CC" w:rsidP="00CC31CC">
      <w:pPr>
        <w:pStyle w:val="a6"/>
        <w:rPr>
          <w:rFonts w:ascii="Times New Roman" w:hAnsi="Times New Roman" w:cs="Times New Roman"/>
          <w:sz w:val="18"/>
          <w:szCs w:val="18"/>
        </w:rPr>
      </w:pPr>
      <w:r w:rsidRPr="00DE7E32">
        <w:rPr>
          <w:rFonts w:ascii="Times New Roman" w:hAnsi="Times New Roman" w:cs="Times New Roman"/>
          <w:sz w:val="18"/>
          <w:szCs w:val="18"/>
        </w:rPr>
        <w:t xml:space="preserve"> «</w:t>
      </w:r>
      <w:hyperlink r:id="rId48" w:history="1">
        <w:r w:rsidRPr="00DE7E32">
          <w:rPr>
            <w:rStyle w:val="a7"/>
            <w:rFonts w:ascii="Times New Roman" w:hAnsi="Times New Roman" w:cs="Times New Roman"/>
            <w:sz w:val="18"/>
            <w:szCs w:val="18"/>
          </w:rPr>
          <w:t>Публичная кадастровая карта</w:t>
        </w:r>
      </w:hyperlink>
      <w:r w:rsidRPr="00DE7E32">
        <w:rPr>
          <w:rFonts w:ascii="Times New Roman" w:hAnsi="Times New Roman" w:cs="Times New Roman"/>
          <w:sz w:val="18"/>
          <w:szCs w:val="18"/>
        </w:rPr>
        <w:t>» позволяет посмотреть графическое расположение объекта и имеющиеся его характеристики. Чтобы найти интересующий объект на карте и получить информацию о нем, нужно указать адрес объекта недвижимости либо его кадастровый или условный номер в специальном поле для поиска. Выбрать объект можно также на карте: по щелчку мыши доступная информация появится в текстовом поле.</w:t>
      </w:r>
    </w:p>
    <w:p w:rsidR="00CC31CC" w:rsidRPr="00DE7E32" w:rsidRDefault="00CC31CC" w:rsidP="00CC31CC">
      <w:pPr>
        <w:pStyle w:val="a6"/>
        <w:rPr>
          <w:rFonts w:ascii="Times New Roman" w:hAnsi="Times New Roman" w:cs="Times New Roman"/>
          <w:b/>
          <w:sz w:val="18"/>
          <w:szCs w:val="18"/>
        </w:rPr>
      </w:pPr>
      <w:r>
        <w:rPr>
          <w:rFonts w:ascii="Times New Roman" w:hAnsi="Times New Roman" w:cs="Times New Roman"/>
          <w:sz w:val="18"/>
          <w:szCs w:val="18"/>
        </w:rPr>
        <w:t xml:space="preserve">     </w:t>
      </w:r>
      <w:r w:rsidRPr="00DE7E32">
        <w:rPr>
          <w:rFonts w:ascii="Times New Roman" w:hAnsi="Times New Roman" w:cs="Times New Roman"/>
          <w:sz w:val="18"/>
          <w:szCs w:val="18"/>
        </w:rPr>
        <w:t>Обращаем внимание, что на указанных электронных сервисах представлены не все сведения из-за ограничений информации для публичного доступа. Сведения на сервисах являются справочными и в качестве официального документа использоваться не могут.</w:t>
      </w:r>
      <w:r>
        <w:rPr>
          <w:rFonts w:ascii="Times New Roman" w:hAnsi="Times New Roman" w:cs="Times New Roman"/>
          <w:sz w:val="18"/>
          <w:szCs w:val="18"/>
        </w:rPr>
        <w:t xml:space="preserve"> </w:t>
      </w:r>
      <w:r w:rsidRPr="00DE7E32">
        <w:rPr>
          <w:rFonts w:ascii="Times New Roman" w:hAnsi="Times New Roman" w:cs="Times New Roman"/>
          <w:b/>
          <w:i/>
          <w:sz w:val="18"/>
          <w:szCs w:val="18"/>
        </w:rPr>
        <w:t>Материал предоставлен пресс-службой Кадастровой палаты по Новосибирской области.</w:t>
      </w:r>
    </w:p>
    <w:p w:rsidR="00CC31CC" w:rsidRDefault="00CC31CC" w:rsidP="00CC31CC">
      <w:pPr>
        <w:pStyle w:val="a6"/>
        <w:rPr>
          <w:rFonts w:ascii="Times New Roman" w:eastAsia="Times New Roman" w:hAnsi="Times New Roman" w:cs="Times New Roman"/>
          <w:sz w:val="18"/>
          <w:szCs w:val="18"/>
        </w:rPr>
      </w:pPr>
    </w:p>
    <w:p w:rsidR="00CC31CC" w:rsidRDefault="00CC31CC" w:rsidP="00CC31CC">
      <w:pPr>
        <w:pStyle w:val="a6"/>
        <w:rPr>
          <w:rFonts w:ascii="Times New Roman" w:eastAsia="Times New Roman" w:hAnsi="Times New Roman" w:cs="Times New Roman"/>
          <w:sz w:val="18"/>
          <w:szCs w:val="18"/>
        </w:rPr>
      </w:pPr>
    </w:p>
    <w:p w:rsidR="00CC31CC" w:rsidRPr="00E45B6D" w:rsidRDefault="00CC31CC" w:rsidP="00CC31CC">
      <w:pPr>
        <w:pStyle w:val="a6"/>
        <w:jc w:val="center"/>
        <w:rPr>
          <w:rFonts w:ascii="Times New Roman" w:eastAsia="Times New Roman" w:hAnsi="Times New Roman" w:cs="Times New Roman"/>
          <w:sz w:val="18"/>
          <w:szCs w:val="18"/>
        </w:rPr>
      </w:pPr>
      <w:r w:rsidRPr="008549C0">
        <w:rPr>
          <w:rFonts w:ascii="Times New Roman" w:eastAsiaTheme="minorHAnsi" w:hAnsi="Times New Roman"/>
          <w:noProof/>
          <w:sz w:val="18"/>
          <w:szCs w:val="18"/>
        </w:rPr>
        <w:pict>
          <v:shape id="_x0000_s1040" type="#_x0000_t136" style="position:absolute;left:0;text-align:left;margin-left:208.05pt;margin-top:6.95pt;width:275.25pt;height:16.6pt;z-index:-251658240"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Pr="00F61899">
        <w:rPr>
          <w:rFonts w:ascii="Times New Roman" w:hAnsi="Times New Roman"/>
          <w:noProof/>
          <w:sz w:val="18"/>
          <w:szCs w:val="18"/>
        </w:rPr>
        <w:drawing>
          <wp:inline distT="0" distB="0" distL="0" distR="0">
            <wp:extent cx="1800225" cy="485775"/>
            <wp:effectExtent l="19050" t="0" r="9525" b="0"/>
            <wp:docPr id="17"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rv9\_ОБМЕН_\_Отдел контроля и Анализа\!СМИ\ИЗОБРАЖЕНИЯ\Logo FKP.jpg"/>
                    <pic:cNvPicPr>
                      <a:picLocks noChangeAspect="1" noChangeArrowheads="1"/>
                    </pic:cNvPicPr>
                  </pic:nvPicPr>
                  <pic:blipFill>
                    <a:blip r:embed="rId49"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r w:rsidRPr="00E45B6D">
        <w:rPr>
          <w:rFonts w:ascii="Times New Roman" w:eastAsia="Times New Roman" w:hAnsi="Times New Roman" w:cs="Times New Roman"/>
          <w:sz w:val="18"/>
          <w:szCs w:val="18"/>
        </w:rPr>
        <w:t xml:space="preserve"> </w:t>
      </w:r>
    </w:p>
    <w:p w:rsidR="00CC31CC" w:rsidRPr="00865EB0" w:rsidRDefault="00CC31CC" w:rsidP="00CC31CC">
      <w:pPr>
        <w:pStyle w:val="a6"/>
        <w:rPr>
          <w:rFonts w:ascii="Times New Roman" w:hAnsi="Times New Roman" w:cs="Times New Roman"/>
          <w:color w:val="0000FF"/>
          <w:sz w:val="16"/>
          <w:szCs w:val="16"/>
          <w:u w:val="single"/>
        </w:rPr>
      </w:pPr>
      <w:r w:rsidRPr="007F77EF">
        <w:rPr>
          <w:rFonts w:ascii="Times New Roman" w:hAnsi="Times New Roman" w:cs="Times New Roman"/>
          <w:sz w:val="16"/>
          <w:szCs w:val="16"/>
        </w:rPr>
        <w:t xml:space="preserve"> </w:t>
      </w:r>
    </w:p>
    <w:p w:rsidR="00CC31CC" w:rsidRPr="009C27E0" w:rsidRDefault="00CC31CC" w:rsidP="00CC31CC">
      <w:pPr>
        <w:pStyle w:val="a6"/>
        <w:jc w:val="center"/>
        <w:rPr>
          <w:rFonts w:ascii="Times New Roman" w:hAnsi="Times New Roman" w:cs="Times New Roman"/>
          <w:b/>
          <w:i/>
          <w:color w:val="0000FF"/>
          <w:u w:val="single"/>
        </w:rPr>
      </w:pPr>
      <w:r w:rsidRPr="009C27E0">
        <w:rPr>
          <w:rFonts w:ascii="Times New Roman" w:hAnsi="Times New Roman" w:cs="Times New Roman"/>
          <w:b/>
          <w:i/>
          <w:color w:val="0000FF"/>
          <w:u w:val="single"/>
        </w:rPr>
        <w:t>Электронный сервис Росреестра: собрать документы для регистрации</w:t>
      </w:r>
    </w:p>
    <w:p w:rsidR="00CC31CC" w:rsidRDefault="00CC31CC" w:rsidP="00CC31CC">
      <w:pPr>
        <w:pStyle w:val="a6"/>
        <w:rPr>
          <w:rFonts w:ascii="Times New Roman" w:hAnsi="Times New Roman" w:cs="Times New Roman"/>
          <w:sz w:val="18"/>
          <w:szCs w:val="18"/>
        </w:rPr>
      </w:pPr>
      <w:r w:rsidRPr="009C27E0">
        <w:rPr>
          <w:rFonts w:ascii="Times New Roman" w:hAnsi="Times New Roman" w:cs="Times New Roman"/>
          <w:sz w:val="18"/>
          <w:szCs w:val="18"/>
        </w:rPr>
        <w:t>Онлайн-формат общения Росреестра с заявителями становится все более популярным.</w:t>
      </w:r>
      <w:r>
        <w:rPr>
          <w:rFonts w:ascii="Times New Roman" w:hAnsi="Times New Roman" w:cs="Times New Roman"/>
          <w:sz w:val="18"/>
          <w:szCs w:val="18"/>
        </w:rPr>
        <w:t xml:space="preserve"> </w:t>
      </w:r>
      <w:r w:rsidRPr="009C27E0">
        <w:rPr>
          <w:rFonts w:ascii="Times New Roman" w:hAnsi="Times New Roman" w:cs="Times New Roman"/>
          <w:sz w:val="18"/>
          <w:szCs w:val="18"/>
        </w:rPr>
        <w:t xml:space="preserve">Сервис «Жизненные ситуации» на портале Росреестра </w:t>
      </w:r>
      <w:hyperlink r:id="rId50" w:history="1">
        <w:r w:rsidRPr="009C27E0">
          <w:rPr>
            <w:rStyle w:val="a7"/>
            <w:rFonts w:ascii="Times New Roman" w:hAnsi="Times New Roman" w:cs="Times New Roman"/>
            <w:sz w:val="18"/>
            <w:szCs w:val="18"/>
          </w:rPr>
          <w:t>www.rosreestr.ru</w:t>
        </w:r>
      </w:hyperlink>
      <w:r w:rsidRPr="009C27E0">
        <w:rPr>
          <w:rFonts w:ascii="Times New Roman" w:hAnsi="Times New Roman" w:cs="Times New Roman"/>
          <w:sz w:val="18"/>
          <w:szCs w:val="18"/>
        </w:rPr>
        <w:t xml:space="preserve"> позволяет в удобной и наглядной форме получить исчерпывающий набор  сведений о действиях в конкретной ситуации. Ответив на несколько вопросов интерактивной анкеты, заявитель получает перечень необходимых документов, информацию о сроках получения услуги, размере государственной пошлины.</w:t>
      </w:r>
      <w:r>
        <w:rPr>
          <w:rFonts w:ascii="Times New Roman" w:hAnsi="Times New Roman" w:cs="Times New Roman"/>
          <w:sz w:val="18"/>
          <w:szCs w:val="18"/>
        </w:rPr>
        <w:t xml:space="preserve"> </w:t>
      </w:r>
      <w:r w:rsidRPr="009C27E0">
        <w:rPr>
          <w:rFonts w:ascii="Times New Roman" w:hAnsi="Times New Roman" w:cs="Times New Roman"/>
          <w:sz w:val="18"/>
          <w:szCs w:val="18"/>
        </w:rPr>
        <w:t xml:space="preserve">Новый сервис Росреестра «Регистрация просто» </w:t>
      </w:r>
      <w:hyperlink r:id="rId51" w:history="1">
        <w:r w:rsidRPr="009C27E0">
          <w:rPr>
            <w:rStyle w:val="a7"/>
            <w:rFonts w:ascii="Times New Roman" w:hAnsi="Times New Roman" w:cs="Times New Roman"/>
            <w:sz w:val="18"/>
            <w:szCs w:val="18"/>
          </w:rPr>
          <w:t>https://регистрацияпросто.рф</w:t>
        </w:r>
      </w:hyperlink>
      <w:r w:rsidRPr="009C27E0">
        <w:rPr>
          <w:rFonts w:ascii="Times New Roman" w:hAnsi="Times New Roman" w:cs="Times New Roman"/>
          <w:sz w:val="18"/>
          <w:szCs w:val="18"/>
        </w:rPr>
        <w:t xml:space="preserve"> позволяет не только определиться с набором необходимых документов, но и скачать шаблоны этих документов, что значительно упрощает получение государственных услуг Росреестра в дальнейшем.</w:t>
      </w:r>
      <w:r>
        <w:rPr>
          <w:rFonts w:ascii="Times New Roman" w:hAnsi="Times New Roman" w:cs="Times New Roman"/>
          <w:sz w:val="18"/>
          <w:szCs w:val="18"/>
        </w:rPr>
        <w:t xml:space="preserve">                                               </w:t>
      </w:r>
    </w:p>
    <w:p w:rsidR="00CC31CC" w:rsidRPr="009C27E0" w:rsidRDefault="00CC31CC" w:rsidP="00CC31CC">
      <w:pPr>
        <w:pStyle w:val="a6"/>
        <w:jc w:val="right"/>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b/>
          <w:i/>
          <w:sz w:val="18"/>
          <w:szCs w:val="18"/>
        </w:rPr>
        <w:t xml:space="preserve">Материал подготовлен Управлением Росреестра по </w:t>
      </w:r>
      <w:r>
        <w:rPr>
          <w:rFonts w:ascii="Times New Roman" w:hAnsi="Times New Roman" w:cs="Times New Roman"/>
          <w:b/>
          <w:i/>
          <w:sz w:val="18"/>
          <w:szCs w:val="18"/>
        </w:rPr>
        <w:t>Новосибирской области</w:t>
      </w:r>
    </w:p>
    <w:p w:rsidR="00CC31CC" w:rsidRPr="009C27E0" w:rsidRDefault="00CC31CC" w:rsidP="00CC31CC">
      <w:pPr>
        <w:pStyle w:val="a6"/>
        <w:rPr>
          <w:rFonts w:ascii="Times New Roman" w:hAnsi="Times New Roman" w:cs="Times New Roman"/>
          <w:sz w:val="18"/>
          <w:szCs w:val="18"/>
        </w:rPr>
      </w:pPr>
    </w:p>
    <w:p w:rsidR="00CC31CC" w:rsidRPr="009C27E0" w:rsidRDefault="00CC31CC" w:rsidP="00CC31CC">
      <w:pPr>
        <w:pStyle w:val="a6"/>
        <w:jc w:val="center"/>
        <w:rPr>
          <w:rFonts w:ascii="Times New Roman" w:hAnsi="Times New Roman" w:cs="Times New Roman"/>
          <w:b/>
          <w:i/>
          <w:color w:val="0000FF"/>
          <w:u w:val="single"/>
        </w:rPr>
      </w:pPr>
      <w:r w:rsidRPr="009C27E0">
        <w:rPr>
          <w:rFonts w:ascii="Times New Roman" w:hAnsi="Times New Roman" w:cs="Times New Roman"/>
          <w:b/>
          <w:i/>
          <w:color w:val="0000FF"/>
          <w:u w:val="single"/>
        </w:rPr>
        <w:t>Цифровизация государственных услуг Росреестра для жителей Новосибирской области</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Управление Росреестра по Новосибирской области является исполнителем ряда мероприятий по улучшению показателей инвестиционного климата региона.</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Значительное внимание уделяется развитию государственных услуг, предоставляемых в электронном виде.</w:t>
      </w:r>
    </w:p>
    <w:p w:rsidR="00CC31CC" w:rsidRPr="009C27E0" w:rsidRDefault="00CC31CC" w:rsidP="00CC31CC">
      <w:pPr>
        <w:pStyle w:val="a6"/>
        <w:rPr>
          <w:rFonts w:ascii="Times New Roman" w:hAnsi="Times New Roman" w:cs="Times New Roman"/>
          <w:color w:val="0D0D0D"/>
          <w:sz w:val="18"/>
          <w:szCs w:val="18"/>
          <w:shd w:val="clear" w:color="auto" w:fill="FFFFFF"/>
        </w:rPr>
      </w:pPr>
      <w:r>
        <w:rPr>
          <w:rFonts w:ascii="Times New Roman" w:hAnsi="Times New Roman" w:cs="Times New Roman"/>
          <w:color w:val="0D0D0D"/>
          <w:sz w:val="18"/>
          <w:szCs w:val="18"/>
        </w:rPr>
        <w:t xml:space="preserve">      </w:t>
      </w:r>
      <w:r w:rsidRPr="009C27E0">
        <w:rPr>
          <w:rFonts w:ascii="Times New Roman" w:hAnsi="Times New Roman" w:cs="Times New Roman"/>
          <w:color w:val="0D0D0D"/>
          <w:sz w:val="18"/>
          <w:szCs w:val="18"/>
        </w:rPr>
        <w:t>Управление Росреестра по Новосибирской области осуществляет популяризацию электронных сервисов Росреестра в</w:t>
      </w:r>
      <w:r w:rsidRPr="009C27E0">
        <w:rPr>
          <w:rFonts w:ascii="Times New Roman" w:hAnsi="Times New Roman" w:cs="Times New Roman"/>
          <w:color w:val="0D0D0D"/>
          <w:sz w:val="18"/>
          <w:szCs w:val="18"/>
          <w:shd w:val="clear" w:color="auto" w:fill="FFFFFF"/>
        </w:rPr>
        <w:t xml:space="preserve"> рамках проекта «Институт электронных услуг»: проводятся обучающие семинары и мастер - классы, организованы телефонные консультации по порядку подачи документов в электронной форме посредством «Личного кабинета» официального сайта </w:t>
      </w:r>
      <w:r>
        <w:rPr>
          <w:rFonts w:ascii="Times New Roman" w:hAnsi="Times New Roman" w:cs="Times New Roman"/>
          <w:color w:val="0D0D0D"/>
          <w:sz w:val="18"/>
          <w:szCs w:val="18"/>
          <w:shd w:val="clear" w:color="auto" w:fill="FFFFFF"/>
        </w:rPr>
        <w:t xml:space="preserve">    </w:t>
      </w:r>
      <w:r w:rsidRPr="009C27E0">
        <w:rPr>
          <w:rFonts w:ascii="Times New Roman" w:hAnsi="Times New Roman" w:cs="Times New Roman"/>
          <w:color w:val="0D0D0D"/>
          <w:sz w:val="18"/>
          <w:szCs w:val="18"/>
          <w:shd w:val="clear" w:color="auto" w:fill="FFFFFF"/>
        </w:rPr>
        <w:t xml:space="preserve">Росреестра </w:t>
      </w:r>
      <w:hyperlink r:id="rId52" w:history="1">
        <w:r w:rsidRPr="009C27E0">
          <w:rPr>
            <w:rStyle w:val="a7"/>
            <w:rFonts w:ascii="Times New Roman" w:hAnsi="Times New Roman" w:cs="Times New Roman"/>
            <w:sz w:val="18"/>
            <w:szCs w:val="18"/>
            <w:shd w:val="clear" w:color="auto" w:fill="FFFFFF"/>
          </w:rPr>
          <w:t>https://rosreestr.ru</w:t>
        </w:r>
      </w:hyperlink>
      <w:r w:rsidRPr="009C27E0">
        <w:rPr>
          <w:rFonts w:ascii="Times New Roman" w:hAnsi="Times New Roman" w:cs="Times New Roman"/>
          <w:color w:val="0D0D0D"/>
          <w:sz w:val="18"/>
          <w:szCs w:val="18"/>
          <w:shd w:val="clear" w:color="auto" w:fill="FFFFFF"/>
        </w:rPr>
        <w:t xml:space="preserve">, разработаны методические материалы и памятки. </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 xml:space="preserve">Управлением Росреестра совместно с многофункциональным центром, осуществляющим прием документов для предоставления государственных и муниципальных услуг на территории Новосибирской области (ГАУ НСО «МФЦ»), запланирована реализация проекта по созданию в филиалах ГАУ НСО «МФЦ» (на территории г.Новосибирска – филиалы «Зыряновский» и «Первомайский», на территории Новосибирской области -  филиалы Карасукского и </w:t>
      </w:r>
      <w:r w:rsidRPr="009C27E0">
        <w:rPr>
          <w:rFonts w:ascii="Times New Roman" w:hAnsi="Times New Roman" w:cs="Times New Roman"/>
          <w:sz w:val="18"/>
          <w:szCs w:val="18"/>
        </w:rPr>
        <w:lastRenderedPageBreak/>
        <w:t xml:space="preserve">Татарского районов) рабочих мест для использования заявителями электронных сервисов, оснащенные компьютерной техникой с возможностью выхода в Интернет и доступом к Порталу государственных услуг </w:t>
      </w:r>
      <w:hyperlink r:id="rId53" w:history="1">
        <w:r w:rsidRPr="009C27E0">
          <w:rPr>
            <w:rStyle w:val="a7"/>
            <w:rFonts w:ascii="Times New Roman" w:hAnsi="Times New Roman" w:cs="Times New Roman"/>
            <w:sz w:val="18"/>
            <w:szCs w:val="18"/>
          </w:rPr>
          <w:t>https://www.gosuslugi.ru/</w:t>
        </w:r>
      </w:hyperlink>
      <w:r w:rsidRPr="009C27E0">
        <w:rPr>
          <w:rFonts w:ascii="Times New Roman" w:hAnsi="Times New Roman" w:cs="Times New Roman"/>
          <w:sz w:val="18"/>
          <w:szCs w:val="18"/>
        </w:rPr>
        <w:t xml:space="preserve"> и официальному сайту Росреестра </w:t>
      </w:r>
      <w:hyperlink r:id="rId54" w:history="1">
        <w:r w:rsidRPr="009C27E0">
          <w:rPr>
            <w:rStyle w:val="a7"/>
            <w:rFonts w:ascii="Times New Roman" w:hAnsi="Times New Roman" w:cs="Times New Roman"/>
            <w:sz w:val="18"/>
            <w:szCs w:val="18"/>
            <w:shd w:val="clear" w:color="auto" w:fill="FFFFFF"/>
          </w:rPr>
          <w:t>https://rosreestr.ru</w:t>
        </w:r>
      </w:hyperlink>
      <w:r w:rsidRPr="009C27E0">
        <w:rPr>
          <w:rFonts w:ascii="Times New Roman" w:hAnsi="Times New Roman" w:cs="Times New Roman"/>
          <w:color w:val="0D0D0D"/>
          <w:sz w:val="18"/>
          <w:szCs w:val="18"/>
          <w:shd w:val="clear" w:color="auto" w:fill="FFFFFF"/>
        </w:rPr>
        <w:t>.</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Используя данные рабочие места для посещения официального сайта ведомства, заявители могут воспользоваться «Личным кабинетом» и пятью электронными сервисами Росреестра:</w:t>
      </w:r>
      <w:r>
        <w:rPr>
          <w:rFonts w:ascii="Times New Roman" w:eastAsia="Times New Roman" w:hAnsi="Times New Roman" w:cs="Times New Roman"/>
          <w:sz w:val="18"/>
          <w:szCs w:val="18"/>
        </w:rPr>
        <w:t xml:space="preserve"> </w:t>
      </w:r>
      <w:r w:rsidRPr="009C27E0">
        <w:rPr>
          <w:rFonts w:ascii="Times New Roman" w:eastAsia="Times New Roman" w:hAnsi="Times New Roman" w:cs="Times New Roman"/>
          <w:sz w:val="18"/>
          <w:szCs w:val="18"/>
        </w:rPr>
        <w:t>Получение сведений, содержащихся в Едином государственном реестре недвижимости, и являющихся общедоступными в соответствии с Федеральным законом от 13.07.2015 №218-ФЗ «О государственной регистрации недвижимости».Запрос сведений, содержащихся в Едином государственном реестре недвижимости, посредством доступа к ФГИС ЕГРН (получение «Ключа доступа»).</w:t>
      </w:r>
      <w:r>
        <w:rPr>
          <w:rFonts w:ascii="Times New Roman" w:eastAsia="Times New Roman" w:hAnsi="Times New Roman" w:cs="Times New Roman"/>
          <w:sz w:val="18"/>
          <w:szCs w:val="18"/>
        </w:rPr>
        <w:t xml:space="preserve"> </w:t>
      </w:r>
      <w:r w:rsidRPr="009C27E0">
        <w:rPr>
          <w:rFonts w:ascii="Times New Roman" w:eastAsia="Times New Roman" w:hAnsi="Times New Roman" w:cs="Times New Roman"/>
          <w:sz w:val="18"/>
          <w:szCs w:val="18"/>
        </w:rPr>
        <w:t xml:space="preserve">Получение справочной информации по объектам недвижимости в режиме </w:t>
      </w:r>
      <w:r w:rsidRPr="009C27E0">
        <w:rPr>
          <w:rFonts w:ascii="Times New Roman" w:hAnsi="Times New Roman" w:cs="Times New Roman"/>
          <w:color w:val="0A0808"/>
          <w:sz w:val="18"/>
          <w:szCs w:val="18"/>
          <w:shd w:val="clear" w:color="auto" w:fill="FFFFFF"/>
          <w:lang w:val="en-US"/>
        </w:rPr>
        <w:t>online</w:t>
      </w:r>
      <w:r w:rsidRPr="009C27E0">
        <w:rPr>
          <w:rFonts w:ascii="Times New Roman" w:eastAsia="Times New Roman" w:hAnsi="Times New Roman" w:cs="Times New Roman"/>
          <w:sz w:val="18"/>
          <w:szCs w:val="18"/>
        </w:rPr>
        <w:t>.</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9C27E0">
        <w:rPr>
          <w:rFonts w:ascii="Times New Roman" w:eastAsia="Times New Roman" w:hAnsi="Times New Roman" w:cs="Times New Roman"/>
          <w:sz w:val="18"/>
          <w:szCs w:val="18"/>
        </w:rPr>
        <w:t>Доступ к Публичной кадастровой карте.</w:t>
      </w:r>
      <w:r>
        <w:rPr>
          <w:rFonts w:ascii="Times New Roman" w:hAnsi="Times New Roman" w:cs="Times New Roman"/>
          <w:sz w:val="18"/>
          <w:szCs w:val="18"/>
        </w:rPr>
        <w:t xml:space="preserve"> </w:t>
      </w:r>
      <w:r w:rsidRPr="009C27E0">
        <w:rPr>
          <w:rFonts w:ascii="Times New Roman" w:eastAsia="Times New Roman" w:hAnsi="Times New Roman" w:cs="Times New Roman"/>
          <w:sz w:val="18"/>
          <w:szCs w:val="18"/>
        </w:rPr>
        <w:t>Получение сведений из Фонда данных государственной кадастровой оценки.</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 xml:space="preserve">Для </w:t>
      </w:r>
      <w:r w:rsidRPr="009C27E0">
        <w:rPr>
          <w:rFonts w:ascii="Times New Roman" w:hAnsi="Times New Roman" w:cs="Times New Roman"/>
          <w:color w:val="0A0808"/>
          <w:sz w:val="18"/>
          <w:szCs w:val="18"/>
          <w:shd w:val="clear" w:color="auto" w:fill="FFFFFF"/>
        </w:rPr>
        <w:t xml:space="preserve">взаимодействия кадастровых инженеров с органом регистрации прав на сайте ведомства </w:t>
      </w:r>
      <w:r w:rsidRPr="009C27E0">
        <w:rPr>
          <w:rFonts w:ascii="Times New Roman" w:hAnsi="Times New Roman" w:cs="Times New Roman"/>
          <w:sz w:val="18"/>
          <w:szCs w:val="18"/>
        </w:rPr>
        <w:t>предусмотрен «Личный кабинет кадастрового инженера»</w:t>
      </w:r>
      <w:r w:rsidRPr="009C27E0">
        <w:rPr>
          <w:rFonts w:ascii="Times New Roman" w:hAnsi="Times New Roman" w:cs="Times New Roman"/>
          <w:color w:val="0A0808"/>
          <w:sz w:val="18"/>
          <w:szCs w:val="18"/>
          <w:shd w:val="clear" w:color="auto" w:fill="FFFFFF"/>
        </w:rPr>
        <w:t xml:space="preserve">. Сервис позволяет в режиме </w:t>
      </w:r>
      <w:r w:rsidRPr="009C27E0">
        <w:rPr>
          <w:rFonts w:ascii="Times New Roman" w:hAnsi="Times New Roman" w:cs="Times New Roman"/>
          <w:color w:val="0A0808"/>
          <w:sz w:val="18"/>
          <w:szCs w:val="18"/>
          <w:shd w:val="clear" w:color="auto" w:fill="FFFFFF"/>
          <w:lang w:val="en-US"/>
        </w:rPr>
        <w:t>online</w:t>
      </w:r>
      <w:r w:rsidRPr="009C27E0">
        <w:rPr>
          <w:rFonts w:ascii="Times New Roman" w:hAnsi="Times New Roman" w:cs="Times New Roman"/>
          <w:color w:val="0A0808"/>
          <w:sz w:val="18"/>
          <w:szCs w:val="18"/>
          <w:shd w:val="clear" w:color="auto" w:fill="FFFFFF"/>
        </w:rPr>
        <w:t xml:space="preserve"> осуществлять автоматизированную предварительную проверку подготовленных технических документов на наличие оснований, препятствующих кадастровому учету.</w:t>
      </w:r>
    </w:p>
    <w:p w:rsidR="00CC31CC" w:rsidRPr="009C27E0" w:rsidRDefault="00CC31CC" w:rsidP="00CC31CC">
      <w:pPr>
        <w:pStyle w:val="a6"/>
        <w:rPr>
          <w:rStyle w:val="apple-converted-space"/>
          <w:rFonts w:ascii="Times New Roman" w:hAnsi="Times New Roman" w:cs="Times New Roman"/>
          <w:color w:val="0D0D0D"/>
          <w:sz w:val="18"/>
          <w:szCs w:val="18"/>
          <w:shd w:val="clear" w:color="auto" w:fill="FFFFFF"/>
        </w:rPr>
      </w:pPr>
      <w:r w:rsidRPr="009C27E0">
        <w:rPr>
          <w:rStyle w:val="apple-converted-space"/>
          <w:rFonts w:ascii="Times New Roman" w:hAnsi="Times New Roman" w:cs="Times New Roman"/>
          <w:color w:val="0D0D0D"/>
          <w:sz w:val="18"/>
          <w:szCs w:val="18"/>
          <w:shd w:val="clear" w:color="auto" w:fill="FFFFFF"/>
        </w:rPr>
        <w:t>Важную роль при предоставлении услуг играет</w:t>
      </w:r>
      <w:r w:rsidRPr="009C27E0">
        <w:rPr>
          <w:rFonts w:ascii="Times New Roman" w:hAnsi="Times New Roman" w:cs="Times New Roman"/>
          <w:color w:val="0D0D0D"/>
          <w:sz w:val="18"/>
          <w:szCs w:val="18"/>
          <w:shd w:val="clear" w:color="auto" w:fill="FFFFFF"/>
        </w:rPr>
        <w:t xml:space="preserve"> межведомственное электронное взаимодействие, которое подразумевает обязанность органов государственной власти и органов местного самоуправления направлять находящихся в их распоряжении сведения в Росреестр без участия заявителя.</w:t>
      </w:r>
    </w:p>
    <w:p w:rsidR="00CC31CC" w:rsidRPr="009C27E0" w:rsidRDefault="00CC31CC" w:rsidP="00CC31CC">
      <w:pPr>
        <w:pStyle w:val="a6"/>
        <w:rPr>
          <w:rFonts w:ascii="Times New Roman" w:hAnsi="Times New Roman" w:cs="Times New Roman"/>
          <w:color w:val="0D0D0D"/>
          <w:sz w:val="18"/>
          <w:szCs w:val="18"/>
          <w:shd w:val="clear" w:color="auto" w:fill="FFFFFF"/>
        </w:rPr>
      </w:pPr>
      <w:r>
        <w:rPr>
          <w:rFonts w:ascii="Times New Roman" w:hAnsi="Times New Roman" w:cs="Times New Roman"/>
          <w:color w:val="0D0D0D"/>
          <w:sz w:val="18"/>
          <w:szCs w:val="18"/>
          <w:shd w:val="clear" w:color="auto" w:fill="FFFFFF"/>
        </w:rPr>
        <w:t xml:space="preserve">     </w:t>
      </w:r>
      <w:r w:rsidRPr="009C27E0">
        <w:rPr>
          <w:rFonts w:ascii="Times New Roman" w:hAnsi="Times New Roman" w:cs="Times New Roman"/>
          <w:color w:val="0D0D0D"/>
          <w:sz w:val="18"/>
          <w:szCs w:val="18"/>
          <w:shd w:val="clear" w:color="auto" w:fill="FFFFFF"/>
        </w:rPr>
        <w:t>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 поскольку такой вариант взаимодействия обеспечивает комфортное получение услуг, включая услуги по государственной регистрации недвижимости, что является необходимой составляющей для получения высокой оценки инвестиционной привлекательности нашего региона.</w:t>
      </w:r>
    </w:p>
    <w:p w:rsidR="00CC31CC" w:rsidRDefault="00CC31CC" w:rsidP="00CC31CC">
      <w:pPr>
        <w:pStyle w:val="a6"/>
        <w:jc w:val="right"/>
        <w:rPr>
          <w:rFonts w:ascii="Times New Roman" w:hAnsi="Times New Roman" w:cs="Times New Roman"/>
          <w:b/>
          <w:i/>
          <w:sz w:val="18"/>
          <w:szCs w:val="18"/>
        </w:rPr>
      </w:pPr>
      <w:r w:rsidRPr="009C27E0">
        <w:rPr>
          <w:rFonts w:ascii="Times New Roman" w:hAnsi="Times New Roman" w:cs="Times New Roman"/>
          <w:b/>
          <w:i/>
          <w:sz w:val="18"/>
          <w:szCs w:val="18"/>
        </w:rPr>
        <w:t>Материал подготовлен Управлением Росреестра по Новосибирской области</w:t>
      </w:r>
    </w:p>
    <w:p w:rsidR="00CC31CC" w:rsidRPr="009C27E0" w:rsidRDefault="00CC31CC" w:rsidP="00CC31CC">
      <w:pPr>
        <w:pStyle w:val="a6"/>
        <w:jc w:val="right"/>
        <w:rPr>
          <w:rFonts w:ascii="Times New Roman" w:hAnsi="Times New Roman" w:cs="Times New Roman"/>
          <w:b/>
          <w:i/>
          <w:sz w:val="18"/>
          <w:szCs w:val="18"/>
        </w:rPr>
      </w:pPr>
    </w:p>
    <w:p w:rsidR="00CC31CC" w:rsidRPr="009C27E0" w:rsidRDefault="00CC31CC" w:rsidP="00CC31CC">
      <w:pPr>
        <w:pStyle w:val="a6"/>
        <w:jc w:val="center"/>
        <w:rPr>
          <w:rFonts w:ascii="Times New Roman" w:hAnsi="Times New Roman" w:cs="Times New Roman"/>
          <w:b/>
          <w:i/>
          <w:color w:val="0000FF"/>
          <w:u w:val="single"/>
        </w:rPr>
      </w:pPr>
      <w:r w:rsidRPr="009C27E0">
        <w:rPr>
          <w:rFonts w:ascii="Times New Roman" w:hAnsi="Times New Roman" w:cs="Times New Roman"/>
          <w:b/>
          <w:i/>
          <w:color w:val="0000FF"/>
          <w:u w:val="single"/>
        </w:rPr>
        <w:t xml:space="preserve">Новосибирский Росреестр теперь и в </w:t>
      </w:r>
      <w:r w:rsidRPr="009C27E0">
        <w:rPr>
          <w:rFonts w:ascii="Times New Roman" w:hAnsi="Times New Roman" w:cs="Times New Roman"/>
          <w:b/>
          <w:i/>
          <w:color w:val="0000FF"/>
          <w:u w:val="single"/>
          <w:lang w:val="en-US"/>
        </w:rPr>
        <w:t>Instagram</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 xml:space="preserve">Управлением Росреестра по Новосибирской области создан аккаунт в социальной сети </w:t>
      </w:r>
      <w:r w:rsidRPr="009C27E0">
        <w:rPr>
          <w:rFonts w:ascii="Times New Roman" w:hAnsi="Times New Roman" w:cs="Times New Roman"/>
          <w:sz w:val="18"/>
          <w:szCs w:val="18"/>
          <w:lang w:val="en-US"/>
        </w:rPr>
        <w:t>Instagram</w:t>
      </w:r>
      <w:r w:rsidRPr="009C27E0">
        <w:rPr>
          <w:rFonts w:ascii="Times New Roman" w:hAnsi="Times New Roman" w:cs="Times New Roman"/>
          <w:sz w:val="18"/>
          <w:szCs w:val="18"/>
        </w:rPr>
        <w:t xml:space="preserve"> </w:t>
      </w:r>
      <w:hyperlink r:id="rId55" w:history="1">
        <w:r w:rsidRPr="009C27E0">
          <w:rPr>
            <w:rStyle w:val="a7"/>
            <w:rFonts w:ascii="Times New Roman" w:hAnsi="Times New Roman" w:cs="Times New Roman"/>
            <w:sz w:val="18"/>
            <w:szCs w:val="18"/>
          </w:rPr>
          <w:t>https://www.instagram.com/rosreestr_nsk/?hl=ru</w:t>
        </w:r>
      </w:hyperlink>
      <w:r w:rsidRPr="009C27E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C27E0">
        <w:rPr>
          <w:rFonts w:ascii="Times New Roman" w:hAnsi="Times New Roman" w:cs="Times New Roman"/>
          <w:sz w:val="18"/>
          <w:szCs w:val="18"/>
        </w:rPr>
        <w:t>Все желающие могут подписаться на вышеуказанный канал и получать актуальную информацию из области недвижимого имущества.</w:t>
      </w:r>
      <w:r>
        <w:rPr>
          <w:rFonts w:ascii="Times New Roman" w:hAnsi="Times New Roman" w:cs="Times New Roman"/>
          <w:sz w:val="18"/>
          <w:szCs w:val="18"/>
        </w:rPr>
        <w:t xml:space="preserve"> </w:t>
      </w:r>
      <w:r w:rsidRPr="009C27E0">
        <w:rPr>
          <w:rFonts w:ascii="Times New Roman" w:hAnsi="Times New Roman" w:cs="Times New Roman"/>
          <w:sz w:val="18"/>
          <w:szCs w:val="18"/>
        </w:rPr>
        <w:t xml:space="preserve">Напоминаем, что уже три года действует официальная группа новосибирского Росреестра в социальной сети «ВКонтакте» </w:t>
      </w:r>
      <w:hyperlink r:id="rId56" w:history="1">
        <w:r w:rsidRPr="009C27E0">
          <w:rPr>
            <w:rStyle w:val="a7"/>
            <w:rFonts w:ascii="Times New Roman" w:hAnsi="Times New Roman" w:cs="Times New Roman"/>
            <w:sz w:val="18"/>
            <w:szCs w:val="18"/>
          </w:rPr>
          <w:t>https://vk.com/rosreestr_nsk</w:t>
        </w:r>
      </w:hyperlink>
      <w:r w:rsidRPr="009C27E0">
        <w:rPr>
          <w:rFonts w:ascii="Times New Roman" w:hAnsi="Times New Roman" w:cs="Times New Roman"/>
          <w:sz w:val="18"/>
          <w:szCs w:val="18"/>
        </w:rPr>
        <w:t xml:space="preserve">. </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На официальных страницах Управления Росреестра по Новосибирской области в социальных сетях все желающие, подписавшиеся на страницы ведомства, смогут получить самые свежие новости о деятельности Управления, в том числе о предоставляемых услугах и контрольно-надзорной деятельности.</w:t>
      </w:r>
    </w:p>
    <w:p w:rsidR="00CC31CC" w:rsidRPr="009C27E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9C27E0">
        <w:rPr>
          <w:rFonts w:ascii="Times New Roman" w:hAnsi="Times New Roman" w:cs="Times New Roman"/>
          <w:sz w:val="18"/>
          <w:szCs w:val="18"/>
        </w:rPr>
        <w:t>Управление Росреестра по Новосибирской области приглашает жителей Новосибирска, представителей органов и организаций, профессиональных участников рынка недвижимости подписываться на официальный канал ведомства и получать информацию из первых рук.</w:t>
      </w:r>
    </w:p>
    <w:p w:rsidR="00CC31CC" w:rsidRPr="009C27E0" w:rsidRDefault="00CC31CC" w:rsidP="00CC31CC">
      <w:pPr>
        <w:pStyle w:val="a6"/>
        <w:jc w:val="right"/>
        <w:rPr>
          <w:rFonts w:ascii="Times New Roman" w:hAnsi="Times New Roman" w:cs="Times New Roman"/>
          <w:b/>
          <w:i/>
          <w:sz w:val="18"/>
          <w:szCs w:val="18"/>
        </w:rPr>
      </w:pPr>
      <w:r w:rsidRPr="009C27E0">
        <w:rPr>
          <w:rFonts w:ascii="Times New Roman" w:hAnsi="Times New Roman" w:cs="Times New Roman"/>
          <w:b/>
          <w:i/>
          <w:sz w:val="18"/>
          <w:szCs w:val="18"/>
        </w:rPr>
        <w:t>Материал подготовлен Управлением Росреестра по Новосибирской области</w:t>
      </w:r>
    </w:p>
    <w:p w:rsid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p>
    <w:p w:rsidR="00CC31CC" w:rsidRPr="00C80F40" w:rsidRDefault="00CC31CC" w:rsidP="00CC31CC">
      <w:pPr>
        <w:pStyle w:val="a6"/>
        <w:jc w:val="center"/>
        <w:rPr>
          <w:rFonts w:ascii="Times New Roman" w:hAnsi="Times New Roman" w:cs="Times New Roman"/>
          <w:b/>
          <w:i/>
          <w:color w:val="0000FF"/>
          <w:sz w:val="18"/>
          <w:szCs w:val="18"/>
          <w:u w:val="single"/>
        </w:rPr>
      </w:pPr>
      <w:r w:rsidRPr="00C80F40">
        <w:rPr>
          <w:rFonts w:ascii="Times New Roman" w:hAnsi="Times New Roman" w:cs="Times New Roman"/>
          <w:b/>
          <w:i/>
          <w:color w:val="0000FF"/>
          <w:sz w:val="18"/>
          <w:szCs w:val="18"/>
          <w:u w:val="single"/>
        </w:rPr>
        <w:t>В Управлении Росреестра ответили на вопросы по оспариванию кадастровой стоимости объектов недвижимости</w:t>
      </w:r>
    </w:p>
    <w:p w:rsidR="00CC31CC" w:rsidRPr="00C80F4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C80F40">
        <w:rPr>
          <w:rFonts w:ascii="Times New Roman" w:hAnsi="Times New Roman" w:cs="Times New Roman"/>
          <w:sz w:val="18"/>
          <w:szCs w:val="18"/>
        </w:rPr>
        <w:t xml:space="preserve">16 мая 2019 года </w:t>
      </w:r>
      <w:r w:rsidRPr="00C80F40">
        <w:rPr>
          <w:rFonts w:ascii="Times New Roman" w:hAnsi="Times New Roman" w:cs="Times New Roman"/>
          <w:sz w:val="18"/>
          <w:szCs w:val="18"/>
          <w:shd w:val="clear" w:color="auto" w:fill="FFFFFF"/>
        </w:rPr>
        <w:t>заместитель руководителя Управления Росреестра по Новосибирской области Наталья Зайцева провела «горячую» телефонную линию по вопросам оспаривания кадастровой стоимости объектов недвижимости</w:t>
      </w:r>
      <w:r w:rsidRPr="00C80F40">
        <w:rPr>
          <w:rFonts w:ascii="Times New Roman" w:hAnsi="Times New Roman" w:cs="Times New Roman"/>
          <w:sz w:val="18"/>
          <w:szCs w:val="18"/>
        </w:rPr>
        <w:t xml:space="preserve">. </w:t>
      </w: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sz w:val="18"/>
          <w:szCs w:val="18"/>
        </w:rPr>
        <w:t>Публикуем ответы на популярные вопросы:</w:t>
      </w:r>
    </w:p>
    <w:p w:rsidR="00CC31CC" w:rsidRPr="00C80F4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C80F40">
        <w:rPr>
          <w:rFonts w:ascii="Times New Roman" w:hAnsi="Times New Roman" w:cs="Times New Roman"/>
          <w:sz w:val="18"/>
          <w:szCs w:val="18"/>
        </w:rPr>
        <w:t>1. Кто может оспорить кадастровую стоимость объектов недвижимости? Какие для этого необходимо представить документы?</w:t>
      </w: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sz w:val="18"/>
          <w:szCs w:val="18"/>
        </w:rPr>
        <w:t>У каждого заинтересованного лица есть право оспорить кадастровую стоимость в суде или в комиссии по рассмотрению споров о результатах определения кадастровой стоимости объектов недвижимости, действующей при Управлении Росреестра по Новосибирской области.</w:t>
      </w:r>
      <w:r>
        <w:rPr>
          <w:rFonts w:ascii="Times New Roman" w:hAnsi="Times New Roman" w:cs="Times New Roman"/>
          <w:sz w:val="18"/>
          <w:szCs w:val="18"/>
        </w:rPr>
        <w:t xml:space="preserve"> </w:t>
      </w:r>
      <w:r w:rsidRPr="00C80F40">
        <w:rPr>
          <w:rFonts w:ascii="Times New Roman" w:hAnsi="Times New Roman" w:cs="Times New Roman"/>
          <w:sz w:val="18"/>
          <w:szCs w:val="18"/>
        </w:rPr>
        <w:t>Для юридических лиц, органов государственной власти и местного самоуправления досудебное урегулирование споров о результатах определения кадастровой стоимости объектов недвижимости обязательно. Перед подачей иска в суд они сначала должны обратиться в Комиссию. Физические лица могут выбирать: либо обращаться в Комиссию, либо в суд.</w:t>
      </w:r>
      <w:r>
        <w:rPr>
          <w:rFonts w:ascii="Times New Roman" w:hAnsi="Times New Roman" w:cs="Times New Roman"/>
          <w:sz w:val="18"/>
          <w:szCs w:val="18"/>
        </w:rPr>
        <w:t xml:space="preserve"> </w:t>
      </w:r>
      <w:r w:rsidRPr="00C80F40">
        <w:rPr>
          <w:rFonts w:ascii="Times New Roman" w:hAnsi="Times New Roman" w:cs="Times New Roman"/>
          <w:sz w:val="18"/>
          <w:szCs w:val="18"/>
        </w:rPr>
        <w:t>В соответствии с действующим законодательством в Комиссию необходимо предоставить следующие документы:</w:t>
      </w: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sz w:val="18"/>
          <w:szCs w:val="18"/>
        </w:rPr>
        <w:t>- заявление;</w:t>
      </w:r>
      <w:r>
        <w:rPr>
          <w:rFonts w:ascii="Times New Roman" w:hAnsi="Times New Roman" w:cs="Times New Roman"/>
          <w:sz w:val="18"/>
          <w:szCs w:val="18"/>
        </w:rPr>
        <w:t xml:space="preserve"> </w:t>
      </w:r>
      <w:r w:rsidRPr="00C80F40">
        <w:rPr>
          <w:rFonts w:ascii="Times New Roman" w:hAnsi="Times New Roman" w:cs="Times New Roman"/>
          <w:sz w:val="18"/>
          <w:szCs w:val="18"/>
        </w:rPr>
        <w:t xml:space="preserve">- отчёт об оценке недвижимого имущества на бумажном носителе (оригинал) и в форме электронного документа, подписанный усиленной квалифицированной подписью оценщика; </w:t>
      </w:r>
      <w:r>
        <w:rPr>
          <w:rFonts w:ascii="Times New Roman" w:hAnsi="Times New Roman" w:cs="Times New Roman"/>
          <w:sz w:val="18"/>
          <w:szCs w:val="18"/>
        </w:rPr>
        <w:t xml:space="preserve"> </w:t>
      </w:r>
      <w:r w:rsidRPr="00C80F40">
        <w:rPr>
          <w:rFonts w:ascii="Times New Roman" w:hAnsi="Times New Roman" w:cs="Times New Roman"/>
          <w:sz w:val="18"/>
          <w:szCs w:val="18"/>
        </w:rPr>
        <w:t>- выписка из ЕГРН о кадастровой стоимости объекта недвижимости, содержащая сведения об оспариваемых результатах определения кадастровой стоимости (оригинал);</w:t>
      </w:r>
      <w:r>
        <w:rPr>
          <w:rFonts w:ascii="Times New Roman" w:hAnsi="Times New Roman" w:cs="Times New Roman"/>
          <w:sz w:val="18"/>
          <w:szCs w:val="18"/>
        </w:rPr>
        <w:t xml:space="preserve"> </w:t>
      </w:r>
      <w:r w:rsidRPr="00C80F40">
        <w:rPr>
          <w:rFonts w:ascii="Times New Roman" w:hAnsi="Times New Roman" w:cs="Times New Roman"/>
          <w:sz w:val="18"/>
          <w:szCs w:val="18"/>
        </w:rPr>
        <w:t xml:space="preserve">- нотариально заверенная копия правоустанавливающего или правоудостоверяющего документа на объект недвижимости. </w:t>
      </w: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sz w:val="18"/>
          <w:szCs w:val="18"/>
        </w:rPr>
        <w:t>Прием заявлений Управлением Росреестра осуществляется при личном обращении в аппарат Управления по адресу: г. Новосибирск, ул. Державина, 28, кабинет 17 или по почте на адрес: ул. Державина, 28, г. Новосибирск, 630091.</w:t>
      </w:r>
    </w:p>
    <w:p w:rsidR="00CC31CC" w:rsidRPr="00C80F4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C80F40">
        <w:rPr>
          <w:rFonts w:ascii="Times New Roman" w:hAnsi="Times New Roman" w:cs="Times New Roman"/>
          <w:sz w:val="18"/>
          <w:szCs w:val="18"/>
        </w:rPr>
        <w:t>2. По каким основаниям возможно оспаривание?</w:t>
      </w: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sz w:val="18"/>
          <w:szCs w:val="18"/>
        </w:rPr>
        <w:t>Основаниями для пересмотра результатов определения кадастровой стоимости в Комиссии являются:</w:t>
      </w:r>
      <w:r>
        <w:rPr>
          <w:rFonts w:ascii="Times New Roman" w:hAnsi="Times New Roman" w:cs="Times New Roman"/>
          <w:sz w:val="18"/>
          <w:szCs w:val="18"/>
        </w:rPr>
        <w:t xml:space="preserve"> </w:t>
      </w:r>
      <w:r w:rsidRPr="00C80F40">
        <w:rPr>
          <w:rFonts w:ascii="Times New Roman" w:hAnsi="Times New Roman" w:cs="Times New Roman"/>
          <w:sz w:val="18"/>
          <w:szCs w:val="18"/>
        </w:rPr>
        <w:t>- установление рыночной стоимости объекта недвижимости на дату, по состоянию на которую установлена его кадастровая стоимость;</w:t>
      </w:r>
      <w:r>
        <w:rPr>
          <w:rFonts w:ascii="Times New Roman" w:hAnsi="Times New Roman" w:cs="Times New Roman"/>
          <w:sz w:val="18"/>
          <w:szCs w:val="18"/>
        </w:rPr>
        <w:t xml:space="preserve"> </w:t>
      </w:r>
      <w:r w:rsidRPr="00C80F40">
        <w:rPr>
          <w:rFonts w:ascii="Times New Roman" w:hAnsi="Times New Roman" w:cs="Times New Roman"/>
          <w:sz w:val="18"/>
          <w:szCs w:val="18"/>
        </w:rPr>
        <w:t xml:space="preserve">- недостоверность сведений об объекте недвижимости, использованных при определении его кадастровой стоимости. </w:t>
      </w:r>
    </w:p>
    <w:p w:rsidR="00CC31CC" w:rsidRPr="00C80F40"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C80F40">
        <w:rPr>
          <w:rFonts w:ascii="Times New Roman" w:hAnsi="Times New Roman" w:cs="Times New Roman"/>
          <w:sz w:val="18"/>
          <w:szCs w:val="18"/>
        </w:rPr>
        <w:t>3. Как узнать кадастровую стоимость земельного участка или квартиры?</w:t>
      </w: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sz w:val="18"/>
          <w:szCs w:val="18"/>
        </w:rPr>
        <w:t>Получить выписку из ЕГРН о кадастровой стоимости объекта недвижимости можно:</w:t>
      </w:r>
      <w:r>
        <w:rPr>
          <w:rFonts w:ascii="Times New Roman" w:hAnsi="Times New Roman" w:cs="Times New Roman"/>
          <w:sz w:val="18"/>
          <w:szCs w:val="18"/>
        </w:rPr>
        <w:t xml:space="preserve"> </w:t>
      </w:r>
      <w:r w:rsidRPr="00C80F40">
        <w:rPr>
          <w:rFonts w:ascii="Times New Roman" w:hAnsi="Times New Roman" w:cs="Times New Roman"/>
          <w:sz w:val="18"/>
          <w:szCs w:val="18"/>
        </w:rPr>
        <w:t xml:space="preserve">- при личном обращении в любой центр и офис МФЦ. Адреса центров и офисов ГАУ НСО «МФЦ» указаны на сайте </w:t>
      </w:r>
      <w:hyperlink r:id="rId57" w:history="1">
        <w:r w:rsidRPr="00C80F40">
          <w:rPr>
            <w:rStyle w:val="a7"/>
            <w:rFonts w:ascii="Times New Roman" w:hAnsi="Times New Roman" w:cs="Times New Roman"/>
            <w:color w:val="auto"/>
            <w:sz w:val="18"/>
            <w:szCs w:val="18"/>
            <w:u w:val="none"/>
          </w:rPr>
          <w:t>http://www.mfc-nso.ru</w:t>
        </w:r>
      </w:hyperlink>
      <w:r w:rsidRPr="00C80F40">
        <w:rPr>
          <w:rFonts w:ascii="Times New Roman" w:hAnsi="Times New Roman" w:cs="Times New Roman"/>
          <w:sz w:val="18"/>
          <w:szCs w:val="18"/>
        </w:rPr>
        <w:t>;</w:t>
      </w:r>
      <w:r>
        <w:rPr>
          <w:rFonts w:ascii="Times New Roman" w:hAnsi="Times New Roman" w:cs="Times New Roman"/>
          <w:sz w:val="18"/>
          <w:szCs w:val="18"/>
        </w:rPr>
        <w:t xml:space="preserve"> </w:t>
      </w:r>
      <w:r w:rsidRPr="00C80F40">
        <w:rPr>
          <w:rFonts w:ascii="Times New Roman" w:hAnsi="Times New Roman" w:cs="Times New Roman"/>
          <w:sz w:val="18"/>
          <w:szCs w:val="18"/>
        </w:rPr>
        <w:t xml:space="preserve">- в электронном виде на официальном сайте Росреестра в сети Интернет </w:t>
      </w:r>
      <w:hyperlink r:id="rId58" w:history="1">
        <w:r w:rsidRPr="00C80F40">
          <w:rPr>
            <w:rStyle w:val="a7"/>
            <w:rFonts w:ascii="Times New Roman" w:hAnsi="Times New Roman" w:cs="Times New Roman"/>
            <w:color w:val="auto"/>
            <w:sz w:val="18"/>
            <w:szCs w:val="18"/>
            <w:u w:val="none"/>
          </w:rPr>
          <w:t>http://rosreestr.ru/site/</w:t>
        </w:r>
      </w:hyperlink>
      <w:r w:rsidRPr="00C80F40">
        <w:rPr>
          <w:rFonts w:ascii="Times New Roman" w:hAnsi="Times New Roman" w:cs="Times New Roman"/>
          <w:sz w:val="18"/>
          <w:szCs w:val="18"/>
        </w:rPr>
        <w:t xml:space="preserve">, воспользовавшись сервисом «Получение сведений из ЕГРН» - «Получить выписку из ЕГРН о кадастровой стоимости объекта недвижимости». </w:t>
      </w:r>
    </w:p>
    <w:p w:rsidR="00CC31CC" w:rsidRPr="00C80F40" w:rsidRDefault="00CC31CC" w:rsidP="00CC31CC">
      <w:pPr>
        <w:pStyle w:val="a6"/>
        <w:rPr>
          <w:rFonts w:ascii="Times New Roman" w:hAnsi="Times New Roman" w:cs="Times New Roman"/>
          <w:b/>
          <w:i/>
          <w:sz w:val="18"/>
          <w:szCs w:val="18"/>
        </w:rPr>
      </w:pPr>
      <w:r w:rsidRPr="00C80F40">
        <w:rPr>
          <w:rFonts w:ascii="Times New Roman" w:hAnsi="Times New Roman" w:cs="Times New Roman"/>
          <w:sz w:val="18"/>
          <w:szCs w:val="18"/>
        </w:rPr>
        <w:lastRenderedPageBreak/>
        <w:t>Выписка предоставляется бесплатно.</w:t>
      </w:r>
      <w:r>
        <w:rPr>
          <w:rFonts w:ascii="Times New Roman" w:hAnsi="Times New Roman" w:cs="Times New Roman"/>
          <w:sz w:val="18"/>
          <w:szCs w:val="18"/>
        </w:rPr>
        <w:t xml:space="preserve"> </w:t>
      </w:r>
      <w:r w:rsidRPr="00C80F40">
        <w:rPr>
          <w:rFonts w:ascii="Times New Roman" w:hAnsi="Times New Roman" w:cs="Times New Roman"/>
          <w:sz w:val="18"/>
          <w:szCs w:val="18"/>
        </w:rPr>
        <w:t xml:space="preserve">Узнать кадастровую стоимость можно на официальном сайте Росреестра в сети Интернет </w:t>
      </w:r>
      <w:hyperlink r:id="rId59" w:history="1">
        <w:r w:rsidRPr="00C80F40">
          <w:rPr>
            <w:rStyle w:val="a7"/>
            <w:rFonts w:ascii="Times New Roman" w:hAnsi="Times New Roman" w:cs="Times New Roman"/>
            <w:color w:val="auto"/>
            <w:sz w:val="18"/>
            <w:szCs w:val="18"/>
            <w:u w:val="none"/>
          </w:rPr>
          <w:t>http://rosreestr.ru/site/</w:t>
        </w:r>
      </w:hyperlink>
      <w:r w:rsidRPr="00C80F40">
        <w:rPr>
          <w:rFonts w:ascii="Times New Roman" w:hAnsi="Times New Roman" w:cs="Times New Roman"/>
          <w:sz w:val="18"/>
          <w:szCs w:val="18"/>
        </w:rPr>
        <w:t xml:space="preserve">, в разделе «Электронные услуги и сервисы» - «Справочная информация по объектам недвижимости в режиме online» или </w:t>
      </w:r>
      <w:r w:rsidRPr="00C80F40">
        <w:rPr>
          <w:rFonts w:ascii="Times New Roman" w:hAnsi="Times New Roman" w:cs="Times New Roman"/>
          <w:sz w:val="18"/>
          <w:szCs w:val="18"/>
          <w:shd w:val="clear" w:color="auto" w:fill="FFFFFF"/>
        </w:rPr>
        <w:t xml:space="preserve">с помощью сервиса «Публичная кадастровая карта». </w:t>
      </w:r>
      <w:r w:rsidRPr="00C80F40">
        <w:rPr>
          <w:rFonts w:ascii="Times New Roman" w:hAnsi="Times New Roman" w:cs="Times New Roman"/>
          <w:sz w:val="18"/>
          <w:szCs w:val="18"/>
        </w:rPr>
        <w:t xml:space="preserve">Интересующий объект можно найти по кадастровому номеру или по адресу. </w:t>
      </w:r>
      <w:r>
        <w:rPr>
          <w:rFonts w:ascii="Times New Roman" w:hAnsi="Times New Roman" w:cs="Times New Roman"/>
          <w:sz w:val="18"/>
          <w:szCs w:val="18"/>
        </w:rPr>
        <w:t xml:space="preserve"> </w:t>
      </w:r>
      <w:r w:rsidRPr="00C80F40">
        <w:rPr>
          <w:rFonts w:ascii="Times New Roman" w:hAnsi="Times New Roman" w:cs="Times New Roman"/>
          <w:sz w:val="18"/>
          <w:szCs w:val="18"/>
          <w:shd w:val="clear" w:color="auto" w:fill="FFFFFF"/>
        </w:rPr>
        <w:t>Информация сервисов является справочной и не может быть использована в виде юридически значимого документа.</w:t>
      </w:r>
      <w:r>
        <w:rPr>
          <w:rFonts w:ascii="Times New Roman" w:hAnsi="Times New Roman" w:cs="Times New Roman"/>
          <w:sz w:val="18"/>
          <w:szCs w:val="18"/>
        </w:rPr>
        <w:t xml:space="preserve"> </w:t>
      </w:r>
      <w:r w:rsidRPr="00C80F40">
        <w:rPr>
          <w:rFonts w:ascii="Times New Roman" w:hAnsi="Times New Roman" w:cs="Times New Roman"/>
          <w:b/>
          <w:i/>
          <w:sz w:val="18"/>
          <w:szCs w:val="18"/>
        </w:rPr>
        <w:t>Материал подготовлен Управлением Росреестра по Новосибирской области</w:t>
      </w: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sz w:val="18"/>
          <w:szCs w:val="18"/>
        </w:rPr>
        <w:t xml:space="preserve">За получением государственных услуг Росреестра необходимо обращаться в офисы МФЦ Мои документы </w:t>
      </w:r>
    </w:p>
    <w:p w:rsidR="00CC31CC" w:rsidRPr="00C80F40" w:rsidRDefault="00CC31CC" w:rsidP="00CC31CC">
      <w:pPr>
        <w:pStyle w:val="a6"/>
        <w:rPr>
          <w:rFonts w:ascii="Times New Roman" w:hAnsi="Times New Roman" w:cs="Times New Roman"/>
          <w:b/>
          <w:sz w:val="18"/>
          <w:szCs w:val="18"/>
        </w:rPr>
      </w:pPr>
    </w:p>
    <w:p w:rsidR="00CC31CC" w:rsidRPr="00C80F40" w:rsidRDefault="00CC31CC" w:rsidP="00CC31CC">
      <w:pPr>
        <w:pStyle w:val="a6"/>
        <w:rPr>
          <w:rFonts w:ascii="Times New Roman" w:hAnsi="Times New Roman" w:cs="Times New Roman"/>
          <w:sz w:val="18"/>
          <w:szCs w:val="18"/>
        </w:rPr>
      </w:pPr>
      <w:r w:rsidRPr="00C80F40">
        <w:rPr>
          <w:rFonts w:ascii="Times New Roman" w:hAnsi="Times New Roman" w:cs="Times New Roman"/>
          <w:b/>
          <w:i/>
          <w:color w:val="0000FF"/>
          <w:sz w:val="20"/>
          <w:szCs w:val="20"/>
          <w:u w:val="single"/>
          <w:shd w:val="clear" w:color="auto" w:fill="FFFFFF"/>
        </w:rPr>
        <w:t>Управление Росреестра по Новосибирской области информирует, что любые</w:t>
      </w:r>
      <w:r w:rsidRPr="00C80F40">
        <w:rPr>
          <w:rFonts w:ascii="Times New Roman" w:hAnsi="Times New Roman" w:cs="Times New Roman"/>
          <w:b/>
          <w:i/>
          <w:color w:val="0000FF"/>
          <w:sz w:val="20"/>
          <w:szCs w:val="20"/>
          <w:u w:val="single"/>
        </w:rPr>
        <w:t xml:space="preserve"> вопросы, связанные с государственной регистрацией недвижимости </w:t>
      </w:r>
      <w:r w:rsidRPr="00C80F40">
        <w:rPr>
          <w:rFonts w:ascii="Times New Roman" w:hAnsi="Times New Roman" w:cs="Times New Roman"/>
          <w:sz w:val="18"/>
          <w:szCs w:val="18"/>
        </w:rPr>
        <w:t>можно решить, обращаясь лично в офисы МФЦ «Мои документы» в порядке живой очереди</w:t>
      </w:r>
      <w:r w:rsidRPr="00C80F40">
        <w:rPr>
          <w:rFonts w:ascii="Times New Roman" w:hAnsi="Times New Roman" w:cs="Times New Roman"/>
          <w:color w:val="000000"/>
          <w:sz w:val="18"/>
          <w:szCs w:val="18"/>
          <w:shd w:val="clear" w:color="auto" w:fill="FFFFFF"/>
        </w:rPr>
        <w:t>.</w:t>
      </w:r>
      <w:r>
        <w:rPr>
          <w:rFonts w:ascii="Times New Roman" w:hAnsi="Times New Roman" w:cs="Times New Roman"/>
          <w:sz w:val="18"/>
          <w:szCs w:val="18"/>
        </w:rPr>
        <w:t xml:space="preserve"> </w:t>
      </w:r>
      <w:r w:rsidRPr="00C80F40">
        <w:rPr>
          <w:rFonts w:ascii="Times New Roman" w:hAnsi="Times New Roman" w:cs="Times New Roman"/>
          <w:sz w:val="18"/>
          <w:szCs w:val="18"/>
          <w:shd w:val="clear" w:color="auto" w:fill="FFFFFF"/>
        </w:rPr>
        <w:t xml:space="preserve">Для получения государственных услуг Росреестра также можно воспользоваться предварительной записью, которая действует не более 20 дней. </w:t>
      </w:r>
      <w:r w:rsidRPr="00C80F40">
        <w:rPr>
          <w:rFonts w:ascii="Times New Roman" w:hAnsi="Times New Roman" w:cs="Times New Roman"/>
          <w:color w:val="000000"/>
          <w:sz w:val="18"/>
          <w:szCs w:val="18"/>
          <w:shd w:val="clear" w:color="auto" w:fill="FFFFFF"/>
        </w:rPr>
        <w:t>Предварительно записаться на прием можно:</w:t>
      </w:r>
      <w:r>
        <w:rPr>
          <w:rFonts w:ascii="Times New Roman" w:hAnsi="Times New Roman" w:cs="Times New Roman"/>
          <w:sz w:val="18"/>
          <w:szCs w:val="18"/>
        </w:rPr>
        <w:t xml:space="preserve"> </w:t>
      </w:r>
      <w:r w:rsidRPr="00C80F40">
        <w:rPr>
          <w:rFonts w:ascii="Times New Roman" w:hAnsi="Times New Roman" w:cs="Times New Roman"/>
          <w:color w:val="000000"/>
          <w:sz w:val="18"/>
          <w:szCs w:val="18"/>
          <w:shd w:val="clear" w:color="auto" w:fill="FFFFFF"/>
        </w:rPr>
        <w:t xml:space="preserve">- через личный кабинет, посредством регистрации на официальном сайте МФЦ </w:t>
      </w:r>
      <w:hyperlink r:id="rId60" w:history="1">
        <w:r w:rsidRPr="00C80F40">
          <w:rPr>
            <w:rStyle w:val="a7"/>
            <w:rFonts w:ascii="Times New Roman" w:hAnsi="Times New Roman" w:cs="Times New Roman"/>
            <w:sz w:val="18"/>
            <w:szCs w:val="18"/>
            <w:shd w:val="clear" w:color="auto" w:fill="FFFFFF"/>
            <w:lang w:val="en-US"/>
          </w:rPr>
          <w:t>www</w:t>
        </w:r>
        <w:r w:rsidRPr="00C80F40">
          <w:rPr>
            <w:rStyle w:val="a7"/>
            <w:rFonts w:ascii="Times New Roman" w:hAnsi="Times New Roman" w:cs="Times New Roman"/>
            <w:sz w:val="18"/>
            <w:szCs w:val="18"/>
            <w:shd w:val="clear" w:color="auto" w:fill="FFFFFF"/>
          </w:rPr>
          <w:t>.mfc-nso.ru</w:t>
        </w:r>
      </w:hyperlink>
      <w:r w:rsidRPr="00C80F40">
        <w:rPr>
          <w:rFonts w:ascii="Times New Roman" w:hAnsi="Times New Roman" w:cs="Times New Roman"/>
          <w:color w:val="000000"/>
          <w:sz w:val="18"/>
          <w:szCs w:val="18"/>
          <w:shd w:val="clear" w:color="auto" w:fill="FFFFFF"/>
        </w:rPr>
        <w:t xml:space="preserve"> (с обязательным наличием учетной записи на портале государственных услуг);</w:t>
      </w:r>
      <w:r>
        <w:rPr>
          <w:rFonts w:ascii="Times New Roman" w:hAnsi="Times New Roman" w:cs="Times New Roman"/>
          <w:sz w:val="18"/>
          <w:szCs w:val="18"/>
        </w:rPr>
        <w:t xml:space="preserve"> </w:t>
      </w:r>
      <w:r w:rsidRPr="00C80F40">
        <w:rPr>
          <w:rFonts w:ascii="Times New Roman" w:hAnsi="Times New Roman" w:cs="Times New Roman"/>
          <w:color w:val="000000"/>
          <w:sz w:val="18"/>
          <w:szCs w:val="18"/>
          <w:shd w:val="clear" w:color="auto" w:fill="FFFFFF"/>
        </w:rPr>
        <w:t>- через мобильное приложение «МФЦ Новосибирской области» (с обязательным наличием учетной записи на портале государственных услуг);</w:t>
      </w:r>
      <w:r>
        <w:rPr>
          <w:rFonts w:ascii="Times New Roman" w:hAnsi="Times New Roman" w:cs="Times New Roman"/>
          <w:sz w:val="18"/>
          <w:szCs w:val="18"/>
        </w:rPr>
        <w:t xml:space="preserve"> </w:t>
      </w:r>
      <w:r w:rsidRPr="00C80F40">
        <w:rPr>
          <w:rFonts w:ascii="Times New Roman" w:hAnsi="Times New Roman" w:cs="Times New Roman"/>
          <w:color w:val="000000"/>
          <w:sz w:val="18"/>
          <w:szCs w:val="18"/>
          <w:shd w:val="clear" w:color="auto" w:fill="FFFFFF"/>
        </w:rPr>
        <w:t>- посредством обращения к стойке администратора зала.</w:t>
      </w:r>
      <w:r>
        <w:rPr>
          <w:rFonts w:ascii="Times New Roman" w:hAnsi="Times New Roman" w:cs="Times New Roman"/>
          <w:sz w:val="18"/>
          <w:szCs w:val="18"/>
        </w:rPr>
        <w:t xml:space="preserve"> </w:t>
      </w:r>
      <w:r w:rsidRPr="00C80F40">
        <w:rPr>
          <w:rFonts w:ascii="Times New Roman" w:hAnsi="Times New Roman" w:cs="Times New Roman"/>
          <w:sz w:val="18"/>
          <w:szCs w:val="18"/>
          <w:shd w:val="clear" w:color="auto" w:fill="FFFFFF"/>
        </w:rPr>
        <w:t>Информация о загруженности каждого офиса в зависимости от дня недели и времени посещения размещена</w:t>
      </w:r>
      <w:r w:rsidRPr="00C80F40">
        <w:rPr>
          <w:rFonts w:ascii="Times New Roman" w:hAnsi="Times New Roman" w:cs="Times New Roman"/>
          <w:color w:val="000000"/>
          <w:sz w:val="18"/>
          <w:szCs w:val="18"/>
          <w:shd w:val="clear" w:color="auto" w:fill="FFFFFF"/>
        </w:rPr>
        <w:t xml:space="preserve"> </w:t>
      </w:r>
      <w:r w:rsidRPr="00C80F40">
        <w:rPr>
          <w:rFonts w:ascii="Times New Roman" w:hAnsi="Times New Roman" w:cs="Times New Roman"/>
          <w:sz w:val="18"/>
          <w:szCs w:val="18"/>
          <w:shd w:val="clear" w:color="auto" w:fill="FFFFFF"/>
        </w:rPr>
        <w:t>на официальном сайте МФЦ в разделе «Центры и офисы».</w:t>
      </w:r>
    </w:p>
    <w:p w:rsidR="00CC31CC" w:rsidRPr="00C80F40" w:rsidRDefault="00CC31CC" w:rsidP="00CC31CC">
      <w:pPr>
        <w:pStyle w:val="a6"/>
        <w:rPr>
          <w:rFonts w:ascii="Times New Roman" w:hAnsi="Times New Roman" w:cs="Times New Roman"/>
          <w:sz w:val="18"/>
          <w:szCs w:val="18"/>
          <w:shd w:val="clear" w:color="auto" w:fill="FFFFFF"/>
        </w:rPr>
      </w:pPr>
      <w:r w:rsidRPr="00C80F40">
        <w:rPr>
          <w:rFonts w:ascii="Times New Roman" w:hAnsi="Times New Roman" w:cs="Times New Roman"/>
          <w:sz w:val="18"/>
          <w:szCs w:val="18"/>
          <w:shd w:val="clear" w:color="auto" w:fill="FFFFFF"/>
        </w:rPr>
        <w:t>Получить подробную информацию</w:t>
      </w:r>
      <w:r w:rsidRPr="00C80F40">
        <w:rPr>
          <w:rStyle w:val="apple-converted-space"/>
          <w:rFonts w:ascii="Times New Roman" w:hAnsi="Times New Roman" w:cs="Times New Roman"/>
          <w:sz w:val="18"/>
          <w:szCs w:val="18"/>
          <w:shd w:val="clear" w:color="auto" w:fill="FFFFFF"/>
        </w:rPr>
        <w:t xml:space="preserve"> </w:t>
      </w:r>
      <w:r w:rsidRPr="00C80F40">
        <w:rPr>
          <w:rFonts w:ascii="Times New Roman" w:hAnsi="Times New Roman" w:cs="Times New Roman"/>
          <w:sz w:val="18"/>
          <w:szCs w:val="18"/>
        </w:rPr>
        <w:t>о необходимом перечне</w:t>
      </w:r>
      <w:r w:rsidRPr="00C80F40">
        <w:rPr>
          <w:rStyle w:val="apple-converted-space"/>
          <w:rFonts w:ascii="Times New Roman" w:hAnsi="Times New Roman" w:cs="Times New Roman"/>
          <w:sz w:val="18"/>
          <w:szCs w:val="18"/>
          <w:shd w:val="clear" w:color="auto" w:fill="FFFFFF"/>
        </w:rPr>
        <w:t xml:space="preserve"> документов, порядке и сроках </w:t>
      </w:r>
      <w:r w:rsidRPr="00C80F40">
        <w:rPr>
          <w:rFonts w:ascii="Times New Roman" w:hAnsi="Times New Roman" w:cs="Times New Roman"/>
          <w:sz w:val="18"/>
          <w:szCs w:val="18"/>
        </w:rPr>
        <w:t xml:space="preserve"> получения услуг</w:t>
      </w:r>
      <w:r w:rsidRPr="00C80F40">
        <w:rPr>
          <w:rFonts w:ascii="Times New Roman" w:hAnsi="Times New Roman" w:cs="Times New Roman"/>
          <w:sz w:val="18"/>
          <w:szCs w:val="18"/>
          <w:shd w:val="clear" w:color="auto" w:fill="FFFFFF"/>
        </w:rPr>
        <w:t xml:space="preserve"> можно по телефону</w:t>
      </w:r>
      <w:r w:rsidRPr="00C80F40">
        <w:rPr>
          <w:rFonts w:ascii="Times New Roman" w:hAnsi="Times New Roman" w:cs="Times New Roman"/>
          <w:sz w:val="18"/>
          <w:szCs w:val="18"/>
        </w:rPr>
        <w:t xml:space="preserve"> единого справочного центра МФЦ – </w:t>
      </w:r>
      <w:r w:rsidRPr="00C80F40">
        <w:rPr>
          <w:rFonts w:ascii="Times New Roman" w:hAnsi="Times New Roman" w:cs="Times New Roman"/>
          <w:sz w:val="18"/>
          <w:szCs w:val="18"/>
          <w:shd w:val="clear" w:color="auto" w:fill="FFFFFF"/>
        </w:rPr>
        <w:t xml:space="preserve">052 или обратиться на официальный сайт МФЦ: </w:t>
      </w:r>
      <w:hyperlink r:id="rId61" w:history="1">
        <w:r w:rsidRPr="00C80F40">
          <w:rPr>
            <w:rStyle w:val="a7"/>
            <w:rFonts w:ascii="Times New Roman" w:hAnsi="Times New Roman" w:cs="Times New Roman"/>
            <w:sz w:val="18"/>
            <w:szCs w:val="18"/>
            <w:shd w:val="clear" w:color="auto" w:fill="FFFFFF"/>
            <w:lang w:val="en-US"/>
          </w:rPr>
          <w:t>www</w:t>
        </w:r>
        <w:r w:rsidRPr="00C80F40">
          <w:rPr>
            <w:rStyle w:val="a7"/>
            <w:rFonts w:ascii="Times New Roman" w:hAnsi="Times New Roman" w:cs="Times New Roman"/>
            <w:sz w:val="18"/>
            <w:szCs w:val="18"/>
            <w:shd w:val="clear" w:color="auto" w:fill="FFFFFF"/>
          </w:rPr>
          <w:t>.mfc-nso.ru</w:t>
        </w:r>
      </w:hyperlink>
      <w:r w:rsidRPr="00C80F40">
        <w:rPr>
          <w:rFonts w:ascii="Times New Roman" w:hAnsi="Times New Roman" w:cs="Times New Roman"/>
          <w:sz w:val="18"/>
          <w:szCs w:val="18"/>
          <w:shd w:val="clear" w:color="auto" w:fill="FFFFFF"/>
        </w:rPr>
        <w:t xml:space="preserve">, официальный сайт Росреестра: </w:t>
      </w:r>
      <w:hyperlink r:id="rId62" w:history="1">
        <w:r w:rsidRPr="00C80F40">
          <w:rPr>
            <w:rStyle w:val="a7"/>
            <w:rFonts w:ascii="Times New Roman" w:hAnsi="Times New Roman" w:cs="Times New Roman"/>
            <w:sz w:val="18"/>
            <w:szCs w:val="18"/>
            <w:shd w:val="clear" w:color="auto" w:fill="FFFFFF"/>
            <w:lang w:val="en-US"/>
          </w:rPr>
          <w:t>www</w:t>
        </w:r>
        <w:r w:rsidRPr="00C80F40">
          <w:rPr>
            <w:rStyle w:val="a7"/>
            <w:rFonts w:ascii="Times New Roman" w:hAnsi="Times New Roman" w:cs="Times New Roman"/>
            <w:sz w:val="18"/>
            <w:szCs w:val="18"/>
            <w:shd w:val="clear" w:color="auto" w:fill="FFFFFF"/>
          </w:rPr>
          <w:t>.</w:t>
        </w:r>
        <w:r w:rsidRPr="00C80F40">
          <w:rPr>
            <w:rStyle w:val="a7"/>
            <w:rFonts w:ascii="Times New Roman" w:hAnsi="Times New Roman" w:cs="Times New Roman"/>
            <w:sz w:val="18"/>
            <w:szCs w:val="18"/>
            <w:shd w:val="clear" w:color="auto" w:fill="FFFFFF"/>
            <w:lang w:val="en-US"/>
          </w:rPr>
          <w:t>rosreestr</w:t>
        </w:r>
        <w:r w:rsidRPr="00C80F40">
          <w:rPr>
            <w:rStyle w:val="a7"/>
            <w:rFonts w:ascii="Times New Roman" w:hAnsi="Times New Roman" w:cs="Times New Roman"/>
            <w:sz w:val="18"/>
            <w:szCs w:val="18"/>
            <w:shd w:val="clear" w:color="auto" w:fill="FFFFFF"/>
          </w:rPr>
          <w:t>.</w:t>
        </w:r>
        <w:r w:rsidRPr="00C80F40">
          <w:rPr>
            <w:rStyle w:val="a7"/>
            <w:rFonts w:ascii="Times New Roman" w:hAnsi="Times New Roman" w:cs="Times New Roman"/>
            <w:sz w:val="18"/>
            <w:szCs w:val="18"/>
            <w:shd w:val="clear" w:color="auto" w:fill="FFFFFF"/>
            <w:lang w:val="en-US"/>
          </w:rPr>
          <w:t>ru</w:t>
        </w:r>
      </w:hyperlink>
      <w:r w:rsidRPr="00C80F40">
        <w:rPr>
          <w:rFonts w:ascii="Times New Roman" w:hAnsi="Times New Roman" w:cs="Times New Roman"/>
          <w:sz w:val="18"/>
          <w:szCs w:val="18"/>
          <w:u w:val="single"/>
          <w:shd w:val="clear" w:color="auto" w:fill="FFFFFF"/>
        </w:rPr>
        <w:t>,</w:t>
      </w:r>
      <w:r w:rsidRPr="00C80F40">
        <w:rPr>
          <w:rFonts w:ascii="Times New Roman" w:hAnsi="Times New Roman" w:cs="Times New Roman"/>
          <w:sz w:val="18"/>
          <w:szCs w:val="18"/>
          <w:shd w:val="clear" w:color="auto" w:fill="FFFFFF"/>
        </w:rPr>
        <w:t xml:space="preserve"> сервис Росреестра: </w:t>
      </w:r>
      <w:hyperlink r:id="rId63" w:history="1">
        <w:r w:rsidRPr="00C80F40">
          <w:rPr>
            <w:rStyle w:val="a7"/>
            <w:rFonts w:ascii="Times New Roman" w:hAnsi="Times New Roman" w:cs="Times New Roman"/>
            <w:sz w:val="18"/>
            <w:szCs w:val="18"/>
            <w:shd w:val="clear" w:color="auto" w:fill="FFFFFF"/>
          </w:rPr>
          <w:t>регистрацияпросто.рф</w:t>
        </w:r>
      </w:hyperlink>
      <w:r w:rsidRPr="00C80F40">
        <w:rPr>
          <w:rFonts w:ascii="Times New Roman" w:hAnsi="Times New Roman" w:cs="Times New Roman"/>
          <w:sz w:val="18"/>
          <w:szCs w:val="18"/>
          <w:shd w:val="clear" w:color="auto" w:fill="FFFFFF"/>
        </w:rPr>
        <w:t xml:space="preserve">. </w:t>
      </w:r>
    </w:p>
    <w:p w:rsidR="00CC31CC" w:rsidRDefault="00CC31CC" w:rsidP="00CC31CC">
      <w:pPr>
        <w:pStyle w:val="a6"/>
        <w:jc w:val="right"/>
        <w:rPr>
          <w:rFonts w:ascii="Times New Roman" w:hAnsi="Times New Roman" w:cs="Times New Roman"/>
          <w:b/>
          <w:i/>
          <w:sz w:val="18"/>
          <w:szCs w:val="18"/>
        </w:rPr>
      </w:pPr>
      <w:r w:rsidRPr="00C80F40">
        <w:rPr>
          <w:rFonts w:ascii="Times New Roman" w:hAnsi="Times New Roman" w:cs="Times New Roman"/>
          <w:b/>
          <w:i/>
          <w:sz w:val="18"/>
          <w:szCs w:val="18"/>
        </w:rPr>
        <w:t>Материал подготовлен Управлением Росреестра по Новосибирской области</w:t>
      </w:r>
    </w:p>
    <w:p w:rsidR="00CC31CC" w:rsidRPr="00C80F40" w:rsidRDefault="00CC31CC" w:rsidP="00CC31CC">
      <w:pPr>
        <w:pStyle w:val="a6"/>
        <w:jc w:val="right"/>
        <w:rPr>
          <w:rFonts w:ascii="Times New Roman" w:hAnsi="Times New Roman" w:cs="Times New Roman"/>
          <w:b/>
          <w:i/>
          <w:sz w:val="18"/>
          <w:szCs w:val="18"/>
        </w:rPr>
      </w:pPr>
    </w:p>
    <w:p w:rsidR="00CC31CC" w:rsidRPr="006A7543" w:rsidRDefault="00CC31CC" w:rsidP="00CC31CC">
      <w:pPr>
        <w:pStyle w:val="a6"/>
        <w:jc w:val="center"/>
        <w:rPr>
          <w:rFonts w:ascii="Times New Roman" w:hAnsi="Times New Roman" w:cs="Times New Roman"/>
          <w:b/>
          <w:i/>
          <w:color w:val="0000FF"/>
          <w:u w:val="single"/>
        </w:rPr>
      </w:pPr>
      <w:r w:rsidRPr="006A7543">
        <w:rPr>
          <w:rFonts w:ascii="Times New Roman" w:hAnsi="Times New Roman" w:cs="Times New Roman"/>
          <w:b/>
          <w:i/>
          <w:color w:val="0000FF"/>
          <w:u w:val="single"/>
        </w:rPr>
        <w:t>Электронный сервис «Жизненные ситуации» - помощник при сборе пакета документов</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xml:space="preserve">         В случае необходимости получения какой-либо услуги Росреестра заявители сталкиваются с вопросом о необходимом для этого пакете   документов.</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xml:space="preserve">         Быстро и бесплатно получить интересующую информацию можно посредством электронного сервиса на сайте Росреестра </w:t>
      </w:r>
      <w:hyperlink r:id="rId64" w:tgtFrame="_blank" w:history="1">
        <w:r w:rsidRPr="006A7543">
          <w:rPr>
            <w:rStyle w:val="a7"/>
            <w:rFonts w:ascii="Times New Roman" w:hAnsi="Times New Roman" w:cs="Times New Roman"/>
            <w:sz w:val="18"/>
            <w:szCs w:val="18"/>
            <w:shd w:val="clear" w:color="auto" w:fill="FFFFFF"/>
          </w:rPr>
          <w:t>www.rosreestr.ru</w:t>
        </w:r>
      </w:hyperlink>
      <w:r w:rsidRPr="006A7543">
        <w:rPr>
          <w:rFonts w:ascii="Times New Roman" w:hAnsi="Times New Roman" w:cs="Times New Roman"/>
          <w:sz w:val="18"/>
          <w:szCs w:val="18"/>
        </w:rPr>
        <w:t xml:space="preserve">  «Жизненные ситуации». </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xml:space="preserve">         После заполнения интерактивной анкеты заявителю будет представлен перечень документов, необходимых для выбранного действия, размер оплаты  и максимальный срок оказания государственной услуги. </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xml:space="preserve">         Сервис позволяет распечатать, а также сохранить полученный список документов. </w:t>
      </w:r>
      <w:r w:rsidRPr="006A7543">
        <w:rPr>
          <w:rFonts w:ascii="Times New Roman" w:hAnsi="Times New Roman" w:cs="Times New Roman"/>
          <w:sz w:val="18"/>
          <w:szCs w:val="18"/>
          <w:shd w:val="clear" w:color="auto" w:fill="FFFFFF"/>
        </w:rPr>
        <w:t>Кроме того, заявитель может перейти в раздел сайта «Электронные услуги», предоставляющий возможность подачи документов.</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xml:space="preserve">   Если искомая информация не найдена с помощью указанного электронного сервиса либо возникли дополнительные вопросы, для получения консультации можно обратиться к специалистам Ведомственного центра телефонного обслуживания по единому круглосуточному справочному телефону Росреестра 8-800-100-34-34 (звонок бесплатный).</w:t>
      </w:r>
    </w:p>
    <w:p w:rsidR="00CC31CC" w:rsidRPr="006A7543" w:rsidRDefault="00CC31CC" w:rsidP="00CC31CC">
      <w:pPr>
        <w:pStyle w:val="a6"/>
        <w:jc w:val="right"/>
        <w:rPr>
          <w:rFonts w:ascii="Times New Roman" w:hAnsi="Times New Roman" w:cs="Times New Roman"/>
          <w:b/>
          <w:i/>
          <w:sz w:val="18"/>
          <w:szCs w:val="18"/>
        </w:rPr>
      </w:pPr>
      <w:r w:rsidRPr="006A7543">
        <w:rPr>
          <w:rFonts w:ascii="Times New Roman" w:hAnsi="Times New Roman" w:cs="Times New Roman"/>
          <w:b/>
          <w:i/>
          <w:sz w:val="18"/>
          <w:szCs w:val="18"/>
        </w:rPr>
        <w:t>Материал подготовлен Управлением Росреестра по Новосибирской области</w:t>
      </w:r>
    </w:p>
    <w:p w:rsidR="00CC31CC" w:rsidRPr="006A7543" w:rsidRDefault="00CC31CC" w:rsidP="00CC31CC">
      <w:pPr>
        <w:pStyle w:val="a6"/>
        <w:jc w:val="center"/>
        <w:rPr>
          <w:rFonts w:ascii="Times New Roman" w:hAnsi="Times New Roman" w:cs="Times New Roman"/>
          <w:b/>
          <w:i/>
          <w:color w:val="0000FF"/>
          <w:u w:val="single"/>
        </w:rPr>
      </w:pPr>
    </w:p>
    <w:p w:rsidR="00CC31CC" w:rsidRPr="006A7543" w:rsidRDefault="00CC31CC" w:rsidP="00CC31CC">
      <w:pPr>
        <w:pStyle w:val="a6"/>
        <w:jc w:val="center"/>
        <w:rPr>
          <w:rFonts w:ascii="Times New Roman" w:hAnsi="Times New Roman" w:cs="Times New Roman"/>
          <w:b/>
          <w:i/>
          <w:color w:val="0000FF"/>
          <w:u w:val="single"/>
        </w:rPr>
      </w:pPr>
      <w:r w:rsidRPr="006A7543">
        <w:rPr>
          <w:rFonts w:ascii="Times New Roman" w:hAnsi="Times New Roman" w:cs="Times New Roman"/>
          <w:b/>
          <w:i/>
          <w:color w:val="0000FF"/>
          <w:u w:val="single"/>
        </w:rPr>
        <w:t>Как просто рассчитать земельный налог</w:t>
      </w:r>
    </w:p>
    <w:p w:rsidR="00CC31CC" w:rsidRPr="006A754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6A7543">
        <w:rPr>
          <w:rFonts w:ascii="Times New Roman" w:hAnsi="Times New Roman" w:cs="Times New Roman"/>
          <w:sz w:val="18"/>
          <w:szCs w:val="18"/>
        </w:rPr>
        <w:t>Граждане, у которых имеются в собственности либо принадлежат на праве постоянного (бессрочного) пользования или праве пожизненного наследуемого владения земельные участки, обязаны уплачивать земельный налог.</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Земельный налог рассчитывается от кадастровой стоимости земельного участка, внесенной в единый реестр недвижимости.</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xml:space="preserve">Для оперативного определения суммы земельного налога любые физические лица могут воспользоваться электронным сервисом «Налоговый калькулятор» на сайте Федеральной налоговой службы </w:t>
      </w:r>
      <w:hyperlink r:id="rId65" w:history="1">
        <w:r w:rsidRPr="006A7543">
          <w:rPr>
            <w:rStyle w:val="a7"/>
            <w:rFonts w:ascii="Times New Roman" w:hAnsi="Times New Roman" w:cs="Times New Roman"/>
            <w:sz w:val="18"/>
            <w:szCs w:val="18"/>
          </w:rPr>
          <w:t>https://www.nalog.ru/rn77/service/nalog_calc/</w:t>
        </w:r>
      </w:hyperlink>
      <w:r w:rsidRPr="006A7543">
        <w:rPr>
          <w:rFonts w:ascii="Times New Roman" w:hAnsi="Times New Roman" w:cs="Times New Roman"/>
          <w:sz w:val="18"/>
          <w:szCs w:val="18"/>
        </w:rPr>
        <w:t xml:space="preserve"> либо перейти по активной ссылке на сайте Росреестра в разделе «Расчет налога на имущество физических лиц» </w:t>
      </w:r>
      <w:hyperlink r:id="rId66" w:history="1">
        <w:r w:rsidRPr="006A7543">
          <w:rPr>
            <w:rStyle w:val="a7"/>
            <w:rFonts w:ascii="Times New Roman" w:hAnsi="Times New Roman" w:cs="Times New Roman"/>
            <w:sz w:val="18"/>
            <w:szCs w:val="18"/>
          </w:rPr>
          <w:t>https://rosreestr.ru/site/fiz/</w:t>
        </w:r>
      </w:hyperlink>
      <w:r w:rsidRPr="006A7543">
        <w:rPr>
          <w:rFonts w:ascii="Times New Roman" w:hAnsi="Times New Roman" w:cs="Times New Roman"/>
          <w:sz w:val="18"/>
          <w:szCs w:val="18"/>
        </w:rPr>
        <w:t>.</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Для расчета налога правообладателю необходимо знать несколько параметров по земельному участку:</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налоговый период (календарный год);</w:t>
      </w:r>
      <w:r>
        <w:rPr>
          <w:rFonts w:ascii="Times New Roman" w:hAnsi="Times New Roman" w:cs="Times New Roman"/>
          <w:sz w:val="18"/>
          <w:szCs w:val="18"/>
        </w:rPr>
        <w:t xml:space="preserve"> </w:t>
      </w:r>
      <w:r w:rsidRPr="006A7543">
        <w:rPr>
          <w:rFonts w:ascii="Times New Roman" w:hAnsi="Times New Roman" w:cs="Times New Roman"/>
          <w:sz w:val="18"/>
          <w:szCs w:val="18"/>
        </w:rPr>
        <w:t>- кадастровую стоимость земельного участка;</w:t>
      </w:r>
      <w:r>
        <w:rPr>
          <w:rFonts w:ascii="Times New Roman" w:hAnsi="Times New Roman" w:cs="Times New Roman"/>
          <w:sz w:val="18"/>
          <w:szCs w:val="18"/>
        </w:rPr>
        <w:t xml:space="preserve"> </w:t>
      </w:r>
      <w:r w:rsidRPr="006A7543">
        <w:rPr>
          <w:rFonts w:ascii="Times New Roman" w:hAnsi="Times New Roman" w:cs="Times New Roman"/>
          <w:sz w:val="18"/>
          <w:szCs w:val="18"/>
        </w:rPr>
        <w:t>- площадь земельного участка;</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вид права;</w:t>
      </w:r>
      <w:r>
        <w:rPr>
          <w:rFonts w:ascii="Times New Roman" w:hAnsi="Times New Roman" w:cs="Times New Roman"/>
          <w:sz w:val="18"/>
          <w:szCs w:val="18"/>
        </w:rPr>
        <w:t xml:space="preserve"> </w:t>
      </w:r>
      <w:r w:rsidRPr="006A7543">
        <w:rPr>
          <w:rFonts w:ascii="Times New Roman" w:hAnsi="Times New Roman" w:cs="Times New Roman"/>
          <w:sz w:val="18"/>
          <w:szCs w:val="18"/>
        </w:rPr>
        <w:t>- период владения земельным участком;</w:t>
      </w:r>
      <w:r>
        <w:rPr>
          <w:rFonts w:ascii="Times New Roman" w:hAnsi="Times New Roman" w:cs="Times New Roman"/>
          <w:sz w:val="18"/>
          <w:szCs w:val="18"/>
        </w:rPr>
        <w:t xml:space="preserve"> </w:t>
      </w:r>
      <w:r w:rsidRPr="006A7543">
        <w:rPr>
          <w:rFonts w:ascii="Times New Roman" w:hAnsi="Times New Roman" w:cs="Times New Roman"/>
          <w:sz w:val="18"/>
          <w:szCs w:val="18"/>
        </w:rPr>
        <w:t>- ставку налога.</w:t>
      </w:r>
      <w:r>
        <w:rPr>
          <w:rFonts w:ascii="Times New Roman" w:hAnsi="Times New Roman" w:cs="Times New Roman"/>
          <w:sz w:val="18"/>
          <w:szCs w:val="18"/>
        </w:rPr>
        <w:t xml:space="preserve"> </w:t>
      </w:r>
      <w:r w:rsidRPr="006A7543">
        <w:rPr>
          <w:rFonts w:ascii="Times New Roman" w:hAnsi="Times New Roman" w:cs="Times New Roman"/>
          <w:sz w:val="18"/>
          <w:szCs w:val="18"/>
        </w:rPr>
        <w:t>Через электронный сервис «Налоговый калькулятор» можно также рассчитать налог на другую недвижимость (на дом, квартиру, помещение).</w:t>
      </w:r>
    </w:p>
    <w:p w:rsidR="00CC31CC" w:rsidRPr="006A7543" w:rsidRDefault="00CC31CC" w:rsidP="00CC31CC">
      <w:pPr>
        <w:pStyle w:val="a6"/>
        <w:jc w:val="right"/>
        <w:rPr>
          <w:rFonts w:ascii="Times New Roman" w:hAnsi="Times New Roman" w:cs="Times New Roman"/>
          <w:b/>
          <w:i/>
          <w:sz w:val="18"/>
          <w:szCs w:val="18"/>
        </w:rPr>
      </w:pPr>
      <w:r w:rsidRPr="006A7543">
        <w:rPr>
          <w:rFonts w:ascii="Times New Roman" w:hAnsi="Times New Roman" w:cs="Times New Roman"/>
          <w:b/>
          <w:i/>
          <w:sz w:val="18"/>
          <w:szCs w:val="18"/>
        </w:rPr>
        <w:t>Материал подготовлен Управлением Росреестра по Новосибирской области</w:t>
      </w:r>
    </w:p>
    <w:p w:rsidR="00CC31CC" w:rsidRDefault="00CC31CC" w:rsidP="00CC31CC">
      <w:pPr>
        <w:pStyle w:val="a6"/>
        <w:rPr>
          <w:rFonts w:ascii="Times New Roman" w:hAnsi="Times New Roman" w:cs="Times New Roman"/>
          <w:sz w:val="18"/>
          <w:szCs w:val="18"/>
        </w:rPr>
      </w:pPr>
    </w:p>
    <w:p w:rsidR="00CC31CC" w:rsidRPr="006A7543" w:rsidRDefault="00CC31CC" w:rsidP="00CC31CC">
      <w:pPr>
        <w:pStyle w:val="a6"/>
        <w:jc w:val="center"/>
        <w:rPr>
          <w:rFonts w:ascii="Times New Roman" w:hAnsi="Times New Roman" w:cs="Times New Roman"/>
          <w:b/>
          <w:i/>
          <w:color w:val="0000FF"/>
          <w:u w:val="single"/>
        </w:rPr>
      </w:pPr>
      <w:r w:rsidRPr="006A7543">
        <w:rPr>
          <w:rFonts w:ascii="Times New Roman" w:hAnsi="Times New Roman" w:cs="Times New Roman"/>
          <w:b/>
          <w:i/>
          <w:color w:val="0000FF"/>
          <w:u w:val="single"/>
        </w:rPr>
        <w:t>Утрачены документы на землю старого образца: что делать и куда обращаться</w:t>
      </w:r>
    </w:p>
    <w:p w:rsidR="00CC31CC" w:rsidRPr="006A754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6A7543">
        <w:rPr>
          <w:rFonts w:ascii="Times New Roman" w:hAnsi="Times New Roman" w:cs="Times New Roman"/>
          <w:sz w:val="18"/>
          <w:szCs w:val="18"/>
        </w:rPr>
        <w:t>Если правоудостоверяющие документы на земельный участок или земельную долю (пай), выданные до 1998 года, утеряны по какой-либо причине или пришли в негодность, можно получить копии таких документов, обратившись в Управление Росреестра по Новосибирской области или в его территориальные отделы (в зависимости от места нахождения земельного участка).</w:t>
      </w:r>
    </w:p>
    <w:p w:rsidR="00CC31CC" w:rsidRPr="006A754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6A7543">
        <w:rPr>
          <w:rFonts w:ascii="Times New Roman" w:hAnsi="Times New Roman" w:cs="Times New Roman"/>
          <w:sz w:val="18"/>
          <w:szCs w:val="18"/>
        </w:rPr>
        <w:t>К правоудостоверяющим документам на землю относятся:</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2. Свидетельства на землю, которые выдавались Комитетами по земельным ресурсам и землеустройству или сельскими (поселковыми) советами:</w:t>
      </w:r>
      <w:r>
        <w:rPr>
          <w:rFonts w:ascii="Times New Roman" w:hAnsi="Times New Roman" w:cs="Times New Roman"/>
          <w:sz w:val="18"/>
          <w:szCs w:val="18"/>
        </w:rPr>
        <w:t xml:space="preserve"> </w:t>
      </w:r>
      <w:r w:rsidRPr="006A7543">
        <w:rPr>
          <w:rFonts w:ascii="Times New Roman" w:hAnsi="Times New Roman" w:cs="Times New Roman"/>
          <w:sz w:val="18"/>
          <w:szCs w:val="18"/>
        </w:rPr>
        <w:t xml:space="preserve">- свидетельство о праве собственности на землю; </w:t>
      </w:r>
      <w:r>
        <w:rPr>
          <w:rFonts w:ascii="Times New Roman" w:hAnsi="Times New Roman" w:cs="Times New Roman"/>
          <w:sz w:val="18"/>
          <w:szCs w:val="18"/>
        </w:rPr>
        <w:t xml:space="preserve"> </w:t>
      </w:r>
      <w:r w:rsidRPr="006A7543">
        <w:rPr>
          <w:rFonts w:ascii="Times New Roman" w:hAnsi="Times New Roman" w:cs="Times New Roman"/>
          <w:sz w:val="18"/>
          <w:szCs w:val="18"/>
        </w:rPr>
        <w:t>- свидетельство на право пожизненного наследуемого владения землей;</w:t>
      </w:r>
      <w:r>
        <w:rPr>
          <w:rFonts w:ascii="Times New Roman" w:hAnsi="Times New Roman" w:cs="Times New Roman"/>
          <w:sz w:val="18"/>
          <w:szCs w:val="18"/>
        </w:rPr>
        <w:t xml:space="preserve"> </w:t>
      </w:r>
      <w:r w:rsidRPr="006A7543">
        <w:rPr>
          <w:rFonts w:ascii="Times New Roman" w:hAnsi="Times New Roman" w:cs="Times New Roman"/>
          <w:sz w:val="18"/>
          <w:szCs w:val="18"/>
        </w:rPr>
        <w:t>- свидетельство о праве бессрочного (постоянного) пользования землей.</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Получить копии правоудостоверяющих документов может правообладатель земельного участка, его законный представитель, а также его представитель, полномочия которого подтверждаются нотариально удостоверенной доверенностью, предоставив следующие документы:</w:t>
      </w:r>
      <w:r>
        <w:rPr>
          <w:rFonts w:ascii="Times New Roman" w:hAnsi="Times New Roman" w:cs="Times New Roman"/>
          <w:sz w:val="18"/>
          <w:szCs w:val="18"/>
        </w:rPr>
        <w:t xml:space="preserve"> </w:t>
      </w:r>
      <w:r w:rsidRPr="006A7543">
        <w:rPr>
          <w:rFonts w:ascii="Times New Roman" w:hAnsi="Times New Roman" w:cs="Times New Roman"/>
          <w:sz w:val="18"/>
          <w:szCs w:val="18"/>
        </w:rPr>
        <w:t>- заявление;</w:t>
      </w:r>
      <w:r>
        <w:rPr>
          <w:rFonts w:ascii="Times New Roman" w:hAnsi="Times New Roman" w:cs="Times New Roman"/>
          <w:sz w:val="18"/>
          <w:szCs w:val="18"/>
        </w:rPr>
        <w:t xml:space="preserve"> </w:t>
      </w:r>
      <w:r w:rsidRPr="006A7543">
        <w:rPr>
          <w:rFonts w:ascii="Times New Roman" w:hAnsi="Times New Roman" w:cs="Times New Roman"/>
          <w:sz w:val="18"/>
          <w:szCs w:val="18"/>
        </w:rPr>
        <w:t>- документ, удостоверяющий личность правообладателя либо его представителя;</w:t>
      </w:r>
      <w:r>
        <w:rPr>
          <w:rFonts w:ascii="Times New Roman" w:hAnsi="Times New Roman" w:cs="Times New Roman"/>
          <w:sz w:val="18"/>
          <w:szCs w:val="18"/>
        </w:rPr>
        <w:t xml:space="preserve"> </w:t>
      </w:r>
      <w:r w:rsidRPr="006A7543">
        <w:rPr>
          <w:rFonts w:ascii="Times New Roman" w:hAnsi="Times New Roman" w:cs="Times New Roman"/>
          <w:sz w:val="18"/>
          <w:szCs w:val="18"/>
        </w:rPr>
        <w:t>- в необходимых случаях – доверенность.</w:t>
      </w:r>
    </w:p>
    <w:p w:rsidR="00CC31CC" w:rsidRPr="006A7543" w:rsidRDefault="00CC31CC" w:rsidP="00CC31CC">
      <w:pPr>
        <w:pStyle w:val="a6"/>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6A7543">
        <w:rPr>
          <w:rFonts w:ascii="Times New Roman" w:hAnsi="Times New Roman" w:cs="Times New Roman"/>
          <w:sz w:val="18"/>
          <w:szCs w:val="18"/>
        </w:rPr>
        <w:t>Если о выдаче копии свидетельства или государственного акта на землю ходатайствует наследник, то необходимо предоставлять документ, подтверждающий, что заявитель является надлежащим лицом. Например, документ, выданный нотариусом (запрос, справка, копия заявления о принятии наследства и т.п.). Заявление рассматривается в течение 30 дней со дня регистрации.</w:t>
      </w:r>
    </w:p>
    <w:p w:rsidR="00CC31CC" w:rsidRPr="006A7543"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6A7543">
        <w:rPr>
          <w:rFonts w:ascii="Times New Roman" w:hAnsi="Times New Roman" w:cs="Times New Roman"/>
          <w:sz w:val="18"/>
          <w:szCs w:val="18"/>
        </w:rPr>
        <w:t>Копии свидетельств (государственных актов) на земельные участки, расположенные в г. Обь, Коченевском, Колыванском, Новосибирском, Мошковском районах, можно получить в Управлении Росреестра по адресу: г. Новосибирск, ул. Дачная, 60, каб. 114 при личном обращении. По почте заявление отправляется на адрес: 630099, г. Новосибирск, ул. Державина, 28.</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Копии документов на земельные участки, расположенные в других районах и городах Новосибирской области, выдаются территориальными отделами Управления Росреестра по Новосибирской области. Сведения о местонахождении, контактные телефоны размещены на региональной странице Управления на официальном сайте Росреестра https://rosreestr.ru.</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 xml:space="preserve">За копиями правоудостоверяющих документов </w:t>
      </w:r>
      <w:r w:rsidRPr="006A7543">
        <w:rPr>
          <w:rFonts w:ascii="Times New Roman" w:hAnsi="Times New Roman" w:cs="Times New Roman"/>
          <w:spacing w:val="-1"/>
          <w:sz w:val="18"/>
          <w:szCs w:val="18"/>
        </w:rPr>
        <w:t xml:space="preserve">на </w:t>
      </w:r>
      <w:r w:rsidRPr="006A7543">
        <w:rPr>
          <w:rFonts w:ascii="Times New Roman" w:hAnsi="Times New Roman" w:cs="Times New Roman"/>
          <w:sz w:val="18"/>
          <w:szCs w:val="18"/>
        </w:rPr>
        <w:t>земельные участки,</w:t>
      </w:r>
      <w:r w:rsidRPr="006A7543">
        <w:rPr>
          <w:rFonts w:ascii="Times New Roman" w:hAnsi="Times New Roman" w:cs="Times New Roman"/>
          <w:spacing w:val="-1"/>
          <w:sz w:val="18"/>
          <w:szCs w:val="18"/>
        </w:rPr>
        <w:t xml:space="preserve"> </w:t>
      </w:r>
      <w:r w:rsidRPr="006A7543">
        <w:rPr>
          <w:rFonts w:ascii="Times New Roman" w:hAnsi="Times New Roman" w:cs="Times New Roman"/>
          <w:sz w:val="18"/>
          <w:szCs w:val="18"/>
        </w:rPr>
        <w:t xml:space="preserve">расположенные в г. Новосибирске, необходимо </w:t>
      </w:r>
      <w:r w:rsidRPr="006A7543">
        <w:rPr>
          <w:rFonts w:ascii="Times New Roman" w:hAnsi="Times New Roman" w:cs="Times New Roman"/>
          <w:bCs/>
          <w:sz w:val="18"/>
          <w:szCs w:val="18"/>
        </w:rPr>
        <w:t>обращаться</w:t>
      </w:r>
      <w:r w:rsidRPr="006A7543">
        <w:rPr>
          <w:rFonts w:ascii="Times New Roman" w:hAnsi="Times New Roman" w:cs="Times New Roman"/>
          <w:sz w:val="18"/>
          <w:szCs w:val="18"/>
        </w:rPr>
        <w:t xml:space="preserve"> в муниципальное казенное учреждение г. Новосибирска «Новосибирский городской архив», расположенное по адресу: г. Новосибирск, ул. Некрасова, 55. Вторые подлинные экземпляры таких документов в Управлении Росреестра отсутствуют.</w:t>
      </w:r>
    </w:p>
    <w:p w:rsidR="00CC31CC" w:rsidRPr="006A7543" w:rsidRDefault="00CC31CC" w:rsidP="00CC31CC">
      <w:pPr>
        <w:pStyle w:val="a6"/>
        <w:rPr>
          <w:rFonts w:ascii="Times New Roman" w:hAnsi="Times New Roman" w:cs="Times New Roman"/>
          <w:sz w:val="18"/>
          <w:szCs w:val="18"/>
        </w:rPr>
      </w:pPr>
      <w:r w:rsidRPr="006A7543">
        <w:rPr>
          <w:rFonts w:ascii="Times New Roman" w:hAnsi="Times New Roman" w:cs="Times New Roman"/>
          <w:sz w:val="18"/>
          <w:szCs w:val="18"/>
        </w:rPr>
        <w:t>Копии документов предоставляются бесплатно.</w:t>
      </w:r>
      <w:r>
        <w:rPr>
          <w:rFonts w:ascii="Times New Roman" w:hAnsi="Times New Roman" w:cs="Times New Roman"/>
          <w:sz w:val="18"/>
          <w:szCs w:val="18"/>
        </w:rPr>
        <w:t xml:space="preserve"> </w:t>
      </w:r>
      <w:r w:rsidRPr="006A7543">
        <w:rPr>
          <w:rFonts w:ascii="Times New Roman" w:hAnsi="Times New Roman" w:cs="Times New Roman"/>
          <w:sz w:val="18"/>
          <w:szCs w:val="18"/>
        </w:rPr>
        <w:t>Телефоны специалистов для консультаций: 216-39-94.</w:t>
      </w:r>
    </w:p>
    <w:p w:rsidR="00CC31CC" w:rsidRPr="006A7543" w:rsidRDefault="00CC31CC" w:rsidP="00CC31CC">
      <w:pPr>
        <w:pStyle w:val="a6"/>
        <w:jc w:val="right"/>
        <w:rPr>
          <w:rFonts w:ascii="Times New Roman" w:hAnsi="Times New Roman" w:cs="Times New Roman"/>
          <w:b/>
          <w:i/>
          <w:sz w:val="18"/>
          <w:szCs w:val="18"/>
        </w:rPr>
      </w:pPr>
      <w:r w:rsidRPr="006A7543">
        <w:rPr>
          <w:rFonts w:ascii="Times New Roman" w:hAnsi="Times New Roman" w:cs="Times New Roman"/>
          <w:b/>
          <w:i/>
          <w:sz w:val="18"/>
          <w:szCs w:val="18"/>
        </w:rPr>
        <w:t>Материал подготовлен Управлением Росреестра по Новосибирской области</w:t>
      </w:r>
    </w:p>
    <w:p w:rsidR="00CC31CC" w:rsidRPr="006A7543" w:rsidRDefault="00CC31CC" w:rsidP="00CC31CC">
      <w:pPr>
        <w:pStyle w:val="a6"/>
        <w:rPr>
          <w:rFonts w:ascii="Times New Roman" w:hAnsi="Times New Roman" w:cs="Times New Roman"/>
          <w:sz w:val="16"/>
          <w:szCs w:val="16"/>
        </w:rPr>
      </w:pPr>
    </w:p>
    <w:p w:rsidR="00CC31CC" w:rsidRPr="006A7543" w:rsidRDefault="00CC31CC" w:rsidP="00CC31CC">
      <w:pPr>
        <w:pStyle w:val="a6"/>
        <w:rPr>
          <w:rFonts w:ascii="Times New Roman" w:hAnsi="Times New Roman" w:cs="Times New Roman"/>
          <w:b/>
          <w:bCs/>
          <w:sz w:val="16"/>
          <w:szCs w:val="16"/>
        </w:rPr>
      </w:pPr>
      <w:r w:rsidRPr="006A7543">
        <w:rPr>
          <w:rFonts w:ascii="Times New Roman" w:hAnsi="Times New Roman" w:cs="Times New Roman"/>
          <w:b/>
          <w:bCs/>
          <w:sz w:val="16"/>
          <w:szCs w:val="16"/>
        </w:rPr>
        <w:t>Об Управлении Росреестра по Новосибирской области</w:t>
      </w:r>
    </w:p>
    <w:p w:rsidR="00CC31CC" w:rsidRDefault="00CC31CC" w:rsidP="00CC31CC">
      <w:pPr>
        <w:pStyle w:val="a6"/>
        <w:rPr>
          <w:rFonts w:ascii="Times New Roman" w:hAnsi="Times New Roman" w:cs="Times New Roman"/>
          <w:b/>
          <w:sz w:val="16"/>
          <w:szCs w:val="16"/>
        </w:rPr>
      </w:pPr>
      <w:r w:rsidRPr="006A7543">
        <w:rPr>
          <w:rFonts w:ascii="Times New Roman" w:hAnsi="Times New Roman" w:cs="Times New Roman"/>
          <w:b/>
          <w:sz w:val="16"/>
          <w:szCs w:val="16"/>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 </w:t>
      </w:r>
      <w:r w:rsidRPr="006A7543">
        <w:rPr>
          <w:rFonts w:ascii="Times New Roman" w:hAnsi="Times New Roman" w:cs="Times New Roman"/>
          <w:b/>
          <w:color w:val="000000"/>
          <w:sz w:val="16"/>
          <w:szCs w:val="16"/>
        </w:rPr>
        <w:t xml:space="preserve">Контакты для СМИ: </w:t>
      </w:r>
      <w:r w:rsidRPr="006A7543">
        <w:rPr>
          <w:rFonts w:ascii="Times New Roman" w:hAnsi="Times New Roman" w:cs="Times New Roman"/>
          <w:b/>
          <w:sz w:val="16"/>
          <w:szCs w:val="16"/>
        </w:rPr>
        <w:t>Управление Росреестра по Новосибирской области</w:t>
      </w:r>
      <w:r w:rsidRPr="006A7543">
        <w:rPr>
          <w:rFonts w:ascii="Times New Roman" w:hAnsi="Times New Roman" w:cs="Times New Roman"/>
          <w:b/>
          <w:color w:val="000000"/>
          <w:sz w:val="16"/>
          <w:szCs w:val="16"/>
        </w:rPr>
        <w:t xml:space="preserve"> </w:t>
      </w:r>
      <w:r w:rsidRPr="006A7543">
        <w:rPr>
          <w:rFonts w:ascii="Times New Roman" w:hAnsi="Times New Roman" w:cs="Times New Roman"/>
          <w:b/>
          <w:sz w:val="16"/>
          <w:szCs w:val="16"/>
        </w:rPr>
        <w:t>Наталья Александровна Самочернова</w:t>
      </w:r>
      <w:r w:rsidRPr="006A7543">
        <w:rPr>
          <w:rFonts w:ascii="Times New Roman" w:hAnsi="Times New Roman" w:cs="Times New Roman"/>
          <w:b/>
          <w:color w:val="000000"/>
          <w:sz w:val="16"/>
          <w:szCs w:val="16"/>
        </w:rPr>
        <w:t xml:space="preserve"> </w:t>
      </w:r>
      <w:r w:rsidRPr="006A7543">
        <w:rPr>
          <w:rFonts w:ascii="Times New Roman" w:hAnsi="Times New Roman" w:cs="Times New Roman"/>
          <w:b/>
          <w:sz w:val="16"/>
          <w:szCs w:val="16"/>
        </w:rPr>
        <w:t>Начальник отдела организации и контроля</w:t>
      </w:r>
      <w:r>
        <w:rPr>
          <w:rFonts w:ascii="Times New Roman" w:hAnsi="Times New Roman" w:cs="Times New Roman"/>
          <w:b/>
          <w:sz w:val="16"/>
          <w:szCs w:val="16"/>
        </w:rPr>
        <w:t xml:space="preserve"> </w:t>
      </w:r>
      <w:r w:rsidRPr="006A7543">
        <w:rPr>
          <w:rFonts w:ascii="Times New Roman" w:hAnsi="Times New Roman" w:cs="Times New Roman"/>
          <w:b/>
          <w:sz w:val="16"/>
          <w:szCs w:val="16"/>
        </w:rPr>
        <w:t xml:space="preserve">8(383)227-10-79 </w:t>
      </w:r>
      <w:hyperlink r:id="rId67" w:history="1">
        <w:r w:rsidRPr="006A7543">
          <w:rPr>
            <w:rStyle w:val="a7"/>
            <w:rFonts w:ascii="Times New Roman" w:hAnsi="Times New Roman" w:cs="Times New Roman"/>
            <w:b/>
            <w:sz w:val="16"/>
            <w:szCs w:val="16"/>
          </w:rPr>
          <w:t>oko@54upr.rosreestr.ru</w:t>
        </w:r>
      </w:hyperlink>
      <w:r w:rsidRPr="006A7543">
        <w:rPr>
          <w:rFonts w:ascii="Times New Roman" w:hAnsi="Times New Roman" w:cs="Times New Roman"/>
          <w:b/>
          <w:sz w:val="16"/>
          <w:szCs w:val="16"/>
        </w:rPr>
        <w:t xml:space="preserve">    </w:t>
      </w:r>
      <w:hyperlink r:id="rId68" w:tooltip="blocked::https://rosreestr.ru/site/" w:history="1">
        <w:r w:rsidRPr="006A7543">
          <w:rPr>
            <w:rStyle w:val="a7"/>
            <w:rFonts w:ascii="Times New Roman" w:hAnsi="Times New Roman" w:cs="Times New Roman"/>
            <w:b/>
            <w:sz w:val="16"/>
            <w:szCs w:val="16"/>
          </w:rPr>
          <w:t>https://rosreestr.ru/site/</w:t>
        </w:r>
      </w:hyperlink>
      <w:r w:rsidRPr="006A7543">
        <w:rPr>
          <w:rFonts w:ascii="Times New Roman" w:hAnsi="Times New Roman" w:cs="Times New Roman"/>
          <w:b/>
          <w:sz w:val="16"/>
          <w:szCs w:val="16"/>
        </w:rPr>
        <w:t xml:space="preserve"> </w:t>
      </w:r>
      <w:smartTag w:uri="urn:schemas-microsoft-com:office:smarttags" w:element="metricconverter">
        <w:smartTagPr>
          <w:attr w:name="ProductID" w:val="630091, г"/>
        </w:smartTagPr>
        <w:r w:rsidRPr="006A7543">
          <w:rPr>
            <w:rFonts w:ascii="Times New Roman" w:hAnsi="Times New Roman" w:cs="Times New Roman"/>
            <w:b/>
            <w:sz w:val="16"/>
            <w:szCs w:val="16"/>
          </w:rPr>
          <w:t>630091, г</w:t>
        </w:r>
      </w:smartTag>
      <w:r w:rsidRPr="006A7543">
        <w:rPr>
          <w:rFonts w:ascii="Times New Roman" w:hAnsi="Times New Roman" w:cs="Times New Roman"/>
          <w:b/>
          <w:sz w:val="16"/>
          <w:szCs w:val="16"/>
        </w:rPr>
        <w:t>.Новосибирск, ул.Державина, д. 28  Мы в </w:t>
      </w:r>
      <w:hyperlink r:id="rId69" w:history="1">
        <w:r w:rsidRPr="006A7543">
          <w:rPr>
            <w:rStyle w:val="a7"/>
            <w:rFonts w:ascii="Times New Roman" w:hAnsi="Times New Roman" w:cs="Times New Roman"/>
            <w:b/>
            <w:sz w:val="16"/>
            <w:szCs w:val="16"/>
          </w:rPr>
          <w:t>ВКонтакте</w:t>
        </w:r>
      </w:hyperlink>
      <w:r w:rsidRPr="006A7543">
        <w:rPr>
          <w:rFonts w:ascii="Times New Roman" w:hAnsi="Times New Roman" w:cs="Times New Roman"/>
          <w:b/>
          <w:sz w:val="16"/>
          <w:szCs w:val="16"/>
        </w:rPr>
        <w:t xml:space="preserve">, </w:t>
      </w:r>
      <w:hyperlink r:id="rId70" w:history="1">
        <w:r w:rsidRPr="006A7543">
          <w:rPr>
            <w:rStyle w:val="a7"/>
            <w:rFonts w:ascii="Times New Roman" w:hAnsi="Times New Roman" w:cs="Times New Roman"/>
            <w:b/>
            <w:sz w:val="16"/>
            <w:szCs w:val="16"/>
            <w:lang w:val="en-US"/>
          </w:rPr>
          <w:t>Instagram</w:t>
        </w:r>
      </w:hyperlink>
    </w:p>
    <w:p w:rsidR="00CC31CC" w:rsidRPr="006A7543" w:rsidRDefault="00CC31CC" w:rsidP="00CC31CC">
      <w:pPr>
        <w:pStyle w:val="a6"/>
        <w:rPr>
          <w:rFonts w:ascii="Times New Roman" w:hAnsi="Times New Roman" w:cs="Times New Roman"/>
          <w:b/>
          <w:sz w:val="16"/>
          <w:szCs w:val="16"/>
        </w:rPr>
      </w:pPr>
    </w:p>
    <w:p w:rsidR="00CC31CC" w:rsidRDefault="00CC31CC" w:rsidP="00CC31CC">
      <w:pPr>
        <w:spacing w:line="240" w:lineRule="auto"/>
        <w:ind w:firstLine="709"/>
        <w:jc w:val="center"/>
        <w:rPr>
          <w:b/>
          <w:bCs/>
          <w:i/>
          <w:color w:val="FF0000"/>
          <w:spacing w:val="-4"/>
          <w:sz w:val="18"/>
          <w:szCs w:val="18"/>
        </w:rPr>
      </w:pPr>
      <w:r w:rsidRPr="008549C0">
        <w:rPr>
          <w:b/>
          <w:bCs/>
          <w:i/>
          <w:color w:val="FF0000"/>
          <w:spacing w:val="-4"/>
          <w:sz w:val="18"/>
          <w:szCs w:val="18"/>
        </w:rPr>
        <w:pict>
          <v:shape id="_x0000_i1027" type="#_x0000_t136" style="width:342.75pt;height:12.75pt" fillcolor="#06c" strokecolor="#9cf" strokeweight="1.5pt">
            <v:shadow on="t" color="#900"/>
            <v:textpath style="font-family:&quot;Impact&quot;;font-size:10pt;v-text-kern:t" trim="t" fitpath="t" string="ИНФОРМАЦИЯ ДЛЯ НАСЕЛЕНИЯ"/>
          </v:shape>
        </w:pict>
      </w:r>
    </w:p>
    <w:p w:rsidR="00CC31CC" w:rsidRPr="00517131" w:rsidRDefault="00CC31CC" w:rsidP="00CC31CC">
      <w:pPr>
        <w:pStyle w:val="a6"/>
        <w:jc w:val="center"/>
        <w:rPr>
          <w:rFonts w:ascii="Times New Roman" w:hAnsi="Times New Roman" w:cs="Times New Roman"/>
          <w:b/>
          <w:i/>
          <w:color w:val="FF0000"/>
          <w:sz w:val="20"/>
          <w:szCs w:val="20"/>
          <w:u w:val="single"/>
        </w:rPr>
      </w:pPr>
      <w:r w:rsidRPr="00517131">
        <w:rPr>
          <w:rFonts w:ascii="Times New Roman" w:hAnsi="Times New Roman" w:cs="Times New Roman"/>
          <w:b/>
          <w:i/>
          <w:color w:val="FF0000"/>
          <w:sz w:val="20"/>
          <w:szCs w:val="20"/>
          <w:u w:val="single"/>
        </w:rPr>
        <w:t>Отдел надзорной деятельности  и профилактической работы  по Татарскому и Усть-Таркскому  районам УНДиПР  ГУ МЧС России по Новосибирской области предупреждает:</w:t>
      </w:r>
    </w:p>
    <w:p w:rsidR="00CC31CC" w:rsidRPr="00517131" w:rsidRDefault="00CC31CC" w:rsidP="00CC31CC">
      <w:pPr>
        <w:pStyle w:val="a6"/>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rPr>
        <w:t xml:space="preserve">      </w:t>
      </w:r>
      <w:r w:rsidRPr="00517131">
        <w:rPr>
          <w:rFonts w:ascii="Times New Roman" w:hAnsi="Times New Roman" w:cs="Times New Roman"/>
          <w:color w:val="000000"/>
          <w:sz w:val="18"/>
          <w:szCs w:val="18"/>
        </w:rPr>
        <w:t xml:space="preserve">Особый противопожарный режим – это </w:t>
      </w:r>
      <w:r w:rsidRPr="00517131">
        <w:rPr>
          <w:rFonts w:ascii="Times New Roman" w:hAnsi="Times New Roman" w:cs="Times New Roman"/>
          <w:color w:val="000000"/>
          <w:sz w:val="18"/>
          <w:szCs w:val="18"/>
          <w:shd w:val="clear" w:color="auto" w:fill="FFFFFF"/>
        </w:rPr>
        <w:t>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r w:rsidRPr="00517131">
        <w:rPr>
          <w:rFonts w:ascii="Times New Roman" w:hAnsi="Times New Roman" w:cs="Times New Roman"/>
          <w:color w:val="000000"/>
          <w:spacing w:val="2"/>
          <w:sz w:val="18"/>
          <w:szCs w:val="18"/>
        </w:rPr>
        <w:t>Сегодня сохраняется напряженная пожароопасная  обстановка на территории района: не прекращаются поджоги травы, разведение костров, сельхозпалы. Основная причина всех пожаров – беспечность и пренебрежение правилами пожарной безопасности, как со стороны жителей области и района, так и граждан и индивидуальных предпринимателей, владеющими и пользующимися землями сельскохозяйственного назначения.</w:t>
      </w:r>
    </w:p>
    <w:p w:rsidR="00CC31CC" w:rsidRPr="00517131" w:rsidRDefault="00CC31CC" w:rsidP="00CC31CC">
      <w:pPr>
        <w:pStyle w:val="a6"/>
        <w:rPr>
          <w:rFonts w:ascii="Times New Roman" w:hAnsi="Times New Roman" w:cs="Times New Roman"/>
          <w:sz w:val="18"/>
          <w:szCs w:val="18"/>
        </w:rPr>
      </w:pPr>
      <w:r w:rsidRPr="00517131">
        <w:rPr>
          <w:rFonts w:ascii="Times New Roman" w:hAnsi="Times New Roman" w:cs="Times New Roman"/>
          <w:sz w:val="18"/>
          <w:szCs w:val="18"/>
        </w:rPr>
        <w:t>На период установления особого противопожарного режима</w:t>
      </w:r>
      <w:r>
        <w:rPr>
          <w:rFonts w:ascii="Times New Roman" w:hAnsi="Times New Roman" w:cs="Times New Roman"/>
          <w:sz w:val="18"/>
          <w:szCs w:val="18"/>
        </w:rPr>
        <w:t xml:space="preserve">: - </w:t>
      </w:r>
      <w:r w:rsidRPr="00517131">
        <w:rPr>
          <w:rFonts w:ascii="Times New Roman" w:hAnsi="Times New Roman" w:cs="Times New Roman"/>
          <w:sz w:val="18"/>
          <w:szCs w:val="18"/>
        </w:rPr>
        <w:t>Запрещается выжигание сухой травянистой растительности, камыша, мусора;</w:t>
      </w:r>
      <w:r>
        <w:rPr>
          <w:rFonts w:ascii="Times New Roman" w:hAnsi="Times New Roman" w:cs="Times New Roman"/>
          <w:sz w:val="18"/>
          <w:szCs w:val="18"/>
        </w:rPr>
        <w:t xml:space="preserve"> - </w:t>
      </w:r>
      <w:r w:rsidRPr="00517131">
        <w:rPr>
          <w:rFonts w:ascii="Times New Roman" w:hAnsi="Times New Roman" w:cs="Times New Roman"/>
          <w:sz w:val="18"/>
          <w:szCs w:val="18"/>
        </w:rPr>
        <w:t>Проведение сельскохозяйственных палов;</w:t>
      </w:r>
      <w:r>
        <w:rPr>
          <w:rFonts w:ascii="Times New Roman" w:hAnsi="Times New Roman" w:cs="Times New Roman"/>
          <w:sz w:val="18"/>
          <w:szCs w:val="18"/>
        </w:rPr>
        <w:t xml:space="preserve"> - </w:t>
      </w:r>
      <w:r w:rsidRPr="00517131">
        <w:rPr>
          <w:rFonts w:ascii="Times New Roman" w:hAnsi="Times New Roman" w:cs="Times New Roman"/>
          <w:sz w:val="18"/>
          <w:szCs w:val="18"/>
        </w:rPr>
        <w:t>Разведение костров.</w:t>
      </w:r>
    </w:p>
    <w:p w:rsidR="00CC31CC" w:rsidRDefault="00CC31CC" w:rsidP="00CC31CC">
      <w:pPr>
        <w:pStyle w:val="a6"/>
        <w:rPr>
          <w:rFonts w:ascii="Times New Roman" w:hAnsi="Times New Roman" w:cs="Times New Roman"/>
          <w:sz w:val="18"/>
          <w:szCs w:val="18"/>
        </w:rPr>
      </w:pPr>
      <w:r>
        <w:rPr>
          <w:rFonts w:ascii="Times New Roman" w:hAnsi="Times New Roman" w:cs="Times New Roman"/>
          <w:sz w:val="18"/>
          <w:szCs w:val="18"/>
        </w:rPr>
        <w:t xml:space="preserve">      </w:t>
      </w:r>
      <w:r w:rsidRPr="00517131">
        <w:rPr>
          <w:rFonts w:ascii="Times New Roman" w:hAnsi="Times New Roman" w:cs="Times New Roman"/>
          <w:sz w:val="18"/>
          <w:szCs w:val="18"/>
        </w:rPr>
        <w:t>На нарушения требований пожарной безопасности  в условиях особого противопожарного режима нарушители будут привлечены к административной ответственности в порядке Статьи 20.4 КоАП РФ часть 2  - Нарушение требований пожарной безопасности, совершенные в условиях особого противопожарного режима, -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CC31CC" w:rsidRPr="00C76706" w:rsidRDefault="00CC31CC" w:rsidP="00CC31CC">
      <w:pPr>
        <w:pStyle w:val="a6"/>
        <w:rPr>
          <w:rFonts w:ascii="Times New Roman" w:hAnsi="Times New Roman" w:cs="Times New Roman"/>
          <w:sz w:val="20"/>
          <w:szCs w:val="20"/>
        </w:rPr>
      </w:pPr>
    </w:p>
    <w:p w:rsidR="00CC31CC" w:rsidRPr="00C76706" w:rsidRDefault="00CC31CC" w:rsidP="00C76706">
      <w:pPr>
        <w:pStyle w:val="a6"/>
        <w:rPr>
          <w:rFonts w:ascii="Times New Roman" w:hAnsi="Times New Roman" w:cs="Times New Roman"/>
          <w:b/>
          <w:color w:val="008E40"/>
          <w:sz w:val="20"/>
          <w:szCs w:val="20"/>
          <w:u w:val="single"/>
        </w:rPr>
      </w:pPr>
      <w:r w:rsidRPr="00C76706">
        <w:rPr>
          <w:rFonts w:ascii="Times New Roman" w:hAnsi="Times New Roman" w:cs="Times New Roman"/>
          <w:b/>
          <w:color w:val="008E40"/>
          <w:sz w:val="20"/>
          <w:szCs w:val="20"/>
          <w:u w:val="single"/>
        </w:rPr>
        <w:t>Информация. Отдел лесных отношений по Татарскому лесничеству информирует население</w:t>
      </w:r>
    </w:p>
    <w:p w:rsidR="00CC31CC" w:rsidRPr="00CC31CC" w:rsidRDefault="00CC31CC" w:rsidP="00CC31CC">
      <w:pPr>
        <w:pStyle w:val="a6"/>
        <w:rPr>
          <w:rFonts w:ascii="Times New Roman" w:hAnsi="Times New Roman" w:cs="Times New Roman"/>
          <w:sz w:val="18"/>
          <w:szCs w:val="18"/>
        </w:rPr>
      </w:pPr>
      <w:r w:rsidRPr="00CC31CC">
        <w:rPr>
          <w:rFonts w:ascii="Times New Roman" w:hAnsi="Times New Roman" w:cs="Times New Roman"/>
          <w:sz w:val="18"/>
          <w:szCs w:val="18"/>
        </w:rPr>
        <w:t>по проведению мероприятий по уничтожению или подавлению численности шелкопряда непарного с применением биологического препарата « Лепидоцид, СК-М», наземным способом в лесах  Татарского лесничества Министерства природных ресурсов и экологии Новосибирской области.</w:t>
      </w:r>
      <w:r w:rsidR="00C76706">
        <w:rPr>
          <w:rFonts w:ascii="Times New Roman" w:hAnsi="Times New Roman" w:cs="Times New Roman"/>
          <w:sz w:val="18"/>
          <w:szCs w:val="18"/>
        </w:rPr>
        <w:t xml:space="preserve"> </w:t>
      </w:r>
      <w:r w:rsidRPr="00CC31CC">
        <w:rPr>
          <w:rFonts w:ascii="Times New Roman" w:hAnsi="Times New Roman" w:cs="Times New Roman"/>
          <w:sz w:val="18"/>
          <w:szCs w:val="18"/>
        </w:rPr>
        <w:t xml:space="preserve"> С 1.06.2019 по 15.06.2019 планируется проведение работ по уничтожению или подавлению численности шелкопряда непарного с применением биологического препарата наземным способом в насаждениях Татарского лесничества. Работы будут проводиться наземным способом аэрозольным генератором.</w:t>
      </w:r>
      <w:r w:rsidR="00C76706">
        <w:rPr>
          <w:rFonts w:ascii="Times New Roman" w:hAnsi="Times New Roman" w:cs="Times New Roman"/>
          <w:sz w:val="18"/>
          <w:szCs w:val="18"/>
        </w:rPr>
        <w:t xml:space="preserve"> </w:t>
      </w:r>
      <w:r w:rsidRPr="00CC31CC">
        <w:rPr>
          <w:rFonts w:ascii="Times New Roman" w:hAnsi="Times New Roman" w:cs="Times New Roman"/>
          <w:sz w:val="18"/>
          <w:szCs w:val="18"/>
        </w:rPr>
        <w:t>В связи с проведением данных работ вводится ограничение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вводится на срок не более 21 календарного дня.</w:t>
      </w:r>
      <w:r w:rsidR="00C76706">
        <w:rPr>
          <w:rFonts w:ascii="Times New Roman" w:hAnsi="Times New Roman" w:cs="Times New Roman"/>
          <w:sz w:val="18"/>
          <w:szCs w:val="18"/>
        </w:rPr>
        <w:t xml:space="preserve"> </w:t>
      </w:r>
      <w:r w:rsidRPr="00CC31CC">
        <w:rPr>
          <w:rFonts w:ascii="Times New Roman" w:hAnsi="Times New Roman" w:cs="Times New Roman"/>
          <w:sz w:val="18"/>
          <w:szCs w:val="18"/>
        </w:rPr>
        <w:t>В местах проведения работ будут установлены предупреждающие аншлаги, на которые необходимо обращать внимание при посещении леса.</w:t>
      </w:r>
    </w:p>
    <w:p w:rsidR="00CC31CC" w:rsidRPr="00CC31CC" w:rsidRDefault="00CC31CC" w:rsidP="00CC31CC">
      <w:pPr>
        <w:pStyle w:val="a6"/>
        <w:rPr>
          <w:rFonts w:ascii="Times New Roman" w:hAnsi="Times New Roman" w:cs="Times New Roman"/>
          <w:sz w:val="18"/>
          <w:szCs w:val="18"/>
        </w:rPr>
      </w:pPr>
      <w:r w:rsidRPr="00CC31CC">
        <w:rPr>
          <w:rFonts w:ascii="Times New Roman" w:hAnsi="Times New Roman" w:cs="Times New Roman"/>
          <w:sz w:val="18"/>
          <w:szCs w:val="18"/>
        </w:rPr>
        <w:t>Телефоны для справок: 21-507- отдел лесных отношений по Татарскому лесничеству</w:t>
      </w:r>
    </w:p>
    <w:p w:rsidR="00CC31CC" w:rsidRPr="00CC31CC" w:rsidRDefault="00CC31CC" w:rsidP="00CC31CC">
      <w:pPr>
        <w:pStyle w:val="a6"/>
        <w:rPr>
          <w:rFonts w:ascii="Times New Roman" w:hAnsi="Times New Roman" w:cs="Times New Roman"/>
          <w:sz w:val="18"/>
          <w:szCs w:val="18"/>
        </w:rPr>
      </w:pPr>
    </w:p>
    <w:p w:rsidR="00CC31CC" w:rsidRPr="00B453F3" w:rsidRDefault="00CC31CC" w:rsidP="00CC31CC">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CC31CC" w:rsidRPr="00B453F3" w:rsidRDefault="00CC31CC" w:rsidP="00CC31CC">
      <w:pPr>
        <w:pStyle w:val="a6"/>
        <w:rPr>
          <w:rFonts w:ascii="Times New Roman" w:hAnsi="Times New Roman" w:cs="Times New Roman"/>
          <w:sz w:val="16"/>
          <w:szCs w:val="16"/>
        </w:rPr>
      </w:pPr>
      <w:r w:rsidRPr="00B453F3">
        <w:rPr>
          <w:rFonts w:ascii="Times New Roman" w:hAnsi="Times New Roman" w:cs="Times New Roman"/>
          <w:sz w:val="16"/>
          <w:szCs w:val="16"/>
        </w:rPr>
        <w:t xml:space="preserve">Пялль Г.В.                                                   с.  Лопатино                             50 экз.                                       56-144              БЕСПЛАТНО                 </w:t>
      </w:r>
    </w:p>
    <w:p w:rsidR="00CC31CC" w:rsidRPr="00B453F3" w:rsidRDefault="00CC31CC" w:rsidP="00CC31CC">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A004C3" w:rsidRPr="00C76706" w:rsidRDefault="00CC31CC" w:rsidP="00C76706">
      <w:pPr>
        <w:pStyle w:val="a6"/>
        <w:rPr>
          <w:rStyle w:val="FontStyle21"/>
          <w:sz w:val="16"/>
          <w:szCs w:val="16"/>
        </w:rPr>
        <w:sectPr w:rsidR="00A004C3" w:rsidRPr="00C76706" w:rsidSect="00CC31CC">
          <w:pgSz w:w="11905" w:h="16837"/>
          <w:pgMar w:top="709" w:right="931" w:bottom="1440" w:left="1651" w:header="720" w:footer="720" w:gutter="0"/>
          <w:cols w:space="720"/>
        </w:sectPr>
      </w:pPr>
      <w:r w:rsidRPr="00B453F3">
        <w:rPr>
          <w:rFonts w:ascii="Times New Roman" w:hAnsi="Times New Roman" w:cs="Times New Roman"/>
          <w:sz w:val="16"/>
          <w:szCs w:val="16"/>
        </w:rPr>
        <w:t xml:space="preserve">                                                                    </w:t>
      </w:r>
      <w:r w:rsidR="00C76706" w:rsidRPr="00B453F3">
        <w:rPr>
          <w:rFonts w:ascii="Times New Roman" w:hAnsi="Times New Roman" w:cs="Times New Roman"/>
          <w:sz w:val="16"/>
          <w:szCs w:val="16"/>
        </w:rPr>
        <w:t>Администрация</w:t>
      </w:r>
    </w:p>
    <w:p w:rsidR="00DB529A" w:rsidRPr="00350350" w:rsidRDefault="00DB529A" w:rsidP="00EE25E7">
      <w:pPr>
        <w:tabs>
          <w:tab w:val="left" w:pos="1340"/>
        </w:tabs>
        <w:spacing w:line="240" w:lineRule="auto"/>
        <w:rPr>
          <w:rFonts w:ascii="Arial" w:eastAsia="Calibri" w:hAnsi="Arial" w:cs="Arial"/>
          <w:sz w:val="24"/>
          <w:szCs w:val="24"/>
          <w:lang w:eastAsia="en-US"/>
        </w:rPr>
        <w:sectPr w:rsidR="00DB529A" w:rsidRPr="00350350" w:rsidSect="009D332B">
          <w:footerReference w:type="even" r:id="rId71"/>
          <w:footerReference w:type="default" r:id="rId72"/>
          <w:pgSz w:w="11906" w:h="16838" w:code="9"/>
          <w:pgMar w:top="709" w:right="567" w:bottom="1134" w:left="1134" w:header="709" w:footer="709" w:gutter="0"/>
          <w:cols w:space="720"/>
          <w:docGrid w:linePitch="360"/>
        </w:sectPr>
      </w:pPr>
    </w:p>
    <w:p w:rsidR="00DB529A" w:rsidRPr="00C76706" w:rsidRDefault="00DB529A" w:rsidP="00C76706">
      <w:pPr>
        <w:tabs>
          <w:tab w:val="left" w:pos="945"/>
        </w:tabs>
      </w:pPr>
      <w:bookmarkStart w:id="8" w:name="Par1596"/>
      <w:bookmarkEnd w:id="8"/>
    </w:p>
    <w:sectPr w:rsidR="00DB529A" w:rsidRPr="00C76706" w:rsidSect="00BA4E2C">
      <w:pgSz w:w="11906" w:h="16838" w:code="9"/>
      <w:pgMar w:top="993" w:right="567" w:bottom="1418" w:left="1418" w:header="408"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EF7" w:rsidRDefault="00B50EF7" w:rsidP="00E149C2">
      <w:pPr>
        <w:spacing w:after="0" w:line="240" w:lineRule="auto"/>
      </w:pPr>
      <w:r>
        <w:separator/>
      </w:r>
    </w:p>
  </w:endnote>
  <w:endnote w:type="continuationSeparator" w:id="1">
    <w:p w:rsidR="00B50EF7" w:rsidRDefault="00B50EF7" w:rsidP="00E14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2B" w:rsidRDefault="009D332B" w:rsidP="009D332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D332B" w:rsidRDefault="009D332B" w:rsidP="009D332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2B" w:rsidRDefault="009D332B" w:rsidP="009D332B">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2B" w:rsidRDefault="009D332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D332B" w:rsidRDefault="009D332B">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2B" w:rsidRDefault="009D332B">
    <w:pPr>
      <w:pStyle w:val="ac"/>
      <w:ind w:right="360"/>
      <w:rPr>
        <w:sz w:val="20"/>
      </w:rPr>
    </w:pPr>
    <w:r>
      <w:rPr>
        <w:snapToGrid w:val="0"/>
        <w:sz w:val="20"/>
      </w:rPr>
      <w:tab/>
    </w:r>
    <w:r>
      <w:rPr>
        <w:snapToGrid w:val="0"/>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EF7" w:rsidRDefault="00B50EF7" w:rsidP="00E149C2">
      <w:pPr>
        <w:spacing w:after="0" w:line="240" w:lineRule="auto"/>
      </w:pPr>
      <w:r>
        <w:separator/>
      </w:r>
    </w:p>
  </w:footnote>
  <w:footnote w:type="continuationSeparator" w:id="1">
    <w:p w:rsidR="00B50EF7" w:rsidRDefault="00B50EF7" w:rsidP="00E149C2">
      <w:pPr>
        <w:spacing w:after="0" w:line="240" w:lineRule="auto"/>
      </w:pPr>
      <w:r>
        <w:continuationSeparator/>
      </w:r>
    </w:p>
  </w:footnote>
  <w:footnote w:id="2">
    <w:p w:rsidR="00BA4E2C" w:rsidRPr="009878E0" w:rsidRDefault="00BA4E2C" w:rsidP="00BA4E2C">
      <w:pPr>
        <w:pStyle w:val="af1"/>
        <w:ind w:firstLine="567"/>
        <w:jc w:val="both"/>
        <w:rPr>
          <w:sz w:val="16"/>
          <w:szCs w:val="16"/>
        </w:rPr>
      </w:pPr>
      <w:r w:rsidRPr="009878E0">
        <w:rPr>
          <w:rStyle w:val="af3"/>
          <w:sz w:val="16"/>
          <w:szCs w:val="16"/>
        </w:rPr>
        <w:t>*</w:t>
      </w:r>
      <w:r w:rsidRPr="009878E0">
        <w:rPr>
          <w:sz w:val="16"/>
          <w:szCs w:val="16"/>
        </w:rPr>
        <w:t> Для российских владельцев транспортных средств.</w:t>
      </w:r>
    </w:p>
  </w:footnote>
  <w:footnote w:id="3">
    <w:p w:rsidR="00BA4E2C" w:rsidRPr="009878E0" w:rsidRDefault="00BA4E2C" w:rsidP="00BA4E2C">
      <w:pPr>
        <w:pStyle w:val="af1"/>
        <w:ind w:firstLine="454"/>
        <w:jc w:val="both"/>
        <w:rPr>
          <w:sz w:val="12"/>
          <w:szCs w:val="12"/>
        </w:rPr>
      </w:pPr>
      <w:r w:rsidRPr="009878E0">
        <w:rPr>
          <w:rStyle w:val="af3"/>
          <w:sz w:val="16"/>
          <w:szCs w:val="16"/>
        </w:rPr>
        <w:t>**</w:t>
      </w:r>
      <w:r w:rsidRPr="009878E0">
        <w:rPr>
          <w:sz w:val="16"/>
          <w:szCs w:val="16"/>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2B" w:rsidRDefault="009D332B">
    <w:pPr>
      <w:pStyle w:val="aa"/>
      <w:jc w:val="center"/>
    </w:pPr>
    <w:fldSimple w:instr="PAGE   \* MERGEFORMAT">
      <w:r w:rsidR="00BA4E2C">
        <w:rPr>
          <w:noProof/>
        </w:rPr>
        <w:t>7</w:t>
      </w:r>
    </w:fldSimple>
  </w:p>
  <w:p w:rsidR="009D332B" w:rsidRDefault="009D332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2C" w:rsidRDefault="00BA4E2C">
    <w:pPr>
      <w:pStyle w:val="aa"/>
      <w:jc w:val="center"/>
    </w:pPr>
  </w:p>
  <w:p w:rsidR="00BA4E2C" w:rsidRDefault="00BA4E2C" w:rsidP="009D332B">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134F7E86"/>
    <w:multiLevelType w:val="hybridMultilevel"/>
    <w:tmpl w:val="A270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E1946"/>
    <w:multiLevelType w:val="hybridMultilevel"/>
    <w:tmpl w:val="08480C00"/>
    <w:lvl w:ilvl="0" w:tplc="17767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7C58D8"/>
    <w:multiLevelType w:val="hybridMultilevel"/>
    <w:tmpl w:val="6F00C406"/>
    <w:lvl w:ilvl="0" w:tplc="2BA272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3B060417"/>
    <w:multiLevelType w:val="hybridMultilevel"/>
    <w:tmpl w:val="29AC348A"/>
    <w:lvl w:ilvl="0" w:tplc="8820C0A2">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307E51"/>
    <w:multiLevelType w:val="hybridMultilevel"/>
    <w:tmpl w:val="E2AE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53E4"/>
    <w:rsid w:val="002B5AE0"/>
    <w:rsid w:val="00416D44"/>
    <w:rsid w:val="0048128D"/>
    <w:rsid w:val="008549C0"/>
    <w:rsid w:val="00896728"/>
    <w:rsid w:val="008D08DD"/>
    <w:rsid w:val="009D332B"/>
    <w:rsid w:val="00A004C3"/>
    <w:rsid w:val="00AC3313"/>
    <w:rsid w:val="00AC63E9"/>
    <w:rsid w:val="00AF0E2F"/>
    <w:rsid w:val="00B50EF7"/>
    <w:rsid w:val="00BA4E2C"/>
    <w:rsid w:val="00C76706"/>
    <w:rsid w:val="00C81EE4"/>
    <w:rsid w:val="00CC31CC"/>
    <w:rsid w:val="00D453E4"/>
    <w:rsid w:val="00DB529A"/>
    <w:rsid w:val="00E149C2"/>
    <w:rsid w:val="00E71BFB"/>
    <w:rsid w:val="00EE2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C2"/>
  </w:style>
  <w:style w:type="paragraph" w:styleId="1">
    <w:name w:val="heading 1"/>
    <w:basedOn w:val="a"/>
    <w:next w:val="a"/>
    <w:link w:val="10"/>
    <w:qFormat/>
    <w:rsid w:val="00DB529A"/>
    <w:pPr>
      <w:keepNext/>
      <w:spacing w:before="240" w:after="60" w:line="240" w:lineRule="auto"/>
      <w:ind w:firstLine="11"/>
      <w:jc w:val="both"/>
      <w:outlineLvl w:val="0"/>
    </w:pPr>
    <w:rPr>
      <w:rFonts w:ascii="Arial" w:eastAsia="Calibri" w:hAnsi="Arial" w:cs="Times New Roman"/>
      <w:b/>
      <w:bCs/>
      <w:kern w:val="32"/>
      <w:sz w:val="32"/>
      <w:szCs w:val="32"/>
      <w:lang w:eastAsia="en-US"/>
    </w:rPr>
  </w:style>
  <w:style w:type="paragraph" w:styleId="4">
    <w:name w:val="heading 4"/>
    <w:basedOn w:val="a"/>
    <w:next w:val="a"/>
    <w:link w:val="40"/>
    <w:qFormat/>
    <w:rsid w:val="00DB52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locked/>
    <w:rsid w:val="00D453E4"/>
    <w:rPr>
      <w:sz w:val="24"/>
      <w:szCs w:val="24"/>
    </w:rPr>
  </w:style>
  <w:style w:type="paragraph" w:styleId="a4">
    <w:name w:val="Body Text Indent"/>
    <w:aliases w:val="Нумерованный список !!,Надин стиль,Основной текст 1"/>
    <w:basedOn w:val="a"/>
    <w:link w:val="a3"/>
    <w:unhideWhenUsed/>
    <w:rsid w:val="00D453E4"/>
    <w:pPr>
      <w:spacing w:after="120" w:line="240" w:lineRule="auto"/>
      <w:ind w:left="283"/>
    </w:pPr>
    <w:rPr>
      <w:sz w:val="24"/>
      <w:szCs w:val="24"/>
    </w:rPr>
  </w:style>
  <w:style w:type="character" w:customStyle="1" w:styleId="11">
    <w:name w:val="Основной текст с отступом Знак1"/>
    <w:basedOn w:val="a0"/>
    <w:link w:val="a4"/>
    <w:uiPriority w:val="99"/>
    <w:semiHidden/>
    <w:rsid w:val="00D453E4"/>
  </w:style>
  <w:style w:type="character" w:customStyle="1" w:styleId="a5">
    <w:name w:val="Без интервала Знак"/>
    <w:link w:val="a6"/>
    <w:uiPriority w:val="1"/>
    <w:locked/>
    <w:rsid w:val="00D453E4"/>
    <w:rPr>
      <w:rFonts w:ascii="Calibri" w:hAnsi="Calibri"/>
    </w:rPr>
  </w:style>
  <w:style w:type="paragraph" w:styleId="a6">
    <w:name w:val="No Spacing"/>
    <w:link w:val="a5"/>
    <w:uiPriority w:val="1"/>
    <w:qFormat/>
    <w:rsid w:val="00D453E4"/>
    <w:pPr>
      <w:spacing w:after="0" w:line="240" w:lineRule="auto"/>
    </w:pPr>
    <w:rPr>
      <w:rFonts w:ascii="Calibri" w:hAnsi="Calibri"/>
    </w:rPr>
  </w:style>
  <w:style w:type="character" w:styleId="a7">
    <w:name w:val="Hyperlink"/>
    <w:basedOn w:val="a0"/>
    <w:uiPriority w:val="99"/>
    <w:rsid w:val="00D453E4"/>
    <w:rPr>
      <w:color w:val="0066CC"/>
      <w:u w:val="single"/>
    </w:rPr>
  </w:style>
  <w:style w:type="paragraph" w:styleId="a8">
    <w:name w:val="Normal (Web)"/>
    <w:basedOn w:val="a"/>
    <w:rsid w:val="00D453E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D453E4"/>
    <w:rPr>
      <w:b/>
      <w:bCs/>
    </w:rPr>
  </w:style>
  <w:style w:type="character" w:customStyle="1" w:styleId="FontStyle14">
    <w:name w:val="Font Style14"/>
    <w:basedOn w:val="a0"/>
    <w:uiPriority w:val="99"/>
    <w:rsid w:val="00D453E4"/>
    <w:rPr>
      <w:rFonts w:ascii="Times New Roman" w:hAnsi="Times New Roman" w:cs="Times New Roman"/>
      <w:sz w:val="22"/>
      <w:szCs w:val="22"/>
    </w:rPr>
  </w:style>
  <w:style w:type="paragraph" w:styleId="aa">
    <w:name w:val="header"/>
    <w:aliases w:val=" Знак"/>
    <w:basedOn w:val="a"/>
    <w:link w:val="ab"/>
    <w:uiPriority w:val="99"/>
    <w:unhideWhenUsed/>
    <w:rsid w:val="00D453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 Знак Знак"/>
    <w:basedOn w:val="a0"/>
    <w:link w:val="aa"/>
    <w:uiPriority w:val="99"/>
    <w:rsid w:val="00D453E4"/>
    <w:rPr>
      <w:rFonts w:ascii="Times New Roman" w:eastAsia="Times New Roman" w:hAnsi="Times New Roman" w:cs="Times New Roman"/>
      <w:sz w:val="24"/>
      <w:szCs w:val="24"/>
    </w:rPr>
  </w:style>
  <w:style w:type="paragraph" w:styleId="ac">
    <w:name w:val="footer"/>
    <w:basedOn w:val="a"/>
    <w:link w:val="ad"/>
    <w:uiPriority w:val="99"/>
    <w:unhideWhenUsed/>
    <w:rsid w:val="00D453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453E4"/>
    <w:rPr>
      <w:rFonts w:ascii="Times New Roman" w:eastAsia="Times New Roman" w:hAnsi="Times New Roman" w:cs="Times New Roman"/>
      <w:sz w:val="24"/>
      <w:szCs w:val="24"/>
    </w:rPr>
  </w:style>
  <w:style w:type="character" w:customStyle="1" w:styleId="blk">
    <w:name w:val="blk"/>
    <w:basedOn w:val="a0"/>
    <w:rsid w:val="00D453E4"/>
  </w:style>
  <w:style w:type="character" w:customStyle="1" w:styleId="apple-converted-space">
    <w:name w:val="apple-converted-space"/>
    <w:rsid w:val="00D453E4"/>
  </w:style>
  <w:style w:type="character" w:styleId="ae">
    <w:name w:val="page number"/>
    <w:basedOn w:val="a0"/>
    <w:rsid w:val="00D453E4"/>
  </w:style>
  <w:style w:type="paragraph" w:styleId="af">
    <w:name w:val="Balloon Text"/>
    <w:basedOn w:val="a"/>
    <w:link w:val="af0"/>
    <w:uiPriority w:val="99"/>
    <w:semiHidden/>
    <w:unhideWhenUsed/>
    <w:rsid w:val="00D453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53E4"/>
    <w:rPr>
      <w:rFonts w:ascii="Tahoma" w:hAnsi="Tahoma" w:cs="Tahoma"/>
      <w:sz w:val="16"/>
      <w:szCs w:val="16"/>
    </w:rPr>
  </w:style>
  <w:style w:type="paragraph" w:styleId="3">
    <w:name w:val="Body Text Indent 3"/>
    <w:basedOn w:val="a"/>
    <w:link w:val="30"/>
    <w:uiPriority w:val="99"/>
    <w:semiHidden/>
    <w:unhideWhenUsed/>
    <w:rsid w:val="00C81EE4"/>
    <w:pPr>
      <w:spacing w:after="120"/>
      <w:ind w:left="283"/>
    </w:pPr>
    <w:rPr>
      <w:sz w:val="16"/>
      <w:szCs w:val="16"/>
    </w:rPr>
  </w:style>
  <w:style w:type="character" w:customStyle="1" w:styleId="30">
    <w:name w:val="Основной текст с отступом 3 Знак"/>
    <w:basedOn w:val="a0"/>
    <w:link w:val="3"/>
    <w:uiPriority w:val="99"/>
    <w:semiHidden/>
    <w:rsid w:val="00C81EE4"/>
    <w:rPr>
      <w:sz w:val="16"/>
      <w:szCs w:val="16"/>
    </w:rPr>
  </w:style>
  <w:style w:type="paragraph" w:customStyle="1" w:styleId="ConsPlusTitle">
    <w:name w:val="ConsPlusTitle"/>
    <w:rsid w:val="00C81EE4"/>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C81EE4"/>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Style6">
    <w:name w:val="Style6"/>
    <w:basedOn w:val="a"/>
    <w:uiPriority w:val="99"/>
    <w:rsid w:val="00AC63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AC63E9"/>
    <w:pPr>
      <w:widowControl w:val="0"/>
      <w:autoSpaceDE w:val="0"/>
      <w:autoSpaceDN w:val="0"/>
      <w:adjustRightInd w:val="0"/>
      <w:spacing w:after="0" w:line="321" w:lineRule="exact"/>
      <w:ind w:firstLine="542"/>
      <w:jc w:val="both"/>
    </w:pPr>
    <w:rPr>
      <w:rFonts w:ascii="Times New Roman" w:hAnsi="Times New Roman" w:cs="Times New Roman"/>
      <w:sz w:val="24"/>
      <w:szCs w:val="24"/>
    </w:rPr>
  </w:style>
  <w:style w:type="character" w:customStyle="1" w:styleId="FontStyle17">
    <w:name w:val="Font Style17"/>
    <w:basedOn w:val="a0"/>
    <w:uiPriority w:val="99"/>
    <w:rsid w:val="00AC63E9"/>
    <w:rPr>
      <w:rFonts w:ascii="Times New Roman" w:hAnsi="Times New Roman" w:cs="Times New Roman"/>
      <w:b/>
      <w:bCs/>
      <w:sz w:val="26"/>
      <w:szCs w:val="26"/>
    </w:rPr>
  </w:style>
  <w:style w:type="character" w:customStyle="1" w:styleId="FontStyle18">
    <w:name w:val="Font Style18"/>
    <w:basedOn w:val="a0"/>
    <w:uiPriority w:val="99"/>
    <w:rsid w:val="00AC63E9"/>
    <w:rPr>
      <w:rFonts w:ascii="Times New Roman" w:hAnsi="Times New Roman" w:cs="Times New Roman"/>
      <w:sz w:val="26"/>
      <w:szCs w:val="26"/>
    </w:rPr>
  </w:style>
  <w:style w:type="character" w:customStyle="1" w:styleId="FontStyle19">
    <w:name w:val="Font Style19"/>
    <w:basedOn w:val="a0"/>
    <w:uiPriority w:val="99"/>
    <w:rsid w:val="00AC63E9"/>
    <w:rPr>
      <w:rFonts w:ascii="Times New Roman" w:hAnsi="Times New Roman" w:cs="Times New Roman"/>
      <w:b/>
      <w:bCs/>
      <w:sz w:val="30"/>
      <w:szCs w:val="30"/>
    </w:rPr>
  </w:style>
  <w:style w:type="paragraph" w:customStyle="1" w:styleId="Style1">
    <w:name w:val="Style1"/>
    <w:basedOn w:val="a"/>
    <w:uiPriority w:val="99"/>
    <w:rsid w:val="00DB529A"/>
    <w:pPr>
      <w:widowControl w:val="0"/>
      <w:autoSpaceDE w:val="0"/>
      <w:autoSpaceDN w:val="0"/>
      <w:adjustRightInd w:val="0"/>
      <w:spacing w:after="0" w:line="322" w:lineRule="exact"/>
      <w:ind w:firstLine="96"/>
      <w:jc w:val="both"/>
    </w:pPr>
    <w:rPr>
      <w:rFonts w:ascii="Times New Roman" w:hAnsi="Times New Roman" w:cs="Times New Roman"/>
      <w:sz w:val="24"/>
      <w:szCs w:val="24"/>
    </w:rPr>
  </w:style>
  <w:style w:type="paragraph" w:customStyle="1" w:styleId="Style2">
    <w:name w:val="Style2"/>
    <w:basedOn w:val="a"/>
    <w:uiPriority w:val="99"/>
    <w:rsid w:val="00DB529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DB529A"/>
    <w:pPr>
      <w:widowControl w:val="0"/>
      <w:autoSpaceDE w:val="0"/>
      <w:autoSpaceDN w:val="0"/>
      <w:adjustRightInd w:val="0"/>
      <w:spacing w:after="0" w:line="326" w:lineRule="exact"/>
      <w:ind w:firstLine="230"/>
    </w:pPr>
    <w:rPr>
      <w:rFonts w:ascii="Times New Roman" w:hAnsi="Times New Roman" w:cs="Times New Roman"/>
      <w:sz w:val="24"/>
      <w:szCs w:val="24"/>
    </w:rPr>
  </w:style>
  <w:style w:type="paragraph" w:styleId="af1">
    <w:name w:val="footnote text"/>
    <w:basedOn w:val="a"/>
    <w:link w:val="af2"/>
    <w:uiPriority w:val="99"/>
    <w:rsid w:val="00DB529A"/>
    <w:pPr>
      <w:autoSpaceDE w:val="0"/>
      <w:autoSpaceDN w:val="0"/>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uiPriority w:val="99"/>
    <w:rsid w:val="00DB529A"/>
    <w:rPr>
      <w:rFonts w:ascii="Times New Roman" w:hAnsi="Times New Roman" w:cs="Times New Roman"/>
      <w:sz w:val="20"/>
      <w:szCs w:val="20"/>
    </w:rPr>
  </w:style>
  <w:style w:type="character" w:styleId="af3">
    <w:name w:val="footnote reference"/>
    <w:basedOn w:val="a0"/>
    <w:uiPriority w:val="99"/>
    <w:rsid w:val="00DB529A"/>
    <w:rPr>
      <w:vertAlign w:val="superscript"/>
    </w:rPr>
  </w:style>
  <w:style w:type="paragraph" w:styleId="af4">
    <w:name w:val="List Paragraph"/>
    <w:basedOn w:val="a"/>
    <w:uiPriority w:val="34"/>
    <w:qFormat/>
    <w:rsid w:val="00DB529A"/>
    <w:pPr>
      <w:ind w:left="720"/>
      <w:contextualSpacing/>
    </w:pPr>
    <w:rPr>
      <w:rFonts w:ascii="Times New Roman" w:eastAsiaTheme="minorHAnsi" w:hAnsi="Times New Roman" w:cs="Times New Roman"/>
      <w:sz w:val="28"/>
      <w:szCs w:val="28"/>
      <w:lang w:eastAsia="en-US"/>
    </w:rPr>
  </w:style>
  <w:style w:type="character" w:customStyle="1" w:styleId="FontStyle15">
    <w:name w:val="Font Style15"/>
    <w:basedOn w:val="a0"/>
    <w:uiPriority w:val="99"/>
    <w:rsid w:val="00DB529A"/>
    <w:rPr>
      <w:rFonts w:ascii="Times New Roman" w:hAnsi="Times New Roman" w:cs="Times New Roman"/>
      <w:sz w:val="24"/>
      <w:szCs w:val="24"/>
    </w:rPr>
  </w:style>
  <w:style w:type="character" w:customStyle="1" w:styleId="FontStyle13">
    <w:name w:val="Font Style13"/>
    <w:basedOn w:val="a0"/>
    <w:uiPriority w:val="99"/>
    <w:rsid w:val="00DB529A"/>
    <w:rPr>
      <w:rFonts w:ascii="Times New Roman" w:hAnsi="Times New Roman" w:cs="Times New Roman"/>
      <w:i/>
      <w:iCs/>
      <w:sz w:val="24"/>
      <w:szCs w:val="24"/>
    </w:rPr>
  </w:style>
  <w:style w:type="paragraph" w:styleId="af5">
    <w:name w:val="Body Text"/>
    <w:basedOn w:val="a"/>
    <w:link w:val="af6"/>
    <w:uiPriority w:val="99"/>
    <w:semiHidden/>
    <w:unhideWhenUsed/>
    <w:rsid w:val="00DB529A"/>
    <w:pPr>
      <w:spacing w:after="120"/>
    </w:pPr>
  </w:style>
  <w:style w:type="character" w:customStyle="1" w:styleId="af6">
    <w:name w:val="Основной текст Знак"/>
    <w:basedOn w:val="a0"/>
    <w:link w:val="af5"/>
    <w:uiPriority w:val="99"/>
    <w:semiHidden/>
    <w:rsid w:val="00DB529A"/>
  </w:style>
  <w:style w:type="paragraph" w:styleId="31">
    <w:name w:val="Body Text 3"/>
    <w:basedOn w:val="a"/>
    <w:link w:val="32"/>
    <w:uiPriority w:val="99"/>
    <w:semiHidden/>
    <w:unhideWhenUsed/>
    <w:rsid w:val="00DB529A"/>
    <w:pPr>
      <w:spacing w:after="120"/>
    </w:pPr>
    <w:rPr>
      <w:sz w:val="16"/>
      <w:szCs w:val="16"/>
    </w:rPr>
  </w:style>
  <w:style w:type="character" w:customStyle="1" w:styleId="32">
    <w:name w:val="Основной текст 3 Знак"/>
    <w:basedOn w:val="a0"/>
    <w:link w:val="31"/>
    <w:uiPriority w:val="99"/>
    <w:semiHidden/>
    <w:rsid w:val="00DB529A"/>
    <w:rPr>
      <w:sz w:val="16"/>
      <w:szCs w:val="16"/>
    </w:rPr>
  </w:style>
  <w:style w:type="character" w:customStyle="1" w:styleId="10">
    <w:name w:val="Заголовок 1 Знак"/>
    <w:basedOn w:val="a0"/>
    <w:link w:val="1"/>
    <w:rsid w:val="00DB529A"/>
    <w:rPr>
      <w:rFonts w:ascii="Arial" w:eastAsia="Calibri" w:hAnsi="Arial" w:cs="Times New Roman"/>
      <w:b/>
      <w:bCs/>
      <w:kern w:val="32"/>
      <w:sz w:val="32"/>
      <w:szCs w:val="32"/>
      <w:lang w:eastAsia="en-US"/>
    </w:rPr>
  </w:style>
  <w:style w:type="character" w:customStyle="1" w:styleId="40">
    <w:name w:val="Заголовок 4 Знак"/>
    <w:basedOn w:val="a0"/>
    <w:link w:val="4"/>
    <w:rsid w:val="00DB529A"/>
    <w:rPr>
      <w:rFonts w:ascii="Times New Roman" w:eastAsia="Times New Roman" w:hAnsi="Times New Roman" w:cs="Times New Roman"/>
      <w:b/>
      <w:bCs/>
      <w:sz w:val="28"/>
      <w:szCs w:val="28"/>
    </w:rPr>
  </w:style>
  <w:style w:type="character" w:customStyle="1" w:styleId="FontStyle20">
    <w:name w:val="Font Style20"/>
    <w:basedOn w:val="a0"/>
    <w:uiPriority w:val="99"/>
    <w:rsid w:val="00DB529A"/>
    <w:rPr>
      <w:rFonts w:ascii="Times New Roman" w:hAnsi="Times New Roman" w:cs="Times New Roman" w:hint="default"/>
      <w:b/>
      <w:bCs/>
      <w:sz w:val="22"/>
      <w:szCs w:val="22"/>
    </w:rPr>
  </w:style>
  <w:style w:type="character" w:customStyle="1" w:styleId="FontStyle21">
    <w:name w:val="Font Style21"/>
    <w:basedOn w:val="a0"/>
    <w:uiPriority w:val="99"/>
    <w:rsid w:val="00DB529A"/>
    <w:rPr>
      <w:rFonts w:ascii="Times New Roman" w:hAnsi="Times New Roman" w:cs="Times New Roman" w:hint="default"/>
      <w:sz w:val="22"/>
      <w:szCs w:val="22"/>
    </w:rPr>
  </w:style>
  <w:style w:type="paragraph" w:customStyle="1" w:styleId="FR1">
    <w:name w:val="FR1"/>
    <w:rsid w:val="00DB529A"/>
    <w:pPr>
      <w:widowControl w:val="0"/>
      <w:autoSpaceDE w:val="0"/>
      <w:autoSpaceDN w:val="0"/>
      <w:adjustRightInd w:val="0"/>
      <w:spacing w:before="620" w:after="0" w:line="240" w:lineRule="auto"/>
      <w:ind w:left="1240" w:right="800"/>
    </w:pPr>
    <w:rPr>
      <w:rFonts w:ascii="Arial" w:eastAsia="Times New Roman" w:hAnsi="Arial" w:cs="Arial"/>
      <w:noProof/>
    </w:rPr>
  </w:style>
  <w:style w:type="paragraph" w:styleId="af7">
    <w:name w:val="Block Text"/>
    <w:basedOn w:val="a"/>
    <w:rsid w:val="00DB529A"/>
    <w:pPr>
      <w:widowControl w:val="0"/>
      <w:autoSpaceDE w:val="0"/>
      <w:autoSpaceDN w:val="0"/>
      <w:adjustRightInd w:val="0"/>
      <w:spacing w:after="0" w:line="520" w:lineRule="auto"/>
      <w:ind w:left="2120" w:right="2800"/>
      <w:jc w:val="center"/>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0241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7E4DE6A2337B1D21D531A0EAEEADF80DD6CF893BEAD8F4097EA8BA4018538DDE8CFFF7fCY9F" TargetMode="External"/><Relationship Id="rId18" Type="http://schemas.openxmlformats.org/officeDocument/2006/relationships/hyperlink" Target="consultantplus://offline/ref=0417598F8A73ED29770ED16AEF42DDE3239CF32340A90706BF60F8816BB82FB" TargetMode="External"/><Relationship Id="rId26" Type="http://schemas.openxmlformats.org/officeDocument/2006/relationships/image" Target="media/image2.png"/><Relationship Id="rId39" Type="http://schemas.openxmlformats.org/officeDocument/2006/relationships/hyperlink" Target="https://rosreestr.ru/site/eservices/" TargetMode="External"/><Relationship Id="rId21" Type="http://schemas.openxmlformats.org/officeDocument/2006/relationships/hyperlink" Target="consultantplus://offline/ref=53A0076C95324F88A76B4696CFDD6B3C4D64ABBE783D798662CB40B1FCB26CD27849C3C7AFC9G4IFC" TargetMode="External"/><Relationship Id="rId34" Type="http://schemas.openxmlformats.org/officeDocument/2006/relationships/hyperlink" Target="https://www.mfc-nso.ru/" TargetMode="External"/><Relationship Id="rId42" Type="http://schemas.openxmlformats.org/officeDocument/2006/relationships/hyperlink" Target="https://vk.com/kadastr_nso" TargetMode="External"/><Relationship Id="rId47" Type="http://schemas.openxmlformats.org/officeDocument/2006/relationships/hyperlink" Target="https://rosreestr.ru/wps/portal/online_request" TargetMode="External"/><Relationship Id="rId50" Type="http://schemas.openxmlformats.org/officeDocument/2006/relationships/hyperlink" Target="http://www.rosreestr.ru" TargetMode="External"/><Relationship Id="rId55" Type="http://schemas.openxmlformats.org/officeDocument/2006/relationships/hyperlink" Target="https://www.instagram.com/rosreestr_nsk/?hl=ru" TargetMode="External"/><Relationship Id="rId63" Type="http://schemas.openxmlformats.org/officeDocument/2006/relationships/hyperlink" Target="https://&#1088;&#1077;&#1075;&#1080;&#1089;&#1090;&#1088;&#1072;&#1094;&#1080;&#1103;&#1087;&#1088;&#1086;&#1089;&#1090;&#1086;.&#1088;&#1092;/" TargetMode="External"/><Relationship Id="rId68" Type="http://schemas.openxmlformats.org/officeDocument/2006/relationships/hyperlink" Target="https://rosreestr.ru/site/" TargetMode="External"/><Relationship Id="rId7" Type="http://schemas.openxmlformats.org/officeDocument/2006/relationships/image" Target="media/image1.jpeg"/><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1BFF376DFE5D059ADB20E6CA057BFAA18E66018D42F1B58DCA36E70D6239998C61DABEEC88EA3E88q6X6L" TargetMode="External"/><Relationship Id="rId29" Type="http://schemas.openxmlformats.org/officeDocument/2006/relationships/hyperlink" Target="http://torgi.gov.ru" TargetMode="External"/><Relationship Id="rId11" Type="http://schemas.openxmlformats.org/officeDocument/2006/relationships/hyperlink" Target="consultantplus://offline/ref=727E4DE6A2337B1D21D531A0EAEEADF80DD7CA8B31E0D8F4097EA8BA4018538DDE8CFFF4CE0410BBfDY7F" TargetMode="External"/><Relationship Id="rId24" Type="http://schemas.openxmlformats.org/officeDocument/2006/relationships/hyperlink" Target="https://login.consultant.ru/link/?req=doc&amp;base=RLAW049&amp;n=103613&amp;rnd=B8524FDA5A7515D15BEBF8798489A3A1&amp;dst=100305&amp;fld=134" TargetMode="External"/><Relationship Id="rId32" Type="http://schemas.openxmlformats.org/officeDocument/2006/relationships/hyperlink" Target="mailto:lopatino.buh@yandex.ru" TargetMode="External"/><Relationship Id="rId37" Type="http://schemas.openxmlformats.org/officeDocument/2006/relationships/hyperlink" Target="https://www.mfc-nso.ru" TargetMode="External"/><Relationship Id="rId40" Type="http://schemas.openxmlformats.org/officeDocument/2006/relationships/hyperlink" Target="https://rosreestr.ru/site/ur/poluchit-svedeniya-iz-egrn/?price" TargetMode="External"/><Relationship Id="rId45" Type="http://schemas.openxmlformats.org/officeDocument/2006/relationships/hyperlink" Target="https://rosreestr.ru/site/" TargetMode="External"/><Relationship Id="rId53" Type="http://schemas.openxmlformats.org/officeDocument/2006/relationships/hyperlink" Target="https://www.gosuslugi.ru/" TargetMode="External"/><Relationship Id="rId58" Type="http://schemas.openxmlformats.org/officeDocument/2006/relationships/hyperlink" Target="http://rosreestr.ru/site/" TargetMode="External"/><Relationship Id="rId66" Type="http://schemas.openxmlformats.org/officeDocument/2006/relationships/hyperlink" Target="https://rosreestr.ru/site/fiz/"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opatino.buh@yandex.ru" TargetMode="External"/><Relationship Id="rId23" Type="http://schemas.openxmlformats.org/officeDocument/2006/relationships/hyperlink" Target="consultantplus://offline/ref=BA6937766DEECB22FAF8F851D0D1440D90709E8B5F50251A71680B9496BF4806BD669131A92B358E8949E219C8FAH" TargetMode="External"/><Relationship Id="rId28" Type="http://schemas.openxmlformats.org/officeDocument/2006/relationships/hyperlink" Target="mailto:lopatino.buh@yandex.ru" TargetMode="External"/><Relationship Id="rId36" Type="http://schemas.openxmlformats.org/officeDocument/2006/relationships/hyperlink" Target="https://rosreestr.ru" TargetMode="External"/><Relationship Id="rId49" Type="http://schemas.openxmlformats.org/officeDocument/2006/relationships/image" Target="media/image4.jpeg"/><Relationship Id="rId57" Type="http://schemas.openxmlformats.org/officeDocument/2006/relationships/hyperlink" Target="http://www.mfc-nso.ru" TargetMode="External"/><Relationship Id="rId61" Type="http://schemas.openxmlformats.org/officeDocument/2006/relationships/hyperlink" Target="http://www.mfc-nso.ru" TargetMode="External"/><Relationship Id="rId10" Type="http://schemas.openxmlformats.org/officeDocument/2006/relationships/footer" Target="footer2.xml"/><Relationship Id="rId19" Type="http://schemas.openxmlformats.org/officeDocument/2006/relationships/hyperlink" Target="consultantplus://offline/ref=CE7B722FE83650FC71EC5151B4D9FAE8060BBC1D305253C412265CBB73754ABFD02DF3F65E673C237EC51EFC6FB" TargetMode="External"/><Relationship Id="rId31" Type="http://schemas.openxmlformats.org/officeDocument/2006/relationships/hyperlink" Target="mailto:lopatino.buh@yandex.ru" TargetMode="External"/><Relationship Id="rId44" Type="http://schemas.openxmlformats.org/officeDocument/2006/relationships/hyperlink" Target="https://rosreestr.ru/wps/portal/online_request" TargetMode="External"/><Relationship Id="rId52" Type="http://schemas.openxmlformats.org/officeDocument/2006/relationships/hyperlink" Target="https://rosreestr.ru" TargetMode="External"/><Relationship Id="rId60" Type="http://schemas.openxmlformats.org/officeDocument/2006/relationships/hyperlink" Target="http://www.mfc-nso.ru" TargetMode="External"/><Relationship Id="rId65" Type="http://schemas.openxmlformats.org/officeDocument/2006/relationships/hyperlink" Target="https://www.nalog.ru/rn77/service/nalog_calc/"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suslugi.ru" TargetMode="External"/><Relationship Id="rId22" Type="http://schemas.openxmlformats.org/officeDocument/2006/relationships/hyperlink" Target="https://login.consultant.ru/link/?req=doc&amp;base=RLAW049&amp;n=103613&amp;rnd=B8524FDA5A7515D15BEBF8798489A3A1&amp;dst=100301&amp;fld=134" TargetMode="External"/><Relationship Id="rId27" Type="http://schemas.openxmlformats.org/officeDocument/2006/relationships/header" Target="header2.xml"/><Relationship Id="rId30" Type="http://schemas.openxmlformats.org/officeDocument/2006/relationships/hyperlink" Target="http://torgi.gov.ru/" TargetMode="External"/><Relationship Id="rId35" Type="http://schemas.openxmlformats.org/officeDocument/2006/relationships/hyperlink" Target="https://www.mfc-nso.ru/" TargetMode="External"/><Relationship Id="rId43" Type="http://schemas.openxmlformats.org/officeDocument/2006/relationships/hyperlink" Target="mailto:vpd@54.kadastr.ru" TargetMode="External"/><Relationship Id="rId48" Type="http://schemas.openxmlformats.org/officeDocument/2006/relationships/hyperlink" Target="https://pkk5.rosreestr.ru/" TargetMode="External"/><Relationship Id="rId56" Type="http://schemas.openxmlformats.org/officeDocument/2006/relationships/hyperlink" Target="https://vk.com/rosreestr_nsk" TargetMode="External"/><Relationship Id="rId64" Type="http://schemas.openxmlformats.org/officeDocument/2006/relationships/hyperlink" Target="https://rosreestr.ru/site/" TargetMode="External"/><Relationship Id="rId69" Type="http://schemas.openxmlformats.org/officeDocument/2006/relationships/hyperlink" Target="https://vk.com/rosreestr_nsk" TargetMode="External"/><Relationship Id="rId8" Type="http://schemas.openxmlformats.org/officeDocument/2006/relationships/header" Target="header1.xml"/><Relationship Id="rId51" Type="http://schemas.openxmlformats.org/officeDocument/2006/relationships/hyperlink" Target="https://xn--80affnb0bagdddhghh2d8i.xn--p1ai/" TargetMode="External"/><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consultantplus://offline/ref=727E4DE6A2337B1D21D531A0EAEEADF80DD4CA8B3BE9D8F4097EA8BA40f1Y8F" TargetMode="External"/><Relationship Id="rId17" Type="http://schemas.openxmlformats.org/officeDocument/2006/relationships/hyperlink" Target="consultantplus://offline/ref=0417598F8A73ED29770ED16AEF42DDE3239DFC2244AE0706BF60F8816B8FB9D30B30E47FB32CB" TargetMode="External"/><Relationship Id="rId25" Type="http://schemas.openxmlformats.org/officeDocument/2006/relationships/hyperlink" Target="http://do.gosuslugi.ru" TargetMode="External"/><Relationship Id="rId33" Type="http://schemas.openxmlformats.org/officeDocument/2006/relationships/image" Target="media/image3.png"/><Relationship Id="rId38" Type="http://schemas.openxmlformats.org/officeDocument/2006/relationships/hyperlink" Target="https://rosreestr.ru/wps/portal/p/cc_present/EGRN_1" TargetMode="External"/><Relationship Id="rId46" Type="http://schemas.openxmlformats.org/officeDocument/2006/relationships/hyperlink" Target="https://rosreestr.ru/site/eservices/" TargetMode="External"/><Relationship Id="rId59" Type="http://schemas.openxmlformats.org/officeDocument/2006/relationships/hyperlink" Target="http://rosreestr.ru/site/" TargetMode="External"/><Relationship Id="rId67" Type="http://schemas.openxmlformats.org/officeDocument/2006/relationships/hyperlink" Target="mailto:oko@54upr.rosreestr.ru" TargetMode="External"/><Relationship Id="rId20" Type="http://schemas.openxmlformats.org/officeDocument/2006/relationships/hyperlink" Target="consultantplus://offline/ref=7901BA4FC2A13EA4658AE8EAA20E8BF0D0B3EEB084624D5D4D4CEAEB9578696932C5D4C39962E9B51A44F5dDD9C" TargetMode="External"/><Relationship Id="rId41" Type="http://schemas.openxmlformats.org/officeDocument/2006/relationships/hyperlink" Target="https://vk.com/kadastr_nso" TargetMode="External"/><Relationship Id="rId54" Type="http://schemas.openxmlformats.org/officeDocument/2006/relationships/hyperlink" Target="https://rosreestr.ru" TargetMode="External"/><Relationship Id="rId62" Type="http://schemas.openxmlformats.org/officeDocument/2006/relationships/hyperlink" Target="http://www.rosreestr.ru" TargetMode="External"/><Relationship Id="rId70" Type="http://schemas.openxmlformats.org/officeDocument/2006/relationships/hyperlink" Target="https://www.instagram.com/rosreestr_nsk/?hl=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30206</Words>
  <Characters>172175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8</cp:revision>
  <dcterms:created xsi:type="dcterms:W3CDTF">2019-05-30T03:14:00Z</dcterms:created>
  <dcterms:modified xsi:type="dcterms:W3CDTF">2019-05-31T08:25:00Z</dcterms:modified>
</cp:coreProperties>
</file>