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АНТИНАРКОТИЧЕСКАЯ    КОМИССИЯ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ЛОПАТИНСКОГО   СЕЛЬСОВЕТА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ТАТАРСКОГО  РАЙОНА  НОВОСИБИРСКОЙ  ОБЛАСТИ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ПРОТОКОЛ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заседания  комиссии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11.07.2019г.                                                                                                              № 2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Председатель -                                                                       Пономарева  Л.К.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Заместитель  председателя –                                             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Секретарь –                                                                             Пялль Г.В.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 Демидова  Г.А.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Депутат Лопатинского сельсовета                                        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 Т.И.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11A36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 УУМ  ОВД  по  Татарскому  району  НСО         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(  по  согласованию)                                                               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Стекленев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 А.С.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Приглашённые: </w:t>
      </w:r>
    </w:p>
    <w:tbl>
      <w:tblPr>
        <w:tblW w:w="0" w:type="auto"/>
        <w:tblLook w:val="01E0"/>
      </w:tblPr>
      <w:tblGrid>
        <w:gridCol w:w="2196"/>
        <w:gridCol w:w="7330"/>
      </w:tblGrid>
      <w:tr w:rsidR="00611A36" w:rsidRPr="00611A36" w:rsidTr="00677B5F">
        <w:trPr>
          <w:trHeight w:val="407"/>
        </w:trPr>
        <w:tc>
          <w:tcPr>
            <w:tcW w:w="2196" w:type="dxa"/>
          </w:tcPr>
          <w:p w:rsidR="00611A36" w:rsidRPr="00611A36" w:rsidRDefault="00611A36" w:rsidP="00611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A36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611A36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330" w:type="dxa"/>
          </w:tcPr>
          <w:p w:rsidR="00611A36" w:rsidRPr="00611A36" w:rsidRDefault="00611A36" w:rsidP="00611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A36">
              <w:rPr>
                <w:rFonts w:ascii="Times New Roman" w:hAnsi="Times New Roman" w:cs="Times New Roman"/>
                <w:sz w:val="24"/>
                <w:szCs w:val="24"/>
              </w:rPr>
              <w:t>Директор  МБОУ Лопатинская  СОШ</w:t>
            </w:r>
          </w:p>
        </w:tc>
      </w:tr>
      <w:tr w:rsidR="00611A36" w:rsidRPr="00611A36" w:rsidTr="00677B5F">
        <w:trPr>
          <w:trHeight w:val="396"/>
        </w:trPr>
        <w:tc>
          <w:tcPr>
            <w:tcW w:w="2196" w:type="dxa"/>
          </w:tcPr>
          <w:p w:rsidR="00611A36" w:rsidRPr="00611A36" w:rsidRDefault="00611A36" w:rsidP="00611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A36"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 w:rsidRPr="00611A36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7330" w:type="dxa"/>
          </w:tcPr>
          <w:p w:rsidR="00611A36" w:rsidRPr="00611A36" w:rsidRDefault="00611A36" w:rsidP="00611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МБОУ ДОД ДООЛ «Солнечный»</w:t>
            </w:r>
          </w:p>
        </w:tc>
      </w:tr>
    </w:tbl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11A36">
        <w:rPr>
          <w:rFonts w:ascii="Times New Roman" w:hAnsi="Times New Roman" w:cs="Times New Roman"/>
          <w:color w:val="000000"/>
          <w:sz w:val="24"/>
          <w:szCs w:val="24"/>
        </w:rPr>
        <w:t xml:space="preserve">1. О работе по формированию у молодежи негативного отношения к употреблению наркотических средств и </w:t>
      </w:r>
      <w:proofErr w:type="spellStart"/>
      <w:r w:rsidRPr="00611A36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11A36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в образовательных учреждениях.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Микушева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О.Г. - Директор  МБОУ Лопатинская  СОШ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2. Организация полезной занятости молодежи и несовершеннолетних как эффективная форма профилактики правонарушений.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3. О результатах рейда по выявлению на территории Лопатинского сельсовета мест произрастания дикорастущей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растительности.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1.  По первому вопросу слушали: 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Микушеву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О.Г. - Директора  МБОУ Лопатинская  СОШ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611A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              1.1. Информацию</w:t>
      </w:r>
      <w:r w:rsidRPr="00611A36">
        <w:rPr>
          <w:rFonts w:ascii="Times New Roman" w:hAnsi="Times New Roman" w:cs="Times New Roman"/>
          <w:color w:val="000000"/>
          <w:sz w:val="24"/>
          <w:szCs w:val="24"/>
        </w:rPr>
        <w:t xml:space="preserve"> о работе по формированию у молодежи негативного отношения к употреблению наркотических средств и </w:t>
      </w:r>
      <w:proofErr w:type="spellStart"/>
      <w:r w:rsidRPr="00611A36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11A36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в образовательных учреждениях принять к сведению;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1.2. Активизировать профилактическую работу, направленную на профилактику употребления и распространения наркотических и психотропных веществ, в общеобразовательных учреждениях;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1.3. Активизировать разъяснительную работу среди молодежи о медицинских, правовых последствиях употребления и распространений наркотических средств;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1.4. В средствах массовой информации регулярно публиковать информацию о работе администрации по профилактике распространения наркомании.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2.  По второму вопросу слушали  Пономареву Л.К.- Главу Лопатинского сельсовета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611A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lastRenderedPageBreak/>
        <w:t xml:space="preserve">              2.1. Информацию об  организации полезной занятости молодежи и несовершеннолетних как эффективной формы профилактики правонарушений принять к сведению;</w:t>
      </w:r>
      <w:r w:rsidRPr="00611A36">
        <w:rPr>
          <w:rFonts w:ascii="Times New Roman" w:hAnsi="Times New Roman" w:cs="Times New Roman"/>
          <w:sz w:val="24"/>
          <w:szCs w:val="24"/>
        </w:rPr>
        <w:tab/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2.2. Способствовать увеличению процента охвата несовершеннолетних и сельской молодежи постоянным трудоустройством;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2.3. Способствовать увеличению процента охвата несовершеннолетних временным трудоустройством в летний период.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>3.  По третьему вопросу слушали  Пономареву Л.К.- Главу Лопатинского сельсовета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611A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3.1. Информацию о результатах рейда по выявлению на территории Лопатинского сельсовета мест произрастания дикорастущей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растительности;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3.2.Очистить площадь произрастания очагов дикорастущей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растительности по следующим адресам: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- д. Тайлаково ул.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Озерная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между домами 4 - 6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- д. Тайлаково ул.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Озерная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между строениями 17 – 17а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- с. Лопатино ул.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между домами 23 - 27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- с. Лопатино ул.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дом 22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- с. Лопатино ул. </w:t>
      </w:r>
      <w:proofErr w:type="gramStart"/>
      <w:r w:rsidRPr="00611A3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11A36">
        <w:rPr>
          <w:rFonts w:ascii="Times New Roman" w:hAnsi="Times New Roman" w:cs="Times New Roman"/>
          <w:sz w:val="24"/>
          <w:szCs w:val="24"/>
        </w:rPr>
        <w:t xml:space="preserve"> дом 1 кв.1.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комиссии  Лопатинского  сельсовета:                                              Л.К.  Пономарева.             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A36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611A36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611A36">
        <w:rPr>
          <w:rFonts w:ascii="Times New Roman" w:hAnsi="Times New Roman" w:cs="Times New Roman"/>
          <w:sz w:val="24"/>
          <w:szCs w:val="24"/>
        </w:rPr>
        <w:t xml:space="preserve">  комиссии:                                        Г.В. Пялль.</w:t>
      </w: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A36" w:rsidRPr="00611A36" w:rsidRDefault="00611A36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0613" w:rsidRPr="00611A36" w:rsidRDefault="00420613" w:rsidP="00611A3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20613" w:rsidRPr="0061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A36"/>
    <w:rsid w:val="00420613"/>
    <w:rsid w:val="0061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1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>Grizli777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2019-07-31T09:31:00Z</dcterms:created>
  <dcterms:modified xsi:type="dcterms:W3CDTF">2019-07-31T09:31:00Z</dcterms:modified>
</cp:coreProperties>
</file>