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B47" w:rsidRDefault="005D0345" w:rsidP="00CD0E17">
      <w:pPr>
        <w:rPr>
          <w:rFonts w:ascii="Monotype Corsiva" w:hAnsi="Monotype Corsiva"/>
          <w:b/>
          <w:bCs/>
          <w:i/>
          <w:caps/>
          <w:sz w:val="20"/>
          <w:szCs w:val="20"/>
        </w:rPr>
      </w:pPr>
      <w:r w:rsidRPr="000B185A">
        <w:rPr>
          <w:noProof/>
          <w:sz w:val="14"/>
          <w:szCs w:val="14"/>
        </w:rPr>
        <w:pict>
          <v:rect id="_x0000_s1031" style="position:absolute;margin-left:209.05pt;margin-top:116.4pt;width:270.95pt;height:21.45pt;z-index:-251654144"/>
        </w:pict>
      </w:r>
      <w:r w:rsidR="000B185A" w:rsidRPr="000B185A">
        <w:rPr>
          <w:rFonts w:ascii="Times New Roman" w:hAnsi="Times New Roman" w:cs="Times New Roman"/>
          <w:noProof/>
          <w:sz w:val="14"/>
          <w:szCs w:val="14"/>
        </w:rPr>
        <w:pict>
          <v:rect id="_x0000_s1029" style="position:absolute;margin-left:22.3pt;margin-top:116.4pt;width:30.55pt;height:21.45pt;z-index:-251656192"/>
        </w:pict>
      </w:r>
      <w:r w:rsidR="000B185A" w:rsidRPr="000B185A">
        <w:rPr>
          <w:rFonts w:ascii="Times New Roman" w:hAnsi="Times New Roman" w:cs="Times New Roman"/>
          <w:b/>
          <w:noProof/>
          <w:sz w:val="14"/>
          <w:szCs w:val="14"/>
        </w:rPr>
        <w:pict>
          <v:rect id="_x0000_s1030" style="position:absolute;margin-left:90.55pt;margin-top:116.4pt;width:80.45pt;height:21.45pt;z-index:-251655168"/>
        </w:pict>
      </w:r>
      <w:r w:rsidRPr="000B185A">
        <w:rPr>
          <w:rFonts w:ascii="Monotype Corsiva" w:hAnsi="Monotype Corsiva"/>
          <w:b/>
          <w:bCs/>
          <w:i/>
          <w:caps/>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48.25pt;height:104.25pt" fillcolor="#06c" strokecolor="#9cf" strokeweight="1.5pt">
            <v:shadow on="t" color="#900"/>
            <v:textpath style="font-family:&quot;Impact&quot;;font-weight:bold;font-style:italic;v-text-kern:t" trim="t" fitpath="t" string="ЛОПАТИНСКИЙ           &#10;                     В Е С Т Н И К"/>
          </v:shape>
        </w:pict>
      </w:r>
      <w:r w:rsidR="00B7794D" w:rsidRPr="00B7794D">
        <w:t xml:space="preserve"> </w:t>
      </w:r>
      <w:r w:rsidR="00026D73">
        <w:rPr>
          <w:noProof/>
        </w:rPr>
        <w:drawing>
          <wp:inline distT="0" distB="0" distL="0" distR="0">
            <wp:extent cx="2628900" cy="1362075"/>
            <wp:effectExtent l="19050" t="0" r="0" b="0"/>
            <wp:docPr id="14" name="Рисунок 14" descr="http://mirpozitiva.ru/uploads/posts/2016-10/1476448421_846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irpozitiva.ru/uploads/posts/2016-10/1476448421_846858.jpg"/>
                    <pic:cNvPicPr>
                      <a:picLocks noChangeAspect="1" noChangeArrowheads="1"/>
                    </pic:cNvPicPr>
                  </pic:nvPicPr>
                  <pic:blipFill>
                    <a:blip r:embed="rId8" cstate="print"/>
                    <a:srcRect/>
                    <a:stretch>
                      <a:fillRect/>
                    </a:stretch>
                  </pic:blipFill>
                  <pic:spPr bwMode="auto">
                    <a:xfrm>
                      <a:off x="0" y="0"/>
                      <a:ext cx="2628900" cy="1362075"/>
                    </a:xfrm>
                    <a:prstGeom prst="rect">
                      <a:avLst/>
                    </a:prstGeom>
                    <a:noFill/>
                    <a:ln w="9525">
                      <a:noFill/>
                      <a:miter lim="800000"/>
                      <a:headEnd/>
                      <a:tailEnd/>
                    </a:ln>
                  </pic:spPr>
                </pic:pic>
              </a:graphicData>
            </a:graphic>
          </wp:inline>
        </w:drawing>
      </w:r>
    </w:p>
    <w:p w:rsidR="005339E8" w:rsidRPr="00DD0AB2" w:rsidRDefault="003B4F99" w:rsidP="00DD0AB2">
      <w:pPr>
        <w:tabs>
          <w:tab w:val="left" w:pos="2055"/>
          <w:tab w:val="left" w:pos="4455"/>
        </w:tabs>
        <w:rPr>
          <w:b/>
          <w:bCs/>
          <w:i/>
          <w:spacing w:val="-4"/>
        </w:rPr>
      </w:pPr>
      <w:r>
        <w:rPr>
          <w:b/>
          <w:bCs/>
          <w:i/>
          <w:spacing w:val="-4"/>
        </w:rPr>
        <w:t xml:space="preserve">            </w:t>
      </w:r>
      <w:r w:rsidRPr="00D82D8F">
        <w:rPr>
          <w:b/>
          <w:bCs/>
          <w:i/>
          <w:spacing w:val="-4"/>
          <w:sz w:val="20"/>
          <w:szCs w:val="20"/>
        </w:rPr>
        <w:t>№</w:t>
      </w:r>
      <w:r w:rsidR="007C625E" w:rsidRPr="00D82D8F">
        <w:rPr>
          <w:b/>
          <w:bCs/>
          <w:i/>
          <w:spacing w:val="-4"/>
          <w:sz w:val="20"/>
          <w:szCs w:val="20"/>
        </w:rPr>
        <w:t>2</w:t>
      </w:r>
      <w:r w:rsidRPr="00D82D8F">
        <w:rPr>
          <w:b/>
          <w:bCs/>
          <w:i/>
          <w:spacing w:val="-4"/>
          <w:sz w:val="20"/>
          <w:szCs w:val="20"/>
        </w:rPr>
        <w:tab/>
      </w:r>
      <w:r w:rsidR="00D82D8F">
        <w:rPr>
          <w:b/>
          <w:bCs/>
          <w:i/>
          <w:spacing w:val="-4"/>
          <w:sz w:val="20"/>
          <w:szCs w:val="20"/>
        </w:rPr>
        <w:t>1</w:t>
      </w:r>
      <w:r w:rsidR="00073180">
        <w:rPr>
          <w:b/>
          <w:bCs/>
          <w:i/>
          <w:spacing w:val="-4"/>
          <w:sz w:val="20"/>
          <w:szCs w:val="20"/>
        </w:rPr>
        <w:t>4</w:t>
      </w:r>
      <w:r w:rsidRPr="00D82D8F">
        <w:rPr>
          <w:b/>
          <w:bCs/>
          <w:i/>
          <w:spacing w:val="-4"/>
          <w:sz w:val="20"/>
          <w:szCs w:val="20"/>
        </w:rPr>
        <w:t>.</w:t>
      </w:r>
      <w:r w:rsidR="00D82D8F">
        <w:rPr>
          <w:b/>
          <w:bCs/>
          <w:i/>
          <w:spacing w:val="-4"/>
          <w:sz w:val="20"/>
          <w:szCs w:val="20"/>
        </w:rPr>
        <w:t>0</w:t>
      </w:r>
      <w:r w:rsidR="007C625E" w:rsidRPr="00D82D8F">
        <w:rPr>
          <w:b/>
          <w:bCs/>
          <w:i/>
          <w:spacing w:val="-4"/>
          <w:sz w:val="20"/>
          <w:szCs w:val="20"/>
        </w:rPr>
        <w:t>2</w:t>
      </w:r>
      <w:r w:rsidRPr="00D82D8F">
        <w:rPr>
          <w:b/>
          <w:bCs/>
          <w:i/>
          <w:spacing w:val="-4"/>
          <w:sz w:val="20"/>
          <w:szCs w:val="20"/>
        </w:rPr>
        <w:t>.2017г.</w:t>
      </w:r>
      <w:r w:rsidRPr="00D82D8F">
        <w:rPr>
          <w:b/>
          <w:bCs/>
          <w:i/>
          <w:spacing w:val="-4"/>
          <w:sz w:val="20"/>
          <w:szCs w:val="20"/>
        </w:rPr>
        <w:tab/>
        <w:t>с. Лопатино Татарский район  Новосибирской</w:t>
      </w:r>
      <w:r>
        <w:rPr>
          <w:b/>
          <w:bCs/>
          <w:i/>
          <w:spacing w:val="-4"/>
        </w:rPr>
        <w:t xml:space="preserve"> области</w:t>
      </w:r>
    </w:p>
    <w:p w:rsidR="00F30695" w:rsidRPr="00772D78" w:rsidRDefault="00D82D8F" w:rsidP="00772D78">
      <w:pPr>
        <w:pStyle w:val="a5"/>
        <w:jc w:val="center"/>
        <w:rPr>
          <w:b/>
          <w:bCs/>
          <w:i/>
          <w:color w:val="FF0000"/>
          <w:spacing w:val="-4"/>
          <w:sz w:val="18"/>
          <w:szCs w:val="18"/>
        </w:rPr>
      </w:pPr>
      <w:r w:rsidRPr="000B185A">
        <w:rPr>
          <w:b/>
          <w:bCs/>
          <w:i/>
          <w:color w:val="FF0000"/>
          <w:spacing w:val="-4"/>
          <w:sz w:val="18"/>
          <w:szCs w:val="18"/>
        </w:rPr>
        <w:pict>
          <v:shape id="_x0000_i1026" type="#_x0000_t136" style="width:343.5pt;height:12pt" fillcolor="#06c" strokecolor="#9cf" strokeweight="1.5pt">
            <v:shadow on="t" color="#900"/>
            <v:textpath style="font-family:&quot;Impact&quot;;font-size:10pt;v-text-kern:t" trim="t" fitpath="t" string="ИНФОРМАЦИЯ ДЛЯ НАСЕЛЕНИЯ"/>
          </v:shape>
        </w:pict>
      </w:r>
    </w:p>
    <w:p w:rsidR="00A94AD2" w:rsidRDefault="00A94AD2" w:rsidP="00D82D8F">
      <w:pPr>
        <w:pStyle w:val="a5"/>
        <w:jc w:val="right"/>
        <w:rPr>
          <w:rStyle w:val="FontStyle28"/>
          <w:sz w:val="18"/>
          <w:szCs w:val="18"/>
        </w:rPr>
      </w:pPr>
    </w:p>
    <w:p w:rsidR="008D5FA4" w:rsidRPr="005D0345" w:rsidRDefault="008D5FA4" w:rsidP="00271E0D">
      <w:pPr>
        <w:shd w:val="clear" w:color="auto" w:fill="FFFFFF"/>
        <w:spacing w:after="0" w:line="240" w:lineRule="auto"/>
        <w:jc w:val="center"/>
        <w:rPr>
          <w:rFonts w:ascii="Times New Roman" w:hAnsi="Times New Roman" w:cs="Times New Roman"/>
          <w:b/>
          <w:color w:val="FF0000"/>
          <w:u w:val="single"/>
        </w:rPr>
      </w:pPr>
      <w:bookmarkStart w:id="0" w:name="_GoBack"/>
      <w:r w:rsidRPr="005D0345">
        <w:rPr>
          <w:rFonts w:ascii="Times New Roman" w:hAnsi="Times New Roman" w:cs="Times New Roman"/>
          <w:b/>
          <w:color w:val="FF0000"/>
          <w:u w:val="single"/>
        </w:rPr>
        <w:t>Пожары января</w:t>
      </w:r>
      <w:r w:rsidR="005D0345" w:rsidRPr="005D0345">
        <w:rPr>
          <w:rFonts w:ascii="Times New Roman" w:hAnsi="Times New Roman" w:cs="Times New Roman"/>
          <w:b/>
          <w:color w:val="FF0000"/>
          <w:u w:val="single"/>
        </w:rPr>
        <w:t xml:space="preserve"> 2018 года.</w:t>
      </w:r>
    </w:p>
    <w:p w:rsidR="008D5FA4" w:rsidRPr="005D0345" w:rsidRDefault="00F8305E" w:rsidP="00271E0D">
      <w:pPr>
        <w:shd w:val="clear" w:color="auto" w:fill="FFFFFF"/>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         </w:t>
      </w:r>
      <w:r w:rsidR="008D5FA4" w:rsidRPr="005D0345">
        <w:rPr>
          <w:rFonts w:ascii="Times New Roman" w:hAnsi="Times New Roman" w:cs="Times New Roman"/>
          <w:sz w:val="18"/>
          <w:szCs w:val="18"/>
        </w:rPr>
        <w:t>В январе 2018 года на территории Татарского района НСО произошло 4 пожара, в прошлом году произошло 5 пожаров. Травмированных и погибших на пожарах людей в январе 2018г. не было.</w:t>
      </w:r>
    </w:p>
    <w:p w:rsidR="008D5FA4" w:rsidRPr="005D0345" w:rsidRDefault="008D5FA4" w:rsidP="00271E0D">
      <w:pPr>
        <w:shd w:val="clear" w:color="auto" w:fill="FFFFFF"/>
        <w:spacing w:after="0" w:line="240" w:lineRule="auto"/>
        <w:jc w:val="both"/>
        <w:rPr>
          <w:rFonts w:ascii="Times New Roman" w:hAnsi="Times New Roman" w:cs="Times New Roman"/>
          <w:sz w:val="18"/>
          <w:szCs w:val="18"/>
        </w:rPr>
      </w:pPr>
      <w:r w:rsidRPr="005D0345">
        <w:rPr>
          <w:rFonts w:ascii="Times New Roman" w:hAnsi="Times New Roman" w:cs="Times New Roman"/>
          <w:sz w:val="18"/>
          <w:szCs w:val="18"/>
        </w:rPr>
        <w:t>Три пожара из четырех, произошедших в январе месяце, были зарегистрированы в частных жилых домах, где преобладает печное отопление. Все 3 пожара произошли по причине нарушения правил пожарной безопасности при эксплуатации печи. Пожары произошли в городе Татарске по улицам Луговая и Комиссаровская, площадь Базарная, а также, один пожар произошел в селе Новопокровка.</w:t>
      </w:r>
    </w:p>
    <w:p w:rsidR="008D5FA4" w:rsidRPr="005D0345" w:rsidRDefault="008D5FA4" w:rsidP="00271E0D">
      <w:pPr>
        <w:shd w:val="clear" w:color="auto" w:fill="FFFFFF"/>
        <w:spacing w:after="0" w:line="240" w:lineRule="auto"/>
        <w:jc w:val="both"/>
        <w:rPr>
          <w:rFonts w:ascii="Times New Roman" w:hAnsi="Times New Roman" w:cs="Times New Roman"/>
          <w:color w:val="000000"/>
          <w:sz w:val="18"/>
          <w:szCs w:val="18"/>
        </w:rPr>
      </w:pPr>
      <w:r w:rsidRPr="005D0345">
        <w:rPr>
          <w:rFonts w:ascii="Times New Roman" w:hAnsi="Times New Roman" w:cs="Times New Roman"/>
          <w:sz w:val="18"/>
          <w:szCs w:val="18"/>
        </w:rPr>
        <w:t>Поэтому хочется еще раз напомнить населению меры пожарной безопасности при эксплуатации печного отопления во избежание роста пожаров и гибели людей на них, ведь отопительный сезон еще закончится не скоро.</w:t>
      </w:r>
    </w:p>
    <w:p w:rsidR="008D5FA4" w:rsidRPr="005D0345" w:rsidRDefault="005D0345" w:rsidP="00271E0D">
      <w:pPr>
        <w:shd w:val="clear" w:color="auto" w:fill="FFFFFF"/>
        <w:spacing w:after="0" w:line="240" w:lineRule="auto"/>
        <w:jc w:val="both"/>
        <w:rPr>
          <w:rFonts w:ascii="Times New Roman" w:hAnsi="Times New Roman" w:cs="Times New Roman"/>
          <w:color w:val="000000"/>
          <w:sz w:val="18"/>
          <w:szCs w:val="18"/>
        </w:rPr>
      </w:pPr>
      <w:r>
        <w:rPr>
          <w:rFonts w:ascii="Times New Roman" w:hAnsi="Times New Roman" w:cs="Times New Roman"/>
          <w:noProof/>
          <w:color w:val="000000"/>
          <w:sz w:val="18"/>
          <w:szCs w:val="18"/>
        </w:rPr>
        <w:drawing>
          <wp:anchor distT="0" distB="0" distL="114300" distR="114300" simplePos="0" relativeHeight="251668480" behindDoc="0" locked="0" layoutInCell="1" allowOverlap="1">
            <wp:simplePos x="0" y="0"/>
            <wp:positionH relativeFrom="column">
              <wp:posOffset>3843020</wp:posOffset>
            </wp:positionH>
            <wp:positionV relativeFrom="paragraph">
              <wp:posOffset>71755</wp:posOffset>
            </wp:positionV>
            <wp:extent cx="2090420" cy="1276350"/>
            <wp:effectExtent l="19050" t="0" r="5080" b="0"/>
            <wp:wrapSquare wrapText="bothSides"/>
            <wp:docPr id="18" name="Рисунок 18" descr="http://dnepr.web2ua.com/wp-content/uploads/2016/11/58572_pozhar_v_sadovom_obwestve_na_dache_sgor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nepr.web2ua.com/wp-content/uploads/2016/11/58572_pozhar_v_sadovom_obwestve_na_dache_sgorel.png"/>
                    <pic:cNvPicPr>
                      <a:picLocks noChangeAspect="1" noChangeArrowheads="1"/>
                    </pic:cNvPicPr>
                  </pic:nvPicPr>
                  <pic:blipFill>
                    <a:blip r:embed="rId9" cstate="print"/>
                    <a:srcRect/>
                    <a:stretch>
                      <a:fillRect/>
                    </a:stretch>
                  </pic:blipFill>
                  <pic:spPr bwMode="auto">
                    <a:xfrm>
                      <a:off x="0" y="0"/>
                      <a:ext cx="2090420" cy="1276350"/>
                    </a:xfrm>
                    <a:prstGeom prst="rect">
                      <a:avLst/>
                    </a:prstGeom>
                    <a:noFill/>
                    <a:ln w="9525">
                      <a:noFill/>
                      <a:miter lim="800000"/>
                      <a:headEnd/>
                      <a:tailEnd/>
                    </a:ln>
                  </pic:spPr>
                </pic:pic>
              </a:graphicData>
            </a:graphic>
          </wp:anchor>
        </w:drawing>
      </w:r>
      <w:r w:rsidR="008D5FA4" w:rsidRPr="005D0345">
        <w:rPr>
          <w:rFonts w:ascii="Times New Roman" w:hAnsi="Times New Roman" w:cs="Times New Roman"/>
          <w:color w:val="000000"/>
          <w:sz w:val="18"/>
          <w:szCs w:val="18"/>
        </w:rPr>
        <w:t>При эксплуатации печного отопления запрещается:</w:t>
      </w:r>
    </w:p>
    <w:p w:rsidR="008D5FA4" w:rsidRPr="005D0345" w:rsidRDefault="008D5FA4" w:rsidP="00271E0D">
      <w:pPr>
        <w:shd w:val="clear" w:color="auto" w:fill="FFFFFF"/>
        <w:spacing w:after="0" w:line="240" w:lineRule="auto"/>
        <w:jc w:val="both"/>
        <w:rPr>
          <w:rFonts w:ascii="Times New Roman" w:hAnsi="Times New Roman" w:cs="Times New Roman"/>
          <w:color w:val="000000"/>
          <w:sz w:val="18"/>
          <w:szCs w:val="18"/>
        </w:rPr>
      </w:pPr>
      <w:r w:rsidRPr="005D0345">
        <w:rPr>
          <w:rFonts w:ascii="Times New Roman" w:hAnsi="Times New Roman" w:cs="Times New Roman"/>
          <w:color w:val="000000"/>
          <w:sz w:val="18"/>
          <w:szCs w:val="18"/>
        </w:rPr>
        <w:t>- досушивать дрова на печи, вешать над ней для просушки бельё;</w:t>
      </w:r>
    </w:p>
    <w:p w:rsidR="008D5FA4" w:rsidRPr="005D0345" w:rsidRDefault="008D5FA4" w:rsidP="00271E0D">
      <w:pPr>
        <w:shd w:val="clear" w:color="auto" w:fill="FFFFFF"/>
        <w:spacing w:after="0" w:line="240" w:lineRule="auto"/>
        <w:jc w:val="both"/>
        <w:rPr>
          <w:rFonts w:ascii="Times New Roman" w:hAnsi="Times New Roman" w:cs="Times New Roman"/>
          <w:color w:val="000000"/>
          <w:sz w:val="18"/>
          <w:szCs w:val="18"/>
        </w:rPr>
      </w:pPr>
      <w:r w:rsidRPr="005D0345">
        <w:rPr>
          <w:rFonts w:ascii="Times New Roman" w:hAnsi="Times New Roman" w:cs="Times New Roman"/>
          <w:color w:val="000000"/>
          <w:sz w:val="18"/>
          <w:szCs w:val="18"/>
        </w:rPr>
        <w:t> - применять горючие и легковоспламеняющиеся жидкости при растопке печи (бензин, керосин и т.п.);</w:t>
      </w:r>
    </w:p>
    <w:p w:rsidR="008D5FA4" w:rsidRPr="005D0345" w:rsidRDefault="008D5FA4" w:rsidP="00271E0D">
      <w:pPr>
        <w:shd w:val="clear" w:color="auto" w:fill="FFFFFF"/>
        <w:spacing w:after="0" w:line="240" w:lineRule="auto"/>
        <w:jc w:val="both"/>
        <w:rPr>
          <w:rFonts w:ascii="Times New Roman" w:hAnsi="Times New Roman" w:cs="Times New Roman"/>
          <w:color w:val="000000"/>
          <w:sz w:val="18"/>
          <w:szCs w:val="18"/>
        </w:rPr>
      </w:pPr>
      <w:r w:rsidRPr="005D0345">
        <w:rPr>
          <w:rFonts w:ascii="Times New Roman" w:hAnsi="Times New Roman" w:cs="Times New Roman"/>
          <w:color w:val="000000"/>
          <w:sz w:val="18"/>
          <w:szCs w:val="18"/>
        </w:rPr>
        <w:t>- располагать вблизи от топящейся печи мебель, занавески и другие горючие предметы;</w:t>
      </w:r>
      <w:r w:rsidR="00073180">
        <w:rPr>
          <w:rFonts w:ascii="Times New Roman" w:hAnsi="Times New Roman" w:cs="Times New Roman"/>
          <w:color w:val="000000"/>
          <w:sz w:val="18"/>
          <w:szCs w:val="18"/>
        </w:rPr>
        <w:t xml:space="preserve"> </w:t>
      </w:r>
      <w:r w:rsidRPr="005D0345">
        <w:rPr>
          <w:rFonts w:ascii="Times New Roman" w:hAnsi="Times New Roman" w:cs="Times New Roman"/>
          <w:color w:val="000000"/>
          <w:sz w:val="18"/>
          <w:szCs w:val="18"/>
        </w:rPr>
        <w:t>- перекаливать печи;</w:t>
      </w:r>
      <w:r w:rsidR="005D0345" w:rsidRPr="005D0345">
        <w:t xml:space="preserve"> </w:t>
      </w:r>
      <w:r w:rsidRPr="005D0345">
        <w:rPr>
          <w:rFonts w:ascii="Times New Roman" w:hAnsi="Times New Roman" w:cs="Times New Roman"/>
          <w:color w:val="000000"/>
          <w:sz w:val="18"/>
          <w:szCs w:val="18"/>
        </w:rPr>
        <w:t xml:space="preserve">- </w:t>
      </w:r>
      <w:r w:rsidRPr="005D0345">
        <w:rPr>
          <w:rFonts w:ascii="Times New Roman" w:hAnsi="Times New Roman" w:cs="Times New Roman"/>
          <w:sz w:val="18"/>
          <w:szCs w:val="18"/>
        </w:rPr>
        <w:t>размещать топливо и другие горючие материалы на предтопочном листе.</w:t>
      </w:r>
    </w:p>
    <w:p w:rsidR="008D5FA4" w:rsidRPr="005D0345" w:rsidRDefault="008D5FA4" w:rsidP="00271E0D">
      <w:pPr>
        <w:pStyle w:val="aa"/>
        <w:numPr>
          <w:ilvl w:val="0"/>
          <w:numId w:val="32"/>
        </w:numPr>
        <w:shd w:val="clear" w:color="auto" w:fill="FFFFFF"/>
        <w:spacing w:after="0" w:line="240" w:lineRule="auto"/>
        <w:contextualSpacing w:val="0"/>
        <w:jc w:val="both"/>
        <w:rPr>
          <w:rFonts w:ascii="Times New Roman" w:hAnsi="Times New Roman" w:cs="Times New Roman"/>
          <w:b/>
          <w:bCs/>
          <w:color w:val="000000"/>
          <w:sz w:val="18"/>
          <w:szCs w:val="18"/>
          <w:lang w:eastAsia="ru-RU"/>
        </w:rPr>
      </w:pPr>
      <w:r w:rsidRPr="005D0345">
        <w:rPr>
          <w:rFonts w:ascii="Times New Roman" w:hAnsi="Times New Roman" w:cs="Times New Roman"/>
          <w:color w:val="000000"/>
          <w:sz w:val="18"/>
          <w:szCs w:val="18"/>
          <w:lang w:eastAsia="ru-RU"/>
        </w:rPr>
        <w:t xml:space="preserve">Не оставляйте топящуюся печь без присмотра, даже ненадолго. </w:t>
      </w:r>
    </w:p>
    <w:p w:rsidR="008D5FA4" w:rsidRPr="005D0345" w:rsidRDefault="008D5FA4" w:rsidP="00271E0D">
      <w:pPr>
        <w:pStyle w:val="aa"/>
        <w:numPr>
          <w:ilvl w:val="0"/>
          <w:numId w:val="32"/>
        </w:numPr>
        <w:shd w:val="clear" w:color="auto" w:fill="FFFFFF"/>
        <w:spacing w:after="0" w:line="240" w:lineRule="auto"/>
        <w:contextualSpacing w:val="0"/>
        <w:jc w:val="both"/>
        <w:rPr>
          <w:rFonts w:ascii="Times New Roman" w:hAnsi="Times New Roman" w:cs="Times New Roman"/>
          <w:b/>
          <w:bCs/>
          <w:color w:val="000000"/>
          <w:sz w:val="18"/>
          <w:szCs w:val="18"/>
          <w:lang w:eastAsia="ru-RU"/>
        </w:rPr>
      </w:pPr>
      <w:r w:rsidRPr="005D0345">
        <w:rPr>
          <w:rFonts w:ascii="Times New Roman" w:hAnsi="Times New Roman" w:cs="Times New Roman"/>
          <w:b/>
          <w:bCs/>
          <w:color w:val="000000"/>
          <w:sz w:val="18"/>
          <w:szCs w:val="18"/>
          <w:lang w:eastAsia="ru-RU"/>
        </w:rPr>
        <w:t>Ни в коем случае не оставляйте наедине с топящейся печью маленьких детей!</w:t>
      </w:r>
    </w:p>
    <w:p w:rsidR="008D5FA4" w:rsidRPr="005D0345" w:rsidRDefault="008D5FA4" w:rsidP="00271E0D">
      <w:pPr>
        <w:pStyle w:val="aa"/>
        <w:numPr>
          <w:ilvl w:val="0"/>
          <w:numId w:val="32"/>
        </w:numPr>
        <w:shd w:val="clear" w:color="auto" w:fill="FFFFFF"/>
        <w:spacing w:after="0" w:line="240" w:lineRule="auto"/>
        <w:contextualSpacing w:val="0"/>
        <w:jc w:val="both"/>
        <w:rPr>
          <w:rFonts w:ascii="Times New Roman" w:hAnsi="Times New Roman" w:cs="Times New Roman"/>
          <w:b/>
          <w:bCs/>
          <w:color w:val="000000"/>
          <w:sz w:val="18"/>
          <w:szCs w:val="18"/>
          <w:lang w:eastAsia="ru-RU"/>
        </w:rPr>
      </w:pPr>
      <w:r w:rsidRPr="005D0345">
        <w:rPr>
          <w:rFonts w:ascii="Times New Roman" w:hAnsi="Times New Roman" w:cs="Times New Roman"/>
          <w:sz w:val="18"/>
          <w:szCs w:val="18"/>
        </w:rPr>
        <w:t>Золу и шлак высыпайте только в отведенное безопасное место и проливайте водой.</w:t>
      </w:r>
    </w:p>
    <w:p w:rsidR="008D5FA4" w:rsidRPr="005D0345" w:rsidRDefault="008D5FA4" w:rsidP="00271E0D">
      <w:pPr>
        <w:pStyle w:val="aa"/>
        <w:numPr>
          <w:ilvl w:val="0"/>
          <w:numId w:val="32"/>
        </w:numPr>
        <w:shd w:val="clear" w:color="auto" w:fill="FFFFFF"/>
        <w:spacing w:after="0" w:line="240" w:lineRule="auto"/>
        <w:contextualSpacing w:val="0"/>
        <w:jc w:val="both"/>
        <w:rPr>
          <w:rFonts w:ascii="Times New Roman" w:hAnsi="Times New Roman" w:cs="Times New Roman"/>
          <w:b/>
          <w:bCs/>
          <w:color w:val="000000"/>
          <w:sz w:val="18"/>
          <w:szCs w:val="18"/>
          <w:lang w:eastAsia="ru-RU"/>
        </w:rPr>
      </w:pPr>
      <w:r w:rsidRPr="005D0345">
        <w:rPr>
          <w:rFonts w:ascii="Times New Roman" w:hAnsi="Times New Roman" w:cs="Times New Roman"/>
          <w:sz w:val="18"/>
          <w:szCs w:val="18"/>
        </w:rPr>
        <w:t>Если в кирпичной кладке печи и дымохода появились трещины, то их следует немедленно устранить, не дожидаясь окончания отопительного периода.</w:t>
      </w:r>
    </w:p>
    <w:p w:rsidR="008D5FA4" w:rsidRPr="005D0345" w:rsidRDefault="008D5FA4" w:rsidP="00271E0D">
      <w:pPr>
        <w:shd w:val="clear" w:color="auto" w:fill="FFFFFF"/>
        <w:spacing w:after="0" w:line="240" w:lineRule="auto"/>
        <w:ind w:firstLine="360"/>
        <w:jc w:val="both"/>
        <w:rPr>
          <w:rFonts w:ascii="Times New Roman" w:hAnsi="Times New Roman" w:cs="Times New Roman"/>
          <w:color w:val="000000"/>
          <w:sz w:val="18"/>
          <w:szCs w:val="18"/>
        </w:rPr>
      </w:pPr>
      <w:r w:rsidRPr="005D0345">
        <w:rPr>
          <w:rFonts w:ascii="Times New Roman" w:hAnsi="Times New Roman" w:cs="Times New Roman"/>
          <w:color w:val="000000"/>
          <w:sz w:val="18"/>
          <w:szCs w:val="18"/>
        </w:rPr>
        <w:t>Соблюдение приведенных выше правил позволит избежать беды, сохранить жизнь и здоровье своим родным и близким, а также сохранить нажитые за годы материальные ценности.</w:t>
      </w:r>
    </w:p>
    <w:p w:rsidR="008D5FA4" w:rsidRPr="005D0345" w:rsidRDefault="008D5FA4" w:rsidP="00271E0D">
      <w:pPr>
        <w:shd w:val="clear" w:color="auto" w:fill="FFFFFF"/>
        <w:spacing w:after="0" w:line="240" w:lineRule="auto"/>
        <w:jc w:val="both"/>
        <w:rPr>
          <w:rFonts w:ascii="Times New Roman" w:hAnsi="Times New Roman" w:cs="Times New Roman"/>
          <w:color w:val="000000"/>
          <w:sz w:val="18"/>
          <w:szCs w:val="18"/>
        </w:rPr>
      </w:pPr>
      <w:r w:rsidRPr="005D0345">
        <w:rPr>
          <w:rFonts w:ascii="Times New Roman" w:hAnsi="Times New Roman" w:cs="Times New Roman"/>
          <w:color w:val="000000"/>
          <w:sz w:val="18"/>
          <w:szCs w:val="18"/>
        </w:rPr>
        <w:t xml:space="preserve">      При топке печи необходимо помнить еще об одной опасности – </w:t>
      </w:r>
      <w:r w:rsidRPr="005D0345">
        <w:rPr>
          <w:rFonts w:ascii="Times New Roman" w:hAnsi="Times New Roman" w:cs="Times New Roman"/>
          <w:b/>
          <w:bCs/>
          <w:color w:val="000000"/>
          <w:sz w:val="18"/>
          <w:szCs w:val="18"/>
        </w:rPr>
        <w:t>угарном газе.</w:t>
      </w:r>
      <w:r w:rsidRPr="005D0345">
        <w:rPr>
          <w:rFonts w:ascii="Times New Roman" w:hAnsi="Times New Roman" w:cs="Times New Roman"/>
          <w:color w:val="000000"/>
          <w:sz w:val="18"/>
          <w:szCs w:val="18"/>
        </w:rPr>
        <w:t xml:space="preserve"> Появляется он тогда, когда топливо полностью не сгорело, а заслонку уже закрыли, чтобы сохранить тепло. Угарный газ не имеет ни цвета, ни запаха. Не замечая его наличия, человек погибает при большей концентрации газа в течение нескольких минут. Поэтому здесь необходимо быть очень осторожным и не торопиться с закрытием заслонки.</w:t>
      </w:r>
    </w:p>
    <w:p w:rsidR="008D5FA4" w:rsidRPr="005D0345" w:rsidRDefault="008D5FA4" w:rsidP="00271E0D">
      <w:pPr>
        <w:pStyle w:val="a5"/>
        <w:shd w:val="clear" w:color="auto" w:fill="FFFFFF"/>
        <w:jc w:val="both"/>
        <w:rPr>
          <w:rFonts w:ascii="Times New Roman" w:hAnsi="Times New Roman"/>
          <w:color w:val="000000"/>
          <w:sz w:val="18"/>
          <w:szCs w:val="18"/>
        </w:rPr>
      </w:pPr>
      <w:r w:rsidRPr="005D0345">
        <w:rPr>
          <w:rFonts w:ascii="Times New Roman" w:hAnsi="Times New Roman"/>
          <w:color w:val="000000"/>
          <w:sz w:val="18"/>
          <w:szCs w:val="18"/>
          <w:bdr w:val="none" w:sz="0" w:space="0" w:color="auto" w:frame="1"/>
        </w:rPr>
        <w:t xml:space="preserve">      Наконец, необходимо соблюдать меры предосторожности при топке печей в </w:t>
      </w:r>
      <w:r w:rsidRPr="005D0345">
        <w:rPr>
          <w:rStyle w:val="apple-converted-space"/>
          <w:rFonts w:ascii="Times New Roman" w:hAnsi="Times New Roman"/>
          <w:color w:val="000000"/>
          <w:sz w:val="18"/>
          <w:szCs w:val="18"/>
          <w:bdr w:val="none" w:sz="0" w:space="0" w:color="auto" w:frame="1"/>
        </w:rPr>
        <w:t>банях</w:t>
      </w:r>
      <w:r w:rsidRPr="005D0345">
        <w:rPr>
          <w:rFonts w:ascii="Times New Roman" w:hAnsi="Times New Roman"/>
          <w:color w:val="000000"/>
          <w:sz w:val="18"/>
          <w:szCs w:val="18"/>
          <w:bdr w:val="none" w:sz="0" w:space="0" w:color="auto" w:frame="1"/>
        </w:rPr>
        <w:t>. При плотной застройке частного сектора, пожар в бане - это стихия и опасность перенесения огня на соседние строения. </w:t>
      </w:r>
      <w:r w:rsidRPr="005D0345">
        <w:rPr>
          <w:rStyle w:val="apple-converted-space"/>
          <w:rFonts w:ascii="Times New Roman" w:hAnsi="Times New Roman"/>
          <w:color w:val="000000"/>
          <w:sz w:val="18"/>
          <w:szCs w:val="18"/>
          <w:bdr w:val="none" w:sz="0" w:space="0" w:color="auto" w:frame="1"/>
        </w:rPr>
        <w:t> </w:t>
      </w:r>
      <w:r w:rsidRPr="005D0345">
        <w:rPr>
          <w:rFonts w:ascii="Times New Roman" w:hAnsi="Times New Roman"/>
          <w:color w:val="000000"/>
          <w:sz w:val="18"/>
          <w:szCs w:val="18"/>
          <w:bdr w:val="none" w:sz="0" w:space="0" w:color="auto" w:frame="1"/>
        </w:rPr>
        <w:t>При низкой температуре воздуха бани топят продолжительное время, оставляя без присмотра печи, и, как следствие, это зачастую и является причиной возникновения пожара. Никогда не забывайте об опасности пожаров и не надейтесь, что с вами подобного не может случиться.</w:t>
      </w:r>
    </w:p>
    <w:p w:rsidR="008D5FA4" w:rsidRPr="005D0345" w:rsidRDefault="008D5FA4" w:rsidP="00271E0D">
      <w:pPr>
        <w:pStyle w:val="a5"/>
        <w:shd w:val="clear" w:color="auto" w:fill="FFFFFF"/>
        <w:jc w:val="center"/>
        <w:rPr>
          <w:rFonts w:ascii="Times New Roman" w:hAnsi="Times New Roman"/>
          <w:b/>
          <w:color w:val="FF0000"/>
          <w:sz w:val="18"/>
          <w:szCs w:val="18"/>
          <w:bdr w:val="none" w:sz="0" w:space="0" w:color="auto" w:frame="1"/>
        </w:rPr>
      </w:pPr>
      <w:r w:rsidRPr="005D0345">
        <w:rPr>
          <w:rFonts w:ascii="Times New Roman" w:hAnsi="Times New Roman"/>
          <w:b/>
          <w:color w:val="FF0000"/>
          <w:sz w:val="18"/>
          <w:szCs w:val="18"/>
          <w:bdr w:val="none" w:sz="0" w:space="0" w:color="auto" w:frame="1"/>
        </w:rPr>
        <w:t>Будьте бдительны и осторожны с огнем!</w:t>
      </w:r>
      <w:r w:rsidR="005D0345" w:rsidRPr="005D0345">
        <w:rPr>
          <w:rFonts w:ascii="Times New Roman" w:hAnsi="Times New Roman"/>
          <w:b/>
          <w:color w:val="FF0000"/>
          <w:sz w:val="18"/>
          <w:szCs w:val="18"/>
          <w:bdr w:val="none" w:sz="0" w:space="0" w:color="auto" w:frame="1"/>
        </w:rPr>
        <w:t xml:space="preserve"> </w:t>
      </w:r>
      <w:r w:rsidRPr="005D0345">
        <w:rPr>
          <w:rFonts w:ascii="Times New Roman" w:hAnsi="Times New Roman"/>
          <w:b/>
          <w:color w:val="FF0000"/>
          <w:sz w:val="18"/>
          <w:szCs w:val="18"/>
          <w:bdr w:val="none" w:sz="0" w:space="0" w:color="auto" w:frame="1"/>
        </w:rPr>
        <w:t>Соблюдайте правила пожарной безопасности!</w:t>
      </w:r>
    </w:p>
    <w:p w:rsidR="008D5FA4" w:rsidRPr="005D0345" w:rsidRDefault="008D5FA4" w:rsidP="00271E0D">
      <w:pPr>
        <w:spacing w:after="0" w:line="240" w:lineRule="auto"/>
        <w:jc w:val="center"/>
        <w:rPr>
          <w:rFonts w:ascii="Times New Roman" w:hAnsi="Times New Roman" w:cs="Times New Roman"/>
          <w:b/>
          <w:bCs/>
          <w:color w:val="FF0000"/>
          <w:sz w:val="18"/>
          <w:szCs w:val="18"/>
        </w:rPr>
      </w:pPr>
      <w:r w:rsidRPr="005D0345">
        <w:rPr>
          <w:rFonts w:ascii="Times New Roman" w:hAnsi="Times New Roman" w:cs="Times New Roman"/>
          <w:b/>
          <w:bCs/>
          <w:color w:val="FF0000"/>
          <w:sz w:val="18"/>
          <w:szCs w:val="18"/>
        </w:rPr>
        <w:t>Телефоны экстренных служб: 01 – стационарный телефон; 101- сотовые операторы, 112 – единый номер вызова экстренных оперативных служб.</w:t>
      </w:r>
    </w:p>
    <w:p w:rsidR="008D5FA4" w:rsidRPr="005D0345" w:rsidRDefault="008D5FA4" w:rsidP="00271E0D">
      <w:pPr>
        <w:spacing w:line="240" w:lineRule="auto"/>
        <w:jc w:val="right"/>
        <w:rPr>
          <w:rFonts w:ascii="Times New Roman" w:hAnsi="Times New Roman" w:cs="Times New Roman"/>
          <w:sz w:val="18"/>
          <w:szCs w:val="18"/>
        </w:rPr>
      </w:pPr>
      <w:r w:rsidRPr="005D0345">
        <w:rPr>
          <w:rFonts w:ascii="Times New Roman" w:hAnsi="Times New Roman" w:cs="Times New Roman"/>
          <w:sz w:val="18"/>
          <w:szCs w:val="18"/>
        </w:rPr>
        <w:t xml:space="preserve">ОНДиПР по Татарскому и Усть-Таркскому районам ГУ МЧС России по НСО    </w:t>
      </w:r>
      <w:bookmarkEnd w:id="0"/>
    </w:p>
    <w:p w:rsidR="008D5FA4" w:rsidRPr="005D0345" w:rsidRDefault="008D5FA4" w:rsidP="00271E0D">
      <w:pPr>
        <w:pStyle w:val="a5"/>
        <w:jc w:val="center"/>
        <w:rPr>
          <w:rFonts w:ascii="Times New Roman" w:hAnsi="Times New Roman"/>
          <w:b/>
          <w:color w:val="C00000"/>
          <w:u w:val="single"/>
        </w:rPr>
      </w:pPr>
      <w:r w:rsidRPr="005D0345">
        <w:rPr>
          <w:rFonts w:ascii="Times New Roman" w:hAnsi="Times New Roman"/>
          <w:b/>
          <w:color w:val="C00000"/>
          <w:u w:val="single"/>
        </w:rPr>
        <w:t xml:space="preserve">МЧС предупреждает </w:t>
      </w:r>
      <w:r w:rsidR="005D0345" w:rsidRPr="005D0345">
        <w:rPr>
          <w:rFonts w:ascii="Times New Roman" w:hAnsi="Times New Roman"/>
          <w:b/>
          <w:color w:val="C00000"/>
          <w:u w:val="single"/>
        </w:rPr>
        <w:t>ОСТОРОЖНО! ЭЛЕКТРОПРИБОРЫ!</w:t>
      </w:r>
    </w:p>
    <w:p w:rsidR="008D5FA4" w:rsidRPr="005D0345" w:rsidRDefault="00F8305E" w:rsidP="00271E0D">
      <w:pPr>
        <w:pStyle w:val="a5"/>
        <w:rPr>
          <w:rFonts w:ascii="Times New Roman" w:hAnsi="Times New Roman"/>
          <w:sz w:val="18"/>
          <w:szCs w:val="18"/>
        </w:rPr>
      </w:pPr>
      <w:r>
        <w:rPr>
          <w:rFonts w:ascii="Times New Roman" w:hAnsi="Times New Roman"/>
          <w:sz w:val="18"/>
          <w:szCs w:val="18"/>
        </w:rPr>
        <w:t xml:space="preserve">        </w:t>
      </w:r>
      <w:r w:rsidR="008D5FA4" w:rsidRPr="005D0345">
        <w:rPr>
          <w:rFonts w:ascii="Times New Roman" w:hAnsi="Times New Roman"/>
          <w:sz w:val="18"/>
          <w:szCs w:val="18"/>
        </w:rPr>
        <w:t>С каждым днем увеличивается ассортимент электроприборов, устройств и машин, без которых уже немыслим быт современного  человека. Это электрические утюги, плитки, камины, радиаторы,  стиральные машины, холодильники, электрические дрели и т. д.</w:t>
      </w:r>
      <w:r w:rsidR="008D5FA4" w:rsidRPr="005D0345">
        <w:rPr>
          <w:rFonts w:ascii="Times New Roman" w:hAnsi="Times New Roman"/>
          <w:sz w:val="18"/>
          <w:szCs w:val="18"/>
        </w:rPr>
        <w:br/>
        <w:t>Из общего числа пожаров от электробытовых приборов примерно 40% происходит от электроутюгов, такое же количество от электрических каминов,  радиаторов и самодельных обогревательных устройств, 10% - от электроплиток, 4%  - от электрических чайников, кофеварок и других водонаполняемых приборов.</w:t>
      </w:r>
      <w:r w:rsidR="008D5FA4" w:rsidRPr="005D0345">
        <w:rPr>
          <w:rFonts w:ascii="Times New Roman" w:hAnsi="Times New Roman"/>
          <w:sz w:val="18"/>
          <w:szCs w:val="18"/>
        </w:rPr>
        <w:br/>
      </w:r>
      <w:r w:rsidR="008D5FA4" w:rsidRPr="005D0345">
        <w:rPr>
          <w:rFonts w:ascii="Times New Roman" w:hAnsi="Times New Roman"/>
          <w:sz w:val="18"/>
          <w:szCs w:val="18"/>
          <w:bdr w:val="none" w:sz="0" w:space="0" w:color="auto" w:frame="1"/>
          <w:shd w:val="clear" w:color="auto" w:fill="FFFFFF"/>
        </w:rPr>
        <w:t>Чтобы зимними вечерами ничто не мешало Вам наслаждаться домашним уютом, важно помнить о мерах безопасности при обращении с обогревательными приборами.  Знание этих простых правил позволит обезопасить себя и свою семью, а также сохранить Ваш домашний очаг.</w:t>
      </w:r>
      <w:r w:rsidR="008D5FA4" w:rsidRPr="005D0345">
        <w:rPr>
          <w:rFonts w:ascii="Times New Roman" w:hAnsi="Times New Roman"/>
          <w:sz w:val="18"/>
          <w:szCs w:val="18"/>
        </w:rPr>
        <w:br/>
      </w:r>
      <w:r w:rsidR="008D5FA4" w:rsidRPr="005D0345">
        <w:rPr>
          <w:rFonts w:ascii="Times New Roman" w:hAnsi="Times New Roman"/>
          <w:sz w:val="18"/>
          <w:szCs w:val="18"/>
          <w:bdr w:val="none" w:sz="0" w:space="0" w:color="auto" w:frame="1"/>
          <w:shd w:val="clear" w:color="auto" w:fill="FFFFFF"/>
        </w:rPr>
        <w:t>Необходимо:</w:t>
      </w:r>
      <w:r w:rsidRPr="00F8305E">
        <w:t xml:space="preserve"> </w:t>
      </w:r>
      <w:r w:rsidR="008D5FA4" w:rsidRPr="005D0345">
        <w:rPr>
          <w:rFonts w:ascii="Times New Roman" w:hAnsi="Times New Roman"/>
          <w:sz w:val="18"/>
          <w:szCs w:val="18"/>
        </w:rPr>
        <w:br/>
      </w:r>
      <w:r w:rsidR="008D5FA4" w:rsidRPr="005D0345">
        <w:rPr>
          <w:rFonts w:ascii="Times New Roman" w:hAnsi="Times New Roman"/>
          <w:sz w:val="18"/>
          <w:szCs w:val="18"/>
          <w:bdr w:val="none" w:sz="0" w:space="0" w:color="auto" w:frame="1"/>
          <w:shd w:val="clear" w:color="auto" w:fill="FFFFFF"/>
        </w:rPr>
        <w:t>1.    Внимательно изучить инструкцию по эксплуатации электроприбора, впоследствии не нарушать требований, изложенных в ней. Важно помнить, что у каждого прибора есть свой срок эксплуатации, который в среднем составляет около 10 лет. Использование его свыше установленного срока может привести к печальным последствиям.</w:t>
      </w:r>
      <w:r w:rsidR="008D5FA4" w:rsidRPr="005D0345">
        <w:rPr>
          <w:rFonts w:ascii="Times New Roman" w:hAnsi="Times New Roman"/>
          <w:sz w:val="18"/>
          <w:szCs w:val="18"/>
        </w:rPr>
        <w:br/>
      </w:r>
      <w:r>
        <w:rPr>
          <w:rFonts w:ascii="Times New Roman" w:hAnsi="Times New Roman"/>
          <w:noProof/>
          <w:sz w:val="18"/>
          <w:szCs w:val="18"/>
        </w:rPr>
        <w:lastRenderedPageBreak/>
        <w:drawing>
          <wp:anchor distT="0" distB="0" distL="114300" distR="114300" simplePos="0" relativeHeight="251669504" behindDoc="0" locked="0" layoutInCell="1" allowOverlap="1">
            <wp:simplePos x="0" y="0"/>
            <wp:positionH relativeFrom="column">
              <wp:posOffset>4124325</wp:posOffset>
            </wp:positionH>
            <wp:positionV relativeFrom="paragraph">
              <wp:posOffset>119380</wp:posOffset>
            </wp:positionV>
            <wp:extent cx="1866900" cy="1095375"/>
            <wp:effectExtent l="19050" t="0" r="0" b="0"/>
            <wp:wrapSquare wrapText="bothSides"/>
            <wp:docPr id="24" name="Рисунок 24" descr="http://www.ogne-zashchita.ru/upload/iblock/d3a/d3ae9ac406a9a84ca9e2c62f95e62e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ogne-zashchita.ru/upload/iblock/d3a/d3ae9ac406a9a84ca9e2c62f95e62ef0.jpg"/>
                    <pic:cNvPicPr>
                      <a:picLocks noChangeAspect="1" noChangeArrowheads="1"/>
                    </pic:cNvPicPr>
                  </pic:nvPicPr>
                  <pic:blipFill>
                    <a:blip r:embed="rId10" cstate="print"/>
                    <a:srcRect/>
                    <a:stretch>
                      <a:fillRect/>
                    </a:stretch>
                  </pic:blipFill>
                  <pic:spPr bwMode="auto">
                    <a:xfrm>
                      <a:off x="0" y="0"/>
                      <a:ext cx="1866900" cy="1095375"/>
                    </a:xfrm>
                    <a:prstGeom prst="rect">
                      <a:avLst/>
                    </a:prstGeom>
                    <a:noFill/>
                    <a:ln w="9525">
                      <a:noFill/>
                      <a:miter lim="800000"/>
                      <a:headEnd/>
                      <a:tailEnd/>
                    </a:ln>
                  </pic:spPr>
                </pic:pic>
              </a:graphicData>
            </a:graphic>
          </wp:anchor>
        </w:drawing>
      </w:r>
      <w:r w:rsidR="008D5FA4" w:rsidRPr="005D0345">
        <w:rPr>
          <w:rFonts w:ascii="Times New Roman" w:hAnsi="Times New Roman"/>
          <w:sz w:val="18"/>
          <w:szCs w:val="18"/>
          <w:bdr w:val="none" w:sz="0" w:space="0" w:color="auto" w:frame="1"/>
          <w:shd w:val="clear" w:color="auto" w:fill="FFFFFF"/>
        </w:rPr>
        <w:t>2.    Систематически проводить проверку исправности электропроводки, розеток, щитков и штепсельных вилок обогревателя.</w:t>
      </w:r>
      <w:r w:rsidR="008D5FA4" w:rsidRPr="005D0345">
        <w:rPr>
          <w:rFonts w:ascii="Times New Roman" w:hAnsi="Times New Roman"/>
          <w:sz w:val="18"/>
          <w:szCs w:val="18"/>
        </w:rPr>
        <w:br/>
      </w:r>
      <w:r w:rsidR="008D5FA4" w:rsidRPr="005D0345">
        <w:rPr>
          <w:rFonts w:ascii="Times New Roman" w:hAnsi="Times New Roman"/>
          <w:sz w:val="18"/>
          <w:szCs w:val="18"/>
          <w:bdr w:val="none" w:sz="0" w:space="0" w:color="auto" w:frame="1"/>
          <w:shd w:val="clear" w:color="auto" w:fill="FFFFFF"/>
        </w:rPr>
        <w:t>3.    Следить за состоянием обогревательного прибора: вовремя ремонтировать и заменять детали, если они вышли из строя. Менять предохранители, разболтавшиеся или деформированные штекеры.</w:t>
      </w:r>
      <w:r w:rsidR="008D5FA4" w:rsidRPr="005D0345">
        <w:rPr>
          <w:rFonts w:ascii="Times New Roman" w:hAnsi="Times New Roman"/>
          <w:sz w:val="18"/>
          <w:szCs w:val="18"/>
        </w:rPr>
        <w:br/>
      </w:r>
      <w:r w:rsidR="008D5FA4" w:rsidRPr="005D0345">
        <w:rPr>
          <w:rFonts w:ascii="Times New Roman" w:hAnsi="Times New Roman"/>
          <w:sz w:val="18"/>
          <w:szCs w:val="18"/>
          <w:bdr w:val="none" w:sz="0" w:space="0" w:color="auto" w:frame="1"/>
          <w:shd w:val="clear" w:color="auto" w:fill="FFFFFF"/>
        </w:rPr>
        <w:t>4.    Использовать приборы, изготовленные только промышленным способом, ни при каких обстоятельствах не использовать поврежденные, самодельные или «кустарные» электрообогреватели.</w:t>
      </w:r>
      <w:r w:rsidR="008D5FA4" w:rsidRPr="005D0345">
        <w:rPr>
          <w:rFonts w:ascii="Times New Roman" w:hAnsi="Times New Roman"/>
          <w:sz w:val="18"/>
          <w:szCs w:val="18"/>
        </w:rPr>
        <w:br/>
      </w:r>
      <w:r w:rsidR="008D5FA4" w:rsidRPr="005D0345">
        <w:rPr>
          <w:rFonts w:ascii="Times New Roman" w:hAnsi="Times New Roman"/>
          <w:sz w:val="18"/>
          <w:szCs w:val="18"/>
          <w:bdr w:val="none" w:sz="0" w:space="0" w:color="auto" w:frame="1"/>
          <w:shd w:val="clear" w:color="auto" w:fill="FFFFFF"/>
        </w:rPr>
        <w:t>5.    Следует избегать перегрузки на электросеть, в случае включения сразу нескольких мощных потребителей энергии.</w:t>
      </w:r>
      <w:r w:rsidR="008D5FA4" w:rsidRPr="005D0345">
        <w:rPr>
          <w:rFonts w:ascii="Times New Roman" w:hAnsi="Times New Roman"/>
          <w:sz w:val="18"/>
          <w:szCs w:val="18"/>
        </w:rPr>
        <w:br/>
      </w:r>
      <w:r w:rsidR="008D5FA4" w:rsidRPr="005D0345">
        <w:rPr>
          <w:rFonts w:ascii="Times New Roman" w:hAnsi="Times New Roman"/>
          <w:sz w:val="18"/>
          <w:szCs w:val="18"/>
          <w:bdr w:val="none" w:sz="0" w:space="0" w:color="auto" w:frame="1"/>
          <w:shd w:val="clear" w:color="auto" w:fill="FFFFFF"/>
        </w:rPr>
        <w:t>6.    Убедиться, что штекер вставлен в розетку плотно, иначе обогреватель может перегреться и стать причиной пожара.</w:t>
      </w:r>
      <w:r w:rsidR="008D5FA4" w:rsidRPr="005D0345">
        <w:rPr>
          <w:rFonts w:ascii="Times New Roman" w:hAnsi="Times New Roman"/>
          <w:sz w:val="18"/>
          <w:szCs w:val="18"/>
        </w:rPr>
        <w:br/>
      </w:r>
      <w:r w:rsidR="008D5FA4" w:rsidRPr="005D0345">
        <w:rPr>
          <w:rFonts w:ascii="Times New Roman" w:hAnsi="Times New Roman"/>
          <w:sz w:val="18"/>
          <w:szCs w:val="18"/>
          <w:bdr w:val="none" w:sz="0" w:space="0" w:color="auto" w:frame="1"/>
          <w:shd w:val="clear" w:color="auto" w:fill="FFFFFF"/>
        </w:rPr>
        <w:t>7.    Не оставлять включенным электрообогреватели на ночь, не использовать их для сушки вещей.</w:t>
      </w:r>
      <w:r w:rsidR="008D5FA4" w:rsidRPr="005D0345">
        <w:rPr>
          <w:rFonts w:ascii="Times New Roman" w:hAnsi="Times New Roman"/>
          <w:sz w:val="18"/>
          <w:szCs w:val="18"/>
        </w:rPr>
        <w:br/>
      </w:r>
      <w:r w:rsidR="008D5FA4" w:rsidRPr="005D0345">
        <w:rPr>
          <w:rFonts w:ascii="Times New Roman" w:hAnsi="Times New Roman"/>
          <w:sz w:val="18"/>
          <w:szCs w:val="18"/>
          <w:bdr w:val="none" w:sz="0" w:space="0" w:color="auto" w:frame="1"/>
          <w:shd w:val="clear" w:color="auto" w:fill="FFFFFF"/>
        </w:rPr>
        <w:t>8.    Не позволять детям играть с такими устройствами.</w:t>
      </w:r>
      <w:r w:rsidR="008D5FA4" w:rsidRPr="005D0345">
        <w:rPr>
          <w:rFonts w:ascii="Times New Roman" w:hAnsi="Times New Roman"/>
          <w:sz w:val="18"/>
          <w:szCs w:val="18"/>
        </w:rPr>
        <w:br/>
      </w:r>
      <w:r w:rsidR="008D5FA4" w:rsidRPr="005D0345">
        <w:rPr>
          <w:rFonts w:ascii="Times New Roman" w:hAnsi="Times New Roman"/>
          <w:sz w:val="18"/>
          <w:szCs w:val="18"/>
          <w:bdr w:val="none" w:sz="0" w:space="0" w:color="auto" w:frame="1"/>
          <w:shd w:val="clear" w:color="auto" w:fill="FFFFFF"/>
        </w:rPr>
        <w:t xml:space="preserve">9.    Устанавливать электрообогреватель на безопасном расстоянии от занавесок или мебели. Ставить прибор следует на пол. </w:t>
      </w:r>
      <w:r w:rsidR="008D5FA4" w:rsidRPr="005D0345">
        <w:rPr>
          <w:rFonts w:ascii="Times New Roman" w:hAnsi="Times New Roman"/>
          <w:sz w:val="18"/>
          <w:szCs w:val="18"/>
        </w:rPr>
        <w:br/>
      </w:r>
      <w:r w:rsidR="008D5FA4" w:rsidRPr="005D0345">
        <w:rPr>
          <w:rFonts w:ascii="Times New Roman" w:hAnsi="Times New Roman"/>
          <w:sz w:val="18"/>
          <w:szCs w:val="18"/>
          <w:bdr w:val="none" w:sz="0" w:space="0" w:color="auto" w:frame="1"/>
          <w:shd w:val="clear" w:color="auto" w:fill="FFFFFF"/>
        </w:rPr>
        <w:t>10.    Не использовать обогреватель в помещении с лакокрасочными материалами, растворителями и другими воспламеняющимися жидкостями. Также нельзя устанавливать электрообогреватель в захламленных и замусоренных помещениях.</w:t>
      </w:r>
      <w:r w:rsidR="008D5FA4" w:rsidRPr="005D0345">
        <w:rPr>
          <w:rFonts w:ascii="Times New Roman" w:hAnsi="Times New Roman"/>
          <w:sz w:val="18"/>
          <w:szCs w:val="18"/>
        </w:rPr>
        <w:br/>
      </w:r>
      <w:r w:rsidR="008D5FA4" w:rsidRPr="005D0345">
        <w:rPr>
          <w:rFonts w:ascii="Times New Roman" w:hAnsi="Times New Roman"/>
          <w:sz w:val="18"/>
          <w:szCs w:val="18"/>
          <w:bdr w:val="none" w:sz="0" w:space="0" w:color="auto" w:frame="1"/>
          <w:shd w:val="clear" w:color="auto" w:fill="FFFFFF"/>
        </w:rPr>
        <w:t>11.    Регулярно очищать обогреватель от пыли — она тоже может воспламениться.</w:t>
      </w:r>
      <w:r w:rsidR="008D5FA4" w:rsidRPr="005D0345">
        <w:rPr>
          <w:rFonts w:ascii="Times New Roman" w:hAnsi="Times New Roman"/>
          <w:sz w:val="18"/>
          <w:szCs w:val="18"/>
        </w:rPr>
        <w:br/>
      </w:r>
      <w:r w:rsidR="008D5FA4" w:rsidRPr="005D0345">
        <w:rPr>
          <w:rFonts w:ascii="Times New Roman" w:hAnsi="Times New Roman"/>
          <w:sz w:val="18"/>
          <w:szCs w:val="18"/>
          <w:bdr w:val="none" w:sz="0" w:space="0" w:color="auto" w:frame="1"/>
          <w:shd w:val="clear" w:color="auto" w:fill="FFFFFF"/>
        </w:rPr>
        <w:t>12.    Не размещать сетевые провода обогревателя под ковры и другие покрытия.</w:t>
      </w:r>
      <w:r w:rsidR="008D5FA4" w:rsidRPr="005D0345">
        <w:rPr>
          <w:rFonts w:ascii="Times New Roman" w:hAnsi="Times New Roman"/>
          <w:sz w:val="18"/>
          <w:szCs w:val="18"/>
        </w:rPr>
        <w:br/>
      </w:r>
      <w:r w:rsidR="008D5FA4" w:rsidRPr="005D0345">
        <w:rPr>
          <w:rFonts w:ascii="Times New Roman" w:hAnsi="Times New Roman"/>
          <w:sz w:val="18"/>
          <w:szCs w:val="18"/>
          <w:bdr w:val="none" w:sz="0" w:space="0" w:color="auto" w:frame="1"/>
          <w:shd w:val="clear" w:color="auto" w:fill="FFFFFF"/>
        </w:rPr>
        <w:t>13.    Не ставить на провода тяжелые предметы (например, мебель), иначе обогреватель может перегреться и стать причиной пожара.</w:t>
      </w:r>
    </w:p>
    <w:p w:rsidR="005D0345" w:rsidRDefault="008D5FA4" w:rsidP="00271E0D">
      <w:pPr>
        <w:pStyle w:val="a5"/>
        <w:jc w:val="right"/>
        <w:rPr>
          <w:rFonts w:ascii="Times New Roman" w:hAnsi="Times New Roman"/>
          <w:sz w:val="18"/>
          <w:szCs w:val="18"/>
        </w:rPr>
      </w:pPr>
      <w:r w:rsidRPr="005D0345">
        <w:rPr>
          <w:rFonts w:ascii="Times New Roman" w:hAnsi="Times New Roman"/>
          <w:sz w:val="18"/>
          <w:szCs w:val="18"/>
        </w:rPr>
        <w:t>ОНДиПР по Татарскому и Усть-Таркскому  районам ГУ МЧС России по НСО</w:t>
      </w:r>
    </w:p>
    <w:p w:rsidR="00F8305E" w:rsidRPr="00F8305E" w:rsidRDefault="00F8305E" w:rsidP="00271E0D">
      <w:pPr>
        <w:pStyle w:val="a5"/>
        <w:jc w:val="right"/>
        <w:rPr>
          <w:rFonts w:ascii="Times New Roman" w:hAnsi="Times New Roman"/>
          <w:sz w:val="18"/>
          <w:szCs w:val="18"/>
        </w:rPr>
      </w:pPr>
    </w:p>
    <w:p w:rsidR="008D5FA4" w:rsidRPr="00F8305E" w:rsidRDefault="008D5FA4" w:rsidP="00271E0D">
      <w:pPr>
        <w:pStyle w:val="a5"/>
        <w:jc w:val="center"/>
        <w:rPr>
          <w:rFonts w:ascii="Times New Roman" w:hAnsi="Times New Roman"/>
          <w:b/>
          <w:color w:val="FF0000"/>
          <w:u w:val="single"/>
        </w:rPr>
      </w:pPr>
      <w:r w:rsidRPr="00F8305E">
        <w:rPr>
          <w:rFonts w:ascii="Times New Roman" w:hAnsi="Times New Roman"/>
          <w:b/>
          <w:color w:val="FF0000"/>
          <w:u w:val="single"/>
        </w:rPr>
        <w:t>Горят бани</w:t>
      </w:r>
      <w:r w:rsidR="00F8305E" w:rsidRPr="00F8305E">
        <w:rPr>
          <w:rFonts w:ascii="Times New Roman" w:hAnsi="Times New Roman"/>
          <w:b/>
          <w:color w:val="FF0000"/>
          <w:u w:val="single"/>
        </w:rPr>
        <w:t>!</w:t>
      </w:r>
    </w:p>
    <w:p w:rsidR="008D5FA4" w:rsidRPr="00F8305E" w:rsidRDefault="004707DC" w:rsidP="00271E0D">
      <w:pPr>
        <w:pStyle w:val="a5"/>
        <w:rPr>
          <w:rFonts w:ascii="Times New Roman" w:hAnsi="Times New Roman"/>
          <w:color w:val="000000"/>
          <w:sz w:val="18"/>
          <w:szCs w:val="18"/>
          <w:shd w:val="clear" w:color="auto" w:fill="FFFFFF"/>
        </w:rPr>
      </w:pPr>
      <w:r>
        <w:rPr>
          <w:rFonts w:ascii="Times New Roman" w:hAnsi="Times New Roman"/>
          <w:noProof/>
          <w:color w:val="000000"/>
          <w:sz w:val="18"/>
          <w:szCs w:val="18"/>
        </w:rPr>
        <w:drawing>
          <wp:anchor distT="0" distB="0" distL="114300" distR="114300" simplePos="0" relativeHeight="251670528" behindDoc="0" locked="0" layoutInCell="1" allowOverlap="1">
            <wp:simplePos x="0" y="0"/>
            <wp:positionH relativeFrom="column">
              <wp:posOffset>19050</wp:posOffset>
            </wp:positionH>
            <wp:positionV relativeFrom="paragraph">
              <wp:posOffset>42545</wp:posOffset>
            </wp:positionV>
            <wp:extent cx="2164715" cy="1219200"/>
            <wp:effectExtent l="19050" t="0" r="6985" b="0"/>
            <wp:wrapSquare wrapText="bothSides"/>
            <wp:docPr id="27" name="Рисунок 27" descr="http://m.amic.ru/images/news/news/323893_siz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amic.ru/images/news/news/323893_size2.jpg"/>
                    <pic:cNvPicPr>
                      <a:picLocks noChangeAspect="1" noChangeArrowheads="1"/>
                    </pic:cNvPicPr>
                  </pic:nvPicPr>
                  <pic:blipFill>
                    <a:blip r:embed="rId11" cstate="print"/>
                    <a:srcRect/>
                    <a:stretch>
                      <a:fillRect/>
                    </a:stretch>
                  </pic:blipFill>
                  <pic:spPr bwMode="auto">
                    <a:xfrm>
                      <a:off x="0" y="0"/>
                      <a:ext cx="2164715" cy="1219200"/>
                    </a:xfrm>
                    <a:prstGeom prst="rect">
                      <a:avLst/>
                    </a:prstGeom>
                    <a:noFill/>
                    <a:ln w="9525">
                      <a:noFill/>
                      <a:miter lim="800000"/>
                      <a:headEnd/>
                      <a:tailEnd/>
                    </a:ln>
                  </pic:spPr>
                </pic:pic>
              </a:graphicData>
            </a:graphic>
          </wp:anchor>
        </w:drawing>
      </w:r>
      <w:r w:rsidR="00F8305E">
        <w:rPr>
          <w:rFonts w:ascii="Times New Roman" w:hAnsi="Times New Roman"/>
          <w:color w:val="000000"/>
          <w:sz w:val="18"/>
          <w:szCs w:val="18"/>
          <w:shd w:val="clear" w:color="auto" w:fill="FFFFFF"/>
        </w:rPr>
        <w:t xml:space="preserve">            </w:t>
      </w:r>
      <w:r w:rsidR="008D5FA4" w:rsidRPr="00F8305E">
        <w:rPr>
          <w:rFonts w:ascii="Times New Roman" w:hAnsi="Times New Roman"/>
          <w:color w:val="000000"/>
          <w:sz w:val="18"/>
          <w:szCs w:val="18"/>
          <w:shd w:val="clear" w:color="auto" w:fill="FFFFFF"/>
        </w:rPr>
        <w:t xml:space="preserve">В зимний период времени пожары происходят не только в жилых домах и надворных постройках. Нередко, объектами пожаров являются бани.  В 2017 году произошло 9 пожаров, объектами которых были бани. Пожары произошли: 5 – в городе Татарске, а также в селах Северотатарское, Николаевка, Успенка, деревне Малый Ермак. </w:t>
      </w:r>
    </w:p>
    <w:p w:rsidR="008D5FA4" w:rsidRPr="00F8305E" w:rsidRDefault="008D5FA4" w:rsidP="00271E0D">
      <w:pPr>
        <w:pStyle w:val="a5"/>
        <w:rPr>
          <w:rFonts w:ascii="Times New Roman" w:hAnsi="Times New Roman"/>
          <w:color w:val="000000"/>
          <w:sz w:val="18"/>
          <w:szCs w:val="18"/>
          <w:shd w:val="clear" w:color="auto" w:fill="FFFFFF"/>
        </w:rPr>
      </w:pPr>
      <w:r w:rsidRPr="00F8305E">
        <w:rPr>
          <w:rFonts w:ascii="Times New Roman" w:hAnsi="Times New Roman"/>
          <w:color w:val="000000"/>
          <w:sz w:val="18"/>
          <w:szCs w:val="18"/>
          <w:shd w:val="clear" w:color="auto" w:fill="FFFFFF"/>
        </w:rPr>
        <w:t xml:space="preserve">Чаще всего возгорания происходят из-за неисправностей печного и электрооборудования, а также вследствие нарушения правил пожарной безопасности при их эксплуатации. </w:t>
      </w:r>
    </w:p>
    <w:p w:rsidR="008D5FA4" w:rsidRPr="00F8305E" w:rsidRDefault="008D5FA4" w:rsidP="00271E0D">
      <w:pPr>
        <w:pStyle w:val="a5"/>
        <w:rPr>
          <w:rFonts w:ascii="Times New Roman" w:hAnsi="Times New Roman"/>
          <w:color w:val="000000"/>
          <w:sz w:val="18"/>
          <w:szCs w:val="18"/>
        </w:rPr>
      </w:pPr>
      <w:r w:rsidRPr="00F8305E">
        <w:rPr>
          <w:rFonts w:ascii="Times New Roman" w:hAnsi="Times New Roman"/>
          <w:color w:val="000000"/>
          <w:sz w:val="18"/>
          <w:szCs w:val="18"/>
          <w:shd w:val="clear" w:color="auto" w:fill="FFFFFF"/>
        </w:rPr>
        <w:t xml:space="preserve">Хочется еще раз напомнить населению </w:t>
      </w:r>
      <w:r w:rsidRPr="00F8305E">
        <w:rPr>
          <w:rFonts w:ascii="Times New Roman" w:hAnsi="Times New Roman"/>
          <w:color w:val="000000"/>
          <w:sz w:val="18"/>
          <w:szCs w:val="18"/>
        </w:rPr>
        <w:t xml:space="preserve"> правила пожарной безопасности в банях.</w:t>
      </w:r>
    </w:p>
    <w:p w:rsidR="008D5FA4" w:rsidRPr="00F8305E" w:rsidRDefault="008D5FA4" w:rsidP="00271E0D">
      <w:pPr>
        <w:pStyle w:val="a5"/>
        <w:rPr>
          <w:rFonts w:ascii="Times New Roman" w:hAnsi="Times New Roman"/>
          <w:color w:val="000000"/>
          <w:sz w:val="18"/>
          <w:szCs w:val="18"/>
        </w:rPr>
      </w:pPr>
      <w:r w:rsidRPr="00F8305E">
        <w:rPr>
          <w:rFonts w:ascii="Times New Roman" w:hAnsi="Times New Roman"/>
          <w:color w:val="000000"/>
          <w:sz w:val="18"/>
          <w:szCs w:val="18"/>
        </w:rPr>
        <w:t>Печь в бане должна иметь установленные нормами противопожарные разделки (отступки) от горючих конструкций, чтобы нагреваемые поверхности печи не соприкасались с горючими материалами.</w:t>
      </w:r>
    </w:p>
    <w:p w:rsidR="008D5FA4" w:rsidRPr="00F8305E" w:rsidRDefault="008D5FA4" w:rsidP="00271E0D">
      <w:pPr>
        <w:pStyle w:val="a5"/>
        <w:rPr>
          <w:rFonts w:ascii="Times New Roman" w:hAnsi="Times New Roman"/>
          <w:color w:val="000000"/>
          <w:sz w:val="18"/>
          <w:szCs w:val="18"/>
        </w:rPr>
      </w:pPr>
      <w:r w:rsidRPr="00F8305E">
        <w:rPr>
          <w:rFonts w:ascii="Times New Roman" w:hAnsi="Times New Roman"/>
          <w:color w:val="000000"/>
          <w:sz w:val="18"/>
          <w:szCs w:val="18"/>
        </w:rPr>
        <w:t>Дымовая труба должна быть снабжена исправным искроуловителем – металлической сеткой с размерами ячейки не более 5х5 мм.</w:t>
      </w:r>
    </w:p>
    <w:p w:rsidR="008D5FA4" w:rsidRPr="00F8305E" w:rsidRDefault="008D5FA4" w:rsidP="00271E0D">
      <w:pPr>
        <w:pStyle w:val="a5"/>
        <w:rPr>
          <w:rFonts w:ascii="Times New Roman" w:hAnsi="Times New Roman"/>
          <w:color w:val="000000"/>
          <w:sz w:val="18"/>
          <w:szCs w:val="18"/>
        </w:rPr>
      </w:pPr>
      <w:r w:rsidRPr="00F8305E">
        <w:rPr>
          <w:rFonts w:ascii="Times New Roman" w:hAnsi="Times New Roman"/>
          <w:color w:val="000000"/>
          <w:sz w:val="18"/>
          <w:szCs w:val="18"/>
        </w:rPr>
        <w:t>Перед топочным отверстием необходимо разместить лист железа  размерами не менее 50x70 сантиметров.</w:t>
      </w:r>
    </w:p>
    <w:p w:rsidR="008D5FA4" w:rsidRPr="00F8305E" w:rsidRDefault="008D5FA4" w:rsidP="00271E0D">
      <w:pPr>
        <w:pStyle w:val="a5"/>
        <w:rPr>
          <w:rFonts w:ascii="Times New Roman" w:hAnsi="Times New Roman"/>
          <w:color w:val="000000"/>
          <w:sz w:val="18"/>
          <w:szCs w:val="18"/>
        </w:rPr>
      </w:pPr>
      <w:r w:rsidRPr="00F8305E">
        <w:rPr>
          <w:rFonts w:ascii="Times New Roman" w:hAnsi="Times New Roman"/>
          <w:color w:val="000000"/>
          <w:sz w:val="18"/>
          <w:szCs w:val="18"/>
        </w:rPr>
        <w:t>Очень важно следить за состоянием кирпичной кладки печи. Появление трещин опасно тем, что через них в помещение бани может попасть угарный газ и искры.</w:t>
      </w:r>
    </w:p>
    <w:p w:rsidR="008D5FA4" w:rsidRPr="00F8305E" w:rsidRDefault="008D5FA4" w:rsidP="00271E0D">
      <w:pPr>
        <w:pStyle w:val="a5"/>
        <w:rPr>
          <w:rFonts w:ascii="Times New Roman" w:hAnsi="Times New Roman"/>
          <w:color w:val="000000"/>
          <w:sz w:val="18"/>
          <w:szCs w:val="18"/>
        </w:rPr>
      </w:pPr>
      <w:r w:rsidRPr="00F8305E">
        <w:rPr>
          <w:rFonts w:ascii="Times New Roman" w:hAnsi="Times New Roman"/>
          <w:color w:val="000000"/>
          <w:sz w:val="18"/>
          <w:szCs w:val="18"/>
        </w:rPr>
        <w:t>Ремонт и кладку печей доверяйте только специалистам. При установке металлических печей покупайте только сертифицированные изделия заводского производства.</w:t>
      </w:r>
    </w:p>
    <w:p w:rsidR="008D5FA4" w:rsidRPr="00F8305E" w:rsidRDefault="008D5FA4" w:rsidP="00271E0D">
      <w:pPr>
        <w:pStyle w:val="a5"/>
        <w:rPr>
          <w:rFonts w:ascii="Times New Roman" w:hAnsi="Times New Roman"/>
          <w:color w:val="000000"/>
          <w:sz w:val="18"/>
          <w:szCs w:val="18"/>
        </w:rPr>
      </w:pPr>
      <w:r w:rsidRPr="00F8305E">
        <w:rPr>
          <w:rFonts w:ascii="Times New Roman" w:hAnsi="Times New Roman"/>
          <w:color w:val="000000"/>
          <w:sz w:val="18"/>
          <w:szCs w:val="18"/>
        </w:rPr>
        <w:t xml:space="preserve">Во избежание перекала топить печи следует 2-3 раза в день не более полутора часов. Золу, шлак, уголь следует удалять в специально отведенные для этого места - на расстоянии не ближе </w:t>
      </w:r>
      <w:smartTag w:uri="urn:schemas-microsoft-com:office:smarttags" w:element="metricconverter">
        <w:smartTagPr>
          <w:attr w:name="ProductID" w:val="15 метров"/>
        </w:smartTagPr>
        <w:r w:rsidRPr="00F8305E">
          <w:rPr>
            <w:rFonts w:ascii="Times New Roman" w:hAnsi="Times New Roman"/>
            <w:color w:val="000000"/>
            <w:sz w:val="18"/>
            <w:szCs w:val="18"/>
          </w:rPr>
          <w:t>15 метров</w:t>
        </w:r>
      </w:smartTag>
      <w:r w:rsidRPr="00F8305E">
        <w:rPr>
          <w:rFonts w:ascii="Times New Roman" w:hAnsi="Times New Roman"/>
          <w:color w:val="000000"/>
          <w:sz w:val="18"/>
          <w:szCs w:val="18"/>
        </w:rPr>
        <w:t xml:space="preserve"> от сгораемых строений.</w:t>
      </w:r>
    </w:p>
    <w:p w:rsidR="008D5FA4" w:rsidRPr="00F8305E" w:rsidRDefault="008D5FA4" w:rsidP="00271E0D">
      <w:pPr>
        <w:pStyle w:val="a5"/>
        <w:rPr>
          <w:rFonts w:ascii="Times New Roman" w:hAnsi="Times New Roman"/>
          <w:color w:val="000000"/>
          <w:sz w:val="18"/>
          <w:szCs w:val="18"/>
        </w:rPr>
      </w:pPr>
      <w:r w:rsidRPr="00F8305E">
        <w:rPr>
          <w:rFonts w:ascii="Times New Roman" w:hAnsi="Times New Roman"/>
          <w:color w:val="000000"/>
          <w:sz w:val="18"/>
          <w:szCs w:val="18"/>
        </w:rPr>
        <w:t>Не оставляйте топящуюся печь на долгое время без присмотра. Не поручайте надзор за топящимися печами малолетним детям. Нельзя топить печь с открытыми дверцами, а также растапливать ее дровами, по длине не вмещающимися в топку. Нельзя располагать дрова и другие горючие материалы на предтопочном листе. Нельзя сушить и складировать одежду и другие горючие вещества и материалы непосредственно на печах и поблизости от топочных отверстий.</w:t>
      </w:r>
    </w:p>
    <w:p w:rsidR="008D5FA4" w:rsidRPr="00F8305E" w:rsidRDefault="008D5FA4" w:rsidP="00271E0D">
      <w:pPr>
        <w:pStyle w:val="a5"/>
        <w:rPr>
          <w:rFonts w:ascii="Times New Roman" w:hAnsi="Times New Roman"/>
          <w:color w:val="000000"/>
          <w:sz w:val="18"/>
          <w:szCs w:val="18"/>
        </w:rPr>
      </w:pPr>
      <w:r w:rsidRPr="00F8305E">
        <w:rPr>
          <w:rFonts w:ascii="Times New Roman" w:hAnsi="Times New Roman"/>
          <w:color w:val="000000"/>
          <w:sz w:val="18"/>
          <w:szCs w:val="18"/>
        </w:rPr>
        <w:t>Электрооборудование в банях эксплуатируется в условиях агрессивной среды – при высокой влажности и температуре. Поэтому необходимо уделять особое внимание мерам безопасности при устройстве в таких помещениях электропроводки и использовании электроприборов.</w:t>
      </w:r>
    </w:p>
    <w:p w:rsidR="008D5FA4" w:rsidRPr="00F8305E" w:rsidRDefault="008D5FA4" w:rsidP="00271E0D">
      <w:pPr>
        <w:pStyle w:val="a5"/>
        <w:rPr>
          <w:rFonts w:ascii="Times New Roman" w:hAnsi="Times New Roman"/>
          <w:color w:val="000000"/>
          <w:sz w:val="18"/>
          <w:szCs w:val="18"/>
        </w:rPr>
      </w:pPr>
      <w:r w:rsidRPr="00F8305E">
        <w:rPr>
          <w:rFonts w:ascii="Times New Roman" w:hAnsi="Times New Roman"/>
          <w:color w:val="000000"/>
          <w:sz w:val="18"/>
          <w:szCs w:val="18"/>
        </w:rPr>
        <w:t>Монтаж проводки лучше доверить профессионалам. В банях нельзя использовать провода без качественной изоляции. Проводку необходимо прокладывать в закрытых коробах или по огнестойкой поверхности.</w:t>
      </w:r>
    </w:p>
    <w:p w:rsidR="008D5FA4" w:rsidRPr="00F8305E" w:rsidRDefault="008D5FA4" w:rsidP="00271E0D">
      <w:pPr>
        <w:pStyle w:val="a5"/>
        <w:rPr>
          <w:rFonts w:ascii="Times New Roman" w:hAnsi="Times New Roman"/>
          <w:color w:val="000000"/>
          <w:sz w:val="18"/>
          <w:szCs w:val="18"/>
        </w:rPr>
      </w:pPr>
      <w:r w:rsidRPr="00F8305E">
        <w:rPr>
          <w:rFonts w:ascii="Times New Roman" w:hAnsi="Times New Roman"/>
          <w:color w:val="000000"/>
          <w:sz w:val="18"/>
          <w:szCs w:val="18"/>
        </w:rPr>
        <w:t>Нельзя устанавливать выключатели в моечной и парной. Они должны быть только в предбаннике. Осветительные приборы в бане должны быть герметичными, надёжно защищёнными от влаги и высокой температуры.</w:t>
      </w:r>
    </w:p>
    <w:p w:rsidR="008D5FA4" w:rsidRPr="00F8305E" w:rsidRDefault="008D5FA4" w:rsidP="00271E0D">
      <w:pPr>
        <w:pStyle w:val="a5"/>
        <w:rPr>
          <w:rFonts w:ascii="Times New Roman" w:hAnsi="Times New Roman"/>
          <w:color w:val="000000"/>
          <w:sz w:val="18"/>
          <w:szCs w:val="18"/>
        </w:rPr>
      </w:pPr>
      <w:r w:rsidRPr="00F8305E">
        <w:rPr>
          <w:rFonts w:ascii="Times New Roman" w:hAnsi="Times New Roman"/>
          <w:color w:val="000000"/>
          <w:sz w:val="18"/>
          <w:szCs w:val="18"/>
        </w:rPr>
        <w:t>Нельзя использовать неисправные и самодельные электроприборы. Желательно установить в бане оборудование для защитного отключения электричества в случае перегрузки сети и короткого замыкания.</w:t>
      </w:r>
    </w:p>
    <w:p w:rsidR="008D5FA4" w:rsidRPr="00F8305E" w:rsidRDefault="008D5FA4" w:rsidP="00271E0D">
      <w:pPr>
        <w:pStyle w:val="a5"/>
        <w:jc w:val="right"/>
        <w:rPr>
          <w:rFonts w:ascii="Times New Roman" w:hAnsi="Times New Roman"/>
          <w:color w:val="000000"/>
          <w:sz w:val="18"/>
          <w:szCs w:val="18"/>
        </w:rPr>
      </w:pPr>
      <w:r w:rsidRPr="00F8305E">
        <w:rPr>
          <w:rFonts w:ascii="Times New Roman" w:hAnsi="Times New Roman"/>
          <w:sz w:val="18"/>
          <w:szCs w:val="18"/>
        </w:rPr>
        <w:t>ОНДиПР по Татарскому и Усть-Таркскому районам ГУ МЧС России по Новосибирской области</w:t>
      </w:r>
    </w:p>
    <w:p w:rsidR="00F8305E" w:rsidRDefault="00F8305E" w:rsidP="00271E0D">
      <w:pPr>
        <w:spacing w:after="0" w:line="240" w:lineRule="auto"/>
        <w:rPr>
          <w:rFonts w:ascii="Times New Roman" w:hAnsi="Times New Roman" w:cs="Times New Roman"/>
          <w:sz w:val="24"/>
          <w:szCs w:val="24"/>
        </w:rPr>
      </w:pPr>
    </w:p>
    <w:p w:rsidR="008D5FA4" w:rsidRPr="004707DC" w:rsidRDefault="008D5FA4" w:rsidP="00271E0D">
      <w:pPr>
        <w:spacing w:after="0" w:line="240" w:lineRule="auto"/>
        <w:jc w:val="center"/>
        <w:rPr>
          <w:rFonts w:ascii="Times New Roman" w:hAnsi="Times New Roman" w:cs="Times New Roman"/>
          <w:b/>
          <w:color w:val="C00000"/>
          <w:u w:val="single"/>
        </w:rPr>
      </w:pPr>
      <w:r w:rsidRPr="004707DC">
        <w:rPr>
          <w:rFonts w:ascii="Times New Roman" w:hAnsi="Times New Roman" w:cs="Times New Roman"/>
          <w:b/>
          <w:color w:val="C00000"/>
          <w:u w:val="single"/>
        </w:rPr>
        <w:t>ЕСЛИ   ЗАГОРЕЛСЯ   АВТОМОБИЛЬ</w:t>
      </w:r>
      <w:r w:rsidR="004707DC">
        <w:rPr>
          <w:rFonts w:ascii="Times New Roman" w:hAnsi="Times New Roman" w:cs="Times New Roman"/>
          <w:b/>
          <w:color w:val="C00000"/>
          <w:u w:val="single"/>
        </w:rPr>
        <w:t>.</w:t>
      </w:r>
    </w:p>
    <w:p w:rsidR="008D5FA4" w:rsidRPr="004707DC" w:rsidRDefault="004707DC" w:rsidP="00271E0D">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          </w:t>
      </w:r>
      <w:r w:rsidR="008D5FA4" w:rsidRPr="004707DC">
        <w:rPr>
          <w:rFonts w:ascii="Times New Roman" w:hAnsi="Times New Roman" w:cs="Times New Roman"/>
          <w:sz w:val="18"/>
          <w:szCs w:val="18"/>
        </w:rPr>
        <w:t>Как показывает статистика в 2017 году на территории Татарского района произошло 7 пожаров, объектами которых были транспортные средства, в 2016 году повреждены огнем, также 7 транспортных средств, в 2015 году – 5, в 2014 году повреждены огнем 6 автомобилей.</w:t>
      </w:r>
    </w:p>
    <w:p w:rsidR="008D5FA4" w:rsidRPr="004707DC" w:rsidRDefault="008D5FA4" w:rsidP="00271E0D">
      <w:pPr>
        <w:spacing w:after="0" w:line="240" w:lineRule="auto"/>
        <w:jc w:val="both"/>
        <w:rPr>
          <w:rFonts w:ascii="Times New Roman" w:hAnsi="Times New Roman" w:cs="Times New Roman"/>
          <w:sz w:val="18"/>
          <w:szCs w:val="18"/>
        </w:rPr>
      </w:pPr>
      <w:r w:rsidRPr="004707DC">
        <w:rPr>
          <w:rFonts w:ascii="Times New Roman" w:hAnsi="Times New Roman" w:cs="Times New Roman"/>
          <w:sz w:val="18"/>
          <w:szCs w:val="18"/>
        </w:rPr>
        <w:t>С начала 2018 года на территории района уже произошло 2 пожара, на которых повреждены  два гаража и уничтожены огнем два автомобиля. Один пожар произошел в городе Татарске, а второй пожар -  в деревне Богдановка Киевского сельсовета Татарского района НСО.</w:t>
      </w:r>
    </w:p>
    <w:p w:rsidR="008D5FA4" w:rsidRPr="004707DC" w:rsidRDefault="008D5FA4" w:rsidP="00271E0D">
      <w:pPr>
        <w:spacing w:after="0" w:line="240" w:lineRule="auto"/>
        <w:jc w:val="both"/>
        <w:rPr>
          <w:rFonts w:ascii="Times New Roman" w:hAnsi="Times New Roman" w:cs="Times New Roman"/>
          <w:sz w:val="18"/>
          <w:szCs w:val="18"/>
        </w:rPr>
      </w:pPr>
      <w:r w:rsidRPr="004707DC">
        <w:rPr>
          <w:rFonts w:ascii="Times New Roman" w:hAnsi="Times New Roman" w:cs="Times New Roman"/>
          <w:b/>
          <w:bCs/>
          <w:color w:val="000000"/>
          <w:sz w:val="18"/>
          <w:szCs w:val="18"/>
        </w:rPr>
        <w:lastRenderedPageBreak/>
        <w:t>Пожар в автомобиле</w:t>
      </w:r>
      <w:r w:rsidRPr="004707DC">
        <w:rPr>
          <w:rStyle w:val="apple-converted-space"/>
          <w:rFonts w:ascii="Times New Roman" w:hAnsi="Times New Roman" w:cs="Times New Roman"/>
          <w:color w:val="000000"/>
          <w:sz w:val="18"/>
          <w:szCs w:val="18"/>
        </w:rPr>
        <w:t> </w:t>
      </w:r>
      <w:r w:rsidRPr="004707DC">
        <w:rPr>
          <w:rFonts w:ascii="Times New Roman" w:hAnsi="Times New Roman" w:cs="Times New Roman"/>
          <w:color w:val="000000"/>
          <w:sz w:val="18"/>
          <w:szCs w:val="18"/>
        </w:rPr>
        <w:t>— происшествие чрезвычайно опасное, быстротечное и разрушительное. Машина полностью сгорает за 5-10 минут, поэтому каждый водитель должен рассчитывать в первую очередь на свои силы. Но все-таки необходимо по возможности позвонить и вызвать пожарную команду.</w:t>
      </w:r>
      <w:r w:rsidR="004707DC" w:rsidRPr="004707DC">
        <w:t xml:space="preserve"> </w:t>
      </w:r>
    </w:p>
    <w:p w:rsidR="008D5FA4" w:rsidRPr="004707DC" w:rsidRDefault="008D5FA4" w:rsidP="00271E0D">
      <w:pPr>
        <w:spacing w:after="0" w:line="240" w:lineRule="auto"/>
        <w:jc w:val="both"/>
        <w:rPr>
          <w:rFonts w:ascii="Times New Roman" w:hAnsi="Times New Roman" w:cs="Times New Roman"/>
          <w:sz w:val="18"/>
          <w:szCs w:val="18"/>
        </w:rPr>
      </w:pPr>
      <w:r w:rsidRPr="004707DC">
        <w:rPr>
          <w:rFonts w:ascii="Times New Roman" w:hAnsi="Times New Roman" w:cs="Times New Roman"/>
          <w:sz w:val="18"/>
          <w:szCs w:val="18"/>
        </w:rPr>
        <w:t>Зачастую, автолюбители, пренебрегая элементарными правилами по поддержанию своего автомобиля в рабочем состоянии в морозы провоцируют его возгорание, что приводит к полному уничтожению машины.</w:t>
      </w:r>
    </w:p>
    <w:p w:rsidR="008D5FA4" w:rsidRPr="004707DC" w:rsidRDefault="008D5FA4" w:rsidP="00271E0D">
      <w:pPr>
        <w:spacing w:after="0" w:line="240" w:lineRule="auto"/>
        <w:jc w:val="both"/>
        <w:rPr>
          <w:rFonts w:ascii="Times New Roman" w:hAnsi="Times New Roman"/>
          <w:sz w:val="18"/>
          <w:szCs w:val="18"/>
        </w:rPr>
      </w:pPr>
      <w:r w:rsidRPr="004707DC">
        <w:rPr>
          <w:rFonts w:ascii="Times New Roman" w:hAnsi="Times New Roman"/>
          <w:sz w:val="18"/>
          <w:szCs w:val="18"/>
        </w:rPr>
        <w:t>Первым признаком и сигналом к действию обычно становится запах горелой пластмассы, изолирующего материала электропроводов. Главное — не упустить этот момент. И если запах действительно появился, нужно остановиться, заглушить двигатель и поставить машину на ручной тормоз. Затем необходимо отключить аккумулятор. Очень разумно возить под водительским ковриком маленький гаечный ключ, с помощью которого снимается клемма с аккумулятора.</w:t>
      </w:r>
    </w:p>
    <w:p w:rsidR="008D5FA4" w:rsidRPr="004707DC" w:rsidRDefault="004707DC" w:rsidP="00271E0D">
      <w:pPr>
        <w:spacing w:after="0" w:line="240" w:lineRule="auto"/>
        <w:jc w:val="both"/>
        <w:rPr>
          <w:rFonts w:ascii="Times New Roman" w:hAnsi="Times New Roman"/>
          <w:sz w:val="18"/>
          <w:szCs w:val="18"/>
        </w:rPr>
      </w:pPr>
      <w:r>
        <w:rPr>
          <w:rFonts w:ascii="Times New Roman" w:hAnsi="Times New Roman"/>
          <w:noProof/>
          <w:sz w:val="18"/>
          <w:szCs w:val="18"/>
        </w:rPr>
        <w:drawing>
          <wp:anchor distT="0" distB="0" distL="114300" distR="114300" simplePos="0" relativeHeight="251671552" behindDoc="0" locked="0" layoutInCell="1" allowOverlap="1">
            <wp:simplePos x="0" y="0"/>
            <wp:positionH relativeFrom="column">
              <wp:posOffset>3781425</wp:posOffset>
            </wp:positionH>
            <wp:positionV relativeFrom="paragraph">
              <wp:posOffset>216535</wp:posOffset>
            </wp:positionV>
            <wp:extent cx="2282825" cy="1524000"/>
            <wp:effectExtent l="19050" t="0" r="3175" b="0"/>
            <wp:wrapSquare wrapText="bothSides"/>
            <wp:docPr id="30" name="Рисунок 30" descr="http://kotik.mo38.ru/upload/medialibrary/ec5/ec5bf5f28cfc1f95fe10bf3902a4b2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kotik.mo38.ru/upload/medialibrary/ec5/ec5bf5f28cfc1f95fe10bf3902a4b21f.jpg"/>
                    <pic:cNvPicPr>
                      <a:picLocks noChangeAspect="1" noChangeArrowheads="1"/>
                    </pic:cNvPicPr>
                  </pic:nvPicPr>
                  <pic:blipFill>
                    <a:blip r:embed="rId12" cstate="print"/>
                    <a:srcRect/>
                    <a:stretch>
                      <a:fillRect/>
                    </a:stretch>
                  </pic:blipFill>
                  <pic:spPr bwMode="auto">
                    <a:xfrm>
                      <a:off x="0" y="0"/>
                      <a:ext cx="2282825" cy="1524000"/>
                    </a:xfrm>
                    <a:prstGeom prst="rect">
                      <a:avLst/>
                    </a:prstGeom>
                    <a:noFill/>
                    <a:ln w="9525">
                      <a:noFill/>
                      <a:miter lim="800000"/>
                      <a:headEnd/>
                      <a:tailEnd/>
                    </a:ln>
                  </pic:spPr>
                </pic:pic>
              </a:graphicData>
            </a:graphic>
          </wp:anchor>
        </w:drawing>
      </w:r>
      <w:r w:rsidR="008D5FA4" w:rsidRPr="004707DC">
        <w:rPr>
          <w:rFonts w:ascii="Times New Roman" w:hAnsi="Times New Roman"/>
          <w:sz w:val="18"/>
          <w:szCs w:val="18"/>
        </w:rPr>
        <w:t>Если же пожар под капотом уже начался и к моменту обнаружения успел набрать силу, то при его ликвидации нужно соблюдать определенные правила:</w:t>
      </w:r>
    </w:p>
    <w:p w:rsidR="008D5FA4" w:rsidRPr="004707DC" w:rsidRDefault="008D5FA4" w:rsidP="00271E0D">
      <w:pPr>
        <w:spacing w:after="0" w:line="240" w:lineRule="auto"/>
        <w:jc w:val="both"/>
        <w:rPr>
          <w:rFonts w:ascii="Times New Roman" w:hAnsi="Times New Roman"/>
          <w:sz w:val="18"/>
          <w:szCs w:val="18"/>
        </w:rPr>
      </w:pPr>
      <w:r w:rsidRPr="004707DC">
        <w:rPr>
          <w:rFonts w:ascii="Times New Roman" w:hAnsi="Times New Roman"/>
          <w:sz w:val="18"/>
          <w:szCs w:val="18"/>
        </w:rPr>
        <w:t>- обязательно вызвать пожарную охрану по телефонам: 01 – стационарный телефон;  101- сотовые операторы, 112 – единый номер вызова экстренных оперативных служб!;</w:t>
      </w:r>
    </w:p>
    <w:p w:rsidR="008D5FA4" w:rsidRPr="004707DC" w:rsidRDefault="008D5FA4" w:rsidP="00271E0D">
      <w:pPr>
        <w:spacing w:after="0" w:line="240" w:lineRule="auto"/>
        <w:jc w:val="both"/>
        <w:rPr>
          <w:rFonts w:ascii="Times New Roman" w:hAnsi="Times New Roman"/>
          <w:sz w:val="18"/>
          <w:szCs w:val="18"/>
        </w:rPr>
      </w:pPr>
      <w:r w:rsidRPr="004707DC">
        <w:rPr>
          <w:rFonts w:ascii="Times New Roman" w:hAnsi="Times New Roman"/>
          <w:sz w:val="18"/>
          <w:szCs w:val="18"/>
        </w:rPr>
        <w:t>- прежде чем открыть капот, подготовьте средства пожаротушения;</w:t>
      </w:r>
    </w:p>
    <w:p w:rsidR="008D5FA4" w:rsidRPr="004707DC" w:rsidRDefault="008D5FA4" w:rsidP="00271E0D">
      <w:pPr>
        <w:spacing w:after="0" w:line="240" w:lineRule="auto"/>
        <w:jc w:val="both"/>
        <w:rPr>
          <w:rFonts w:ascii="Times New Roman" w:hAnsi="Times New Roman"/>
          <w:sz w:val="18"/>
          <w:szCs w:val="18"/>
        </w:rPr>
      </w:pPr>
      <w:r w:rsidRPr="004707DC">
        <w:rPr>
          <w:rFonts w:ascii="Times New Roman" w:hAnsi="Times New Roman"/>
          <w:sz w:val="18"/>
          <w:szCs w:val="18"/>
        </w:rPr>
        <w:t>- при открывании двери или капота учтите: приток кислорода может привести к увеличению пламени;</w:t>
      </w:r>
    </w:p>
    <w:p w:rsidR="008D5FA4" w:rsidRPr="004707DC" w:rsidRDefault="008D5FA4" w:rsidP="00271E0D">
      <w:pPr>
        <w:spacing w:after="0" w:line="240" w:lineRule="auto"/>
        <w:jc w:val="both"/>
        <w:rPr>
          <w:rFonts w:ascii="Times New Roman" w:hAnsi="Times New Roman"/>
          <w:sz w:val="18"/>
          <w:szCs w:val="18"/>
        </w:rPr>
      </w:pPr>
      <w:r w:rsidRPr="004707DC">
        <w:rPr>
          <w:rFonts w:ascii="Times New Roman" w:hAnsi="Times New Roman"/>
          <w:sz w:val="18"/>
          <w:szCs w:val="18"/>
        </w:rPr>
        <w:t>- струю пены или порошка из огнетушителя направляйте на основание пламени;</w:t>
      </w:r>
    </w:p>
    <w:p w:rsidR="008D5FA4" w:rsidRPr="004707DC" w:rsidRDefault="008D5FA4" w:rsidP="00271E0D">
      <w:pPr>
        <w:spacing w:after="0" w:line="240" w:lineRule="auto"/>
        <w:jc w:val="both"/>
        <w:rPr>
          <w:rFonts w:ascii="Times New Roman" w:hAnsi="Times New Roman"/>
          <w:sz w:val="18"/>
          <w:szCs w:val="18"/>
        </w:rPr>
      </w:pPr>
      <w:r w:rsidRPr="004707DC">
        <w:rPr>
          <w:rFonts w:ascii="Times New Roman" w:hAnsi="Times New Roman"/>
          <w:sz w:val="18"/>
          <w:szCs w:val="18"/>
        </w:rPr>
        <w:t>- для тушения пожара используйте любые подручные средства: песок, землю, снег, одежду из плотной ткани.</w:t>
      </w:r>
    </w:p>
    <w:p w:rsidR="008D5FA4" w:rsidRPr="004707DC" w:rsidRDefault="008D5FA4" w:rsidP="00271E0D">
      <w:pPr>
        <w:spacing w:after="0" w:line="240" w:lineRule="auto"/>
        <w:jc w:val="both"/>
        <w:rPr>
          <w:rFonts w:ascii="Times New Roman" w:hAnsi="Times New Roman"/>
          <w:sz w:val="18"/>
          <w:szCs w:val="18"/>
        </w:rPr>
      </w:pPr>
      <w:r w:rsidRPr="004707DC">
        <w:rPr>
          <w:rFonts w:ascii="Times New Roman" w:hAnsi="Times New Roman"/>
          <w:sz w:val="18"/>
          <w:szCs w:val="18"/>
        </w:rPr>
        <w:t>Когда пожар набрал силу и все действия по его локализации не принесли ожидаемых результатов, находиться рядом с горящим автомобилем опасно, так как существует вероятность взрыва топливного бака. В этом случае лучше отойти на безопасное расстояние и ждать приезда пожарной команды.</w:t>
      </w:r>
    </w:p>
    <w:p w:rsidR="008D5FA4" w:rsidRPr="004707DC" w:rsidRDefault="008D5FA4" w:rsidP="00271E0D">
      <w:pPr>
        <w:spacing w:after="0" w:line="240" w:lineRule="auto"/>
        <w:jc w:val="both"/>
        <w:rPr>
          <w:rFonts w:ascii="Times New Roman" w:hAnsi="Times New Roman"/>
          <w:sz w:val="18"/>
          <w:szCs w:val="18"/>
        </w:rPr>
      </w:pPr>
      <w:r w:rsidRPr="004707DC">
        <w:rPr>
          <w:rFonts w:ascii="Times New Roman" w:hAnsi="Times New Roman"/>
          <w:sz w:val="18"/>
          <w:szCs w:val="18"/>
        </w:rPr>
        <w:t>Если пожар произошел на стоянке или в гараже, и есть угроза для распространения огня на соседний транспорт, то постарайтесь откатить подальше либо стоящие рядом автомобили, либо сам объект пожара. Из опасной зоны обязательно эвакуируйте людей. Ни в коем случае не садитесь в горящий автомобиль, и не пытайтесь его завести!</w:t>
      </w:r>
    </w:p>
    <w:p w:rsidR="008D5FA4" w:rsidRPr="004707DC" w:rsidRDefault="008D5FA4" w:rsidP="00271E0D">
      <w:pPr>
        <w:spacing w:line="240" w:lineRule="auto"/>
        <w:jc w:val="right"/>
        <w:rPr>
          <w:rFonts w:ascii="Times New Roman" w:hAnsi="Times New Roman" w:cs="Times New Roman"/>
          <w:sz w:val="18"/>
          <w:szCs w:val="18"/>
        </w:rPr>
      </w:pPr>
      <w:r w:rsidRPr="004707DC">
        <w:rPr>
          <w:rFonts w:ascii="Times New Roman" w:hAnsi="Times New Roman" w:cs="Times New Roman"/>
          <w:sz w:val="18"/>
          <w:szCs w:val="18"/>
        </w:rPr>
        <w:t xml:space="preserve">ОНДиПР по Татарскому и Усть-Таркскому районам ГУ МЧС России по НСО    </w:t>
      </w:r>
    </w:p>
    <w:p w:rsidR="008D5FA4" w:rsidRPr="00C47420" w:rsidRDefault="00C47420" w:rsidP="00271E0D">
      <w:pPr>
        <w:pStyle w:val="a5"/>
        <w:jc w:val="center"/>
        <w:rPr>
          <w:rFonts w:ascii="Times New Roman" w:hAnsi="Times New Roman"/>
          <w:color w:val="FF0000"/>
          <w:u w:val="single"/>
        </w:rPr>
      </w:pPr>
      <w:r>
        <w:rPr>
          <w:rFonts w:ascii="Times New Roman" w:hAnsi="Times New Roman"/>
          <w:b/>
          <w:bCs/>
          <w:noProof/>
          <w:color w:val="FF0000"/>
          <w:u w:val="single"/>
        </w:rPr>
        <w:drawing>
          <wp:anchor distT="0" distB="0" distL="114300" distR="114300" simplePos="0" relativeHeight="251672576" behindDoc="0" locked="0" layoutInCell="1" allowOverlap="1">
            <wp:simplePos x="0" y="0"/>
            <wp:positionH relativeFrom="column">
              <wp:posOffset>38100</wp:posOffset>
            </wp:positionH>
            <wp:positionV relativeFrom="paragraph">
              <wp:posOffset>160655</wp:posOffset>
            </wp:positionV>
            <wp:extent cx="2076450" cy="1400175"/>
            <wp:effectExtent l="19050" t="0" r="0" b="0"/>
            <wp:wrapSquare wrapText="bothSides"/>
            <wp:docPr id="9" name="Рисунок 33" descr="http://lipovskoe.mo64.ru/uploads/posts/2016-05/1462428885_deti-1024x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lipovskoe.mo64.ru/uploads/posts/2016-05/1462428885_deti-1024x736.jpg"/>
                    <pic:cNvPicPr>
                      <a:picLocks noChangeAspect="1" noChangeArrowheads="1"/>
                    </pic:cNvPicPr>
                  </pic:nvPicPr>
                  <pic:blipFill>
                    <a:blip r:embed="rId13" cstate="print"/>
                    <a:srcRect/>
                    <a:stretch>
                      <a:fillRect/>
                    </a:stretch>
                  </pic:blipFill>
                  <pic:spPr bwMode="auto">
                    <a:xfrm>
                      <a:off x="0" y="0"/>
                      <a:ext cx="2076450" cy="1400175"/>
                    </a:xfrm>
                    <a:prstGeom prst="rect">
                      <a:avLst/>
                    </a:prstGeom>
                    <a:noFill/>
                    <a:ln w="9525">
                      <a:noFill/>
                      <a:miter lim="800000"/>
                      <a:headEnd/>
                      <a:tailEnd/>
                    </a:ln>
                  </pic:spPr>
                </pic:pic>
              </a:graphicData>
            </a:graphic>
          </wp:anchor>
        </w:drawing>
      </w:r>
      <w:r w:rsidR="008D5FA4" w:rsidRPr="00C47420">
        <w:rPr>
          <w:rStyle w:val="a8"/>
          <w:rFonts w:ascii="Times New Roman" w:hAnsi="Times New Roman"/>
          <w:color w:val="FF0000"/>
          <w:u w:val="single"/>
        </w:rPr>
        <w:t>Как уберечь ребенка от пожара</w:t>
      </w:r>
      <w:r>
        <w:rPr>
          <w:rStyle w:val="a8"/>
          <w:rFonts w:ascii="Times New Roman" w:hAnsi="Times New Roman"/>
          <w:color w:val="FF0000"/>
          <w:u w:val="single"/>
        </w:rPr>
        <w:t>.</w:t>
      </w:r>
    </w:p>
    <w:p w:rsidR="008D5FA4" w:rsidRPr="00C47420" w:rsidRDefault="00C47420" w:rsidP="00271E0D">
      <w:pPr>
        <w:pStyle w:val="a5"/>
        <w:rPr>
          <w:rFonts w:ascii="Times New Roman" w:hAnsi="Times New Roman"/>
          <w:color w:val="000000"/>
          <w:sz w:val="18"/>
          <w:szCs w:val="18"/>
        </w:rPr>
      </w:pPr>
      <w:r>
        <w:rPr>
          <w:rFonts w:ascii="Times New Roman" w:hAnsi="Times New Roman"/>
          <w:color w:val="000000"/>
          <w:sz w:val="18"/>
          <w:szCs w:val="18"/>
        </w:rPr>
        <w:t xml:space="preserve">      </w:t>
      </w:r>
      <w:r w:rsidR="008D5FA4" w:rsidRPr="00C47420">
        <w:rPr>
          <w:rFonts w:ascii="Times New Roman" w:hAnsi="Times New Roman"/>
          <w:color w:val="000000"/>
          <w:sz w:val="18"/>
          <w:szCs w:val="18"/>
        </w:rPr>
        <w:t>Тот, кто хотя бы раз видел пожар, знает, какое это страшное бедствие. Он не только губит материальные ценности, но порой уносит самое дорогое - человеческие жизни. Пожар может возникнуть всюду, где огонь может найти хотя бы малейшую лазейку. Огонь жестоко расправляется с тем, кто к нему относится небрежно.</w:t>
      </w:r>
    </w:p>
    <w:p w:rsidR="008D5FA4" w:rsidRPr="00C47420" w:rsidRDefault="008D5FA4" w:rsidP="00271E0D">
      <w:pPr>
        <w:pStyle w:val="a5"/>
        <w:rPr>
          <w:rFonts w:ascii="Times New Roman" w:hAnsi="Times New Roman"/>
          <w:color w:val="000000"/>
          <w:sz w:val="18"/>
          <w:szCs w:val="18"/>
        </w:rPr>
      </w:pPr>
      <w:r w:rsidRPr="00C47420">
        <w:rPr>
          <w:rFonts w:ascii="Times New Roman" w:hAnsi="Times New Roman"/>
          <w:color w:val="000000"/>
          <w:sz w:val="18"/>
          <w:szCs w:val="18"/>
        </w:rPr>
        <w:t>Очень часто при пожарах страдают дети. Далеко не каждый ребенок знает, что надо делать во время пожара, чтобы уцелеть. Иногда дети прячутся под одеяло или в шкаф, чем только осложняют поиск прибывшим на тушение пожарным. Для того чтобы этого не случилось, необходимо с раннего детства прививать правила пожарной безопасности, и не прекращать эту работу по мере взросления.</w:t>
      </w:r>
    </w:p>
    <w:p w:rsidR="008D5FA4" w:rsidRPr="00C47420" w:rsidRDefault="008D5FA4" w:rsidP="00271E0D">
      <w:pPr>
        <w:pStyle w:val="a5"/>
        <w:rPr>
          <w:rFonts w:ascii="Times New Roman" w:hAnsi="Times New Roman"/>
          <w:color w:val="000000"/>
          <w:sz w:val="18"/>
          <w:szCs w:val="18"/>
        </w:rPr>
      </w:pPr>
      <w:r w:rsidRPr="00C47420">
        <w:rPr>
          <w:rStyle w:val="a8"/>
          <w:rFonts w:ascii="Times New Roman" w:hAnsi="Times New Roman"/>
          <w:color w:val="943634" w:themeColor="accent2" w:themeShade="BF"/>
          <w:sz w:val="18"/>
          <w:szCs w:val="18"/>
        </w:rPr>
        <w:t>НУЖНО, ЧТОБЫ ВАШ РЕБЕНОК ЧЕТКО ЗНАЛ</w:t>
      </w:r>
      <w:r w:rsidRPr="00C47420">
        <w:rPr>
          <w:rStyle w:val="a8"/>
          <w:rFonts w:ascii="Times New Roman" w:hAnsi="Times New Roman"/>
          <w:color w:val="000000"/>
          <w:sz w:val="18"/>
          <w:szCs w:val="18"/>
        </w:rPr>
        <w:t>,</w:t>
      </w:r>
      <w:r w:rsidRPr="00C47420">
        <w:rPr>
          <w:rStyle w:val="apple-converted-space"/>
          <w:rFonts w:ascii="Times New Roman" w:hAnsi="Times New Roman"/>
          <w:color w:val="000000"/>
          <w:sz w:val="18"/>
          <w:szCs w:val="18"/>
        </w:rPr>
        <w:t> </w:t>
      </w:r>
      <w:r w:rsidRPr="00C47420">
        <w:rPr>
          <w:rFonts w:ascii="Times New Roman" w:hAnsi="Times New Roman"/>
          <w:color w:val="000000"/>
          <w:sz w:val="18"/>
          <w:szCs w:val="18"/>
        </w:rPr>
        <w:t>как ему действовать при возникновении опасной ситуации. Объясните, что игры с огнем могут привести к большой беде, расскажите о том, какими тяжелыми могут быть последствия. Обязательно заучите с ребенком телефоны экстренных служб и домашний адрес.</w:t>
      </w:r>
    </w:p>
    <w:p w:rsidR="008D5FA4" w:rsidRPr="00C47420" w:rsidRDefault="008D5FA4" w:rsidP="00271E0D">
      <w:pPr>
        <w:pStyle w:val="a5"/>
        <w:rPr>
          <w:rFonts w:ascii="Times New Roman" w:hAnsi="Times New Roman"/>
          <w:sz w:val="18"/>
          <w:szCs w:val="18"/>
        </w:rPr>
      </w:pPr>
      <w:r w:rsidRPr="00C47420">
        <w:rPr>
          <w:rFonts w:ascii="Times New Roman" w:hAnsi="Times New Roman"/>
          <w:color w:val="000000"/>
          <w:sz w:val="18"/>
          <w:szCs w:val="18"/>
        </w:rPr>
        <w:t>Хочется еще раз напомнить, прежде всего, родителям: если случилось так, что Ваши дети остались в доме или квартире одни, не запирайте их с наружи, и постарайтесь, чтобы спички и зажигалки были им недоступны.</w:t>
      </w:r>
      <w:r w:rsidRPr="00C47420">
        <w:rPr>
          <w:rFonts w:ascii="Times New Roman" w:hAnsi="Times New Roman"/>
          <w:color w:val="000000"/>
          <w:sz w:val="18"/>
          <w:szCs w:val="18"/>
        </w:rPr>
        <w:br/>
        <w:t>Не разрешайте детям разжигать самостоятельно печь, газовую плиту, сжигать мусор. Научите их правилам поведения при пожаре. Объясните, что ни в коем случае нельзя прятать под кровать, в шкаф, так как пожарным будет сложно найти ребенка. В первую очередь необходимо вызвать пожарную охрану по телефону «01», или позвать на помощь, выйдя на балкон. Объясните, что нельзя выходить на задымленную лестничную клетку и пользоваться лифтом, а надо приложить к лицу мокрую ткань и лечь на пол, там меньше дыма.</w:t>
      </w:r>
    </w:p>
    <w:p w:rsidR="008D5FA4" w:rsidRPr="00C47420" w:rsidRDefault="008D5FA4" w:rsidP="00271E0D">
      <w:pPr>
        <w:pStyle w:val="a5"/>
        <w:rPr>
          <w:rFonts w:ascii="Times New Roman" w:hAnsi="Times New Roman"/>
          <w:sz w:val="18"/>
          <w:szCs w:val="18"/>
        </w:rPr>
      </w:pPr>
      <w:r w:rsidRPr="00C47420">
        <w:rPr>
          <w:rFonts w:ascii="Times New Roman" w:hAnsi="Times New Roman"/>
          <w:sz w:val="18"/>
          <w:szCs w:val="18"/>
        </w:rPr>
        <w:t xml:space="preserve">Обеспечение безопасности детей - это главная задача взрослых. </w:t>
      </w:r>
    </w:p>
    <w:p w:rsidR="008D5FA4" w:rsidRPr="00C47420" w:rsidRDefault="008D5FA4" w:rsidP="00271E0D">
      <w:pPr>
        <w:pStyle w:val="a5"/>
        <w:rPr>
          <w:rFonts w:ascii="Times New Roman" w:hAnsi="Times New Roman"/>
          <w:b/>
          <w:color w:val="E36C0A" w:themeColor="accent6" w:themeShade="BF"/>
          <w:sz w:val="18"/>
          <w:szCs w:val="18"/>
        </w:rPr>
      </w:pPr>
      <w:r w:rsidRPr="00C47420">
        <w:rPr>
          <w:rFonts w:ascii="Times New Roman" w:hAnsi="Times New Roman"/>
          <w:b/>
          <w:color w:val="E36C0A" w:themeColor="accent6" w:themeShade="BF"/>
          <w:sz w:val="18"/>
          <w:szCs w:val="18"/>
        </w:rPr>
        <w:t>НЕОБХОДИМО ПОМНИТЬ, ЧТО БЕЗОПАСНОСТЬ ДЕТЕЙ В ПЕРВУЮ ОЧЕРЕДЬ ЗАВИСИТ ОТ РОДИТЕЛЕЙ! НЕ ЗАБЫВАЙТЕ О ТОМ, ЧТО ЗДОРОВЬЕ РЕБЕНКА, СОХРАННОСТЬ ЛИЧНОГО И ОБЩЕСТВЕННОГО ИМУЩЕСТВА ВО МНОГИХ СЛУЧАЯХ ЗАВИСИТ ОТ ВЗРОСЛЫХ.</w:t>
      </w:r>
    </w:p>
    <w:p w:rsidR="00C47420" w:rsidRDefault="008D5FA4" w:rsidP="00271E0D">
      <w:pPr>
        <w:pStyle w:val="a5"/>
        <w:jc w:val="right"/>
        <w:rPr>
          <w:rFonts w:ascii="Times New Roman" w:hAnsi="Times New Roman"/>
          <w:sz w:val="18"/>
          <w:szCs w:val="18"/>
        </w:rPr>
      </w:pPr>
      <w:r w:rsidRPr="00C47420">
        <w:rPr>
          <w:rFonts w:ascii="Times New Roman" w:hAnsi="Times New Roman"/>
          <w:sz w:val="18"/>
          <w:szCs w:val="18"/>
        </w:rPr>
        <w:t>ОНДиПР по Татарскому и Усть-Таркскому районам ГУ МЧС России по Новосибирской области</w:t>
      </w:r>
    </w:p>
    <w:p w:rsidR="00C47420" w:rsidRPr="00C47420" w:rsidRDefault="00C47420" w:rsidP="00271E0D">
      <w:pPr>
        <w:pStyle w:val="a5"/>
        <w:jc w:val="right"/>
        <w:rPr>
          <w:rFonts w:ascii="Times New Roman" w:hAnsi="Times New Roman"/>
          <w:sz w:val="18"/>
          <w:szCs w:val="18"/>
        </w:rPr>
      </w:pPr>
    </w:p>
    <w:p w:rsidR="008D5FA4" w:rsidRPr="00C47420" w:rsidRDefault="008D5FA4" w:rsidP="00271E0D">
      <w:pPr>
        <w:pStyle w:val="a5"/>
        <w:jc w:val="center"/>
        <w:rPr>
          <w:rFonts w:ascii="Times New Roman" w:hAnsi="Times New Roman"/>
          <w:b/>
          <w:color w:val="C00000"/>
          <w:u w:val="single"/>
        </w:rPr>
      </w:pPr>
      <w:r w:rsidRPr="00C47420">
        <w:rPr>
          <w:rFonts w:ascii="Times New Roman" w:hAnsi="Times New Roman"/>
          <w:b/>
          <w:color w:val="C00000"/>
          <w:u w:val="single"/>
        </w:rPr>
        <w:t>Осторожно, ГАЗ!!!</w:t>
      </w:r>
    </w:p>
    <w:p w:rsidR="008D5FA4" w:rsidRPr="00C47420" w:rsidRDefault="00271E0D" w:rsidP="00271E0D">
      <w:pPr>
        <w:pStyle w:val="a5"/>
        <w:rPr>
          <w:rFonts w:ascii="Times New Roman" w:hAnsi="Times New Roman"/>
          <w:color w:val="000000"/>
          <w:sz w:val="18"/>
          <w:szCs w:val="18"/>
          <w:shd w:val="clear" w:color="auto" w:fill="FFFFFF"/>
        </w:rPr>
      </w:pPr>
      <w:r>
        <w:rPr>
          <w:rFonts w:ascii="Times New Roman" w:hAnsi="Times New Roman"/>
          <w:color w:val="000000"/>
          <w:sz w:val="18"/>
          <w:szCs w:val="18"/>
          <w:shd w:val="clear" w:color="auto" w:fill="FFFFFF"/>
        </w:rPr>
        <w:t xml:space="preserve">      </w:t>
      </w:r>
      <w:r w:rsidR="008D5FA4" w:rsidRPr="00C47420">
        <w:rPr>
          <w:rFonts w:ascii="Times New Roman" w:hAnsi="Times New Roman"/>
          <w:color w:val="000000"/>
          <w:sz w:val="18"/>
          <w:szCs w:val="18"/>
          <w:shd w:val="clear" w:color="auto" w:fill="FFFFFF"/>
        </w:rPr>
        <w:t>Одна из причин пожаров – нарушение правил пожарной безопасности при эксплуатации газовой плиты. Так, 10 января 2017 года в 15 часов 31 минуту в городе Татарске на улице Ленина, произошел пожар в одной из квартир в двухэтажном деревянном доме. В результате пожара огнем повреждены стены, потолок и имущество в коридоре и на кухне квартиры. Причина пожара – нарушение правил пожарной безопасности при эксплуатации газового оборудования. На тушение пожара привлекались 2 единицы техники и 8 человек личного состава.</w:t>
      </w:r>
    </w:p>
    <w:p w:rsidR="008D5FA4" w:rsidRPr="00C47420" w:rsidRDefault="008D5FA4" w:rsidP="00271E0D">
      <w:pPr>
        <w:pStyle w:val="a5"/>
        <w:rPr>
          <w:rFonts w:ascii="Times New Roman" w:hAnsi="Times New Roman"/>
          <w:color w:val="000000"/>
          <w:sz w:val="18"/>
          <w:szCs w:val="18"/>
        </w:rPr>
      </w:pPr>
      <w:r w:rsidRPr="00C47420">
        <w:rPr>
          <w:rFonts w:ascii="Times New Roman" w:hAnsi="Times New Roman"/>
          <w:color w:val="000000"/>
          <w:sz w:val="18"/>
          <w:szCs w:val="18"/>
        </w:rPr>
        <w:t>В 2016 году, также произошел пожар по этой же причине в квартире двухквартирного дома в селе Новопокровка Татарского района. Пожар произошел 22 декабря 2016 года в 16 часов 29 минут местного времени. В результате пожара повреждены огнем обе квартиры.</w:t>
      </w:r>
    </w:p>
    <w:p w:rsidR="008D5FA4" w:rsidRPr="00C47420" w:rsidRDefault="008D5FA4" w:rsidP="00271E0D">
      <w:pPr>
        <w:pStyle w:val="a5"/>
        <w:rPr>
          <w:rFonts w:ascii="Times New Roman" w:hAnsi="Times New Roman"/>
          <w:color w:val="000000"/>
          <w:sz w:val="18"/>
          <w:szCs w:val="18"/>
        </w:rPr>
      </w:pPr>
      <w:r w:rsidRPr="00C47420">
        <w:rPr>
          <w:rFonts w:ascii="Times New Roman" w:hAnsi="Times New Roman"/>
          <w:color w:val="000000"/>
          <w:sz w:val="18"/>
          <w:szCs w:val="18"/>
        </w:rPr>
        <w:t xml:space="preserve">Основная причина пожаров от бытовых газовых приборов - утечка газа вследствие нарушения герметичности трубопроводов, соединительных узлов или через горелки газовых плит. Природный и сжиженный баллонный газ (обычно это пропанобутановая смесь) способны образовывать с воздухом взрывоопасные смеси. При ощущении запаха </w:t>
      </w:r>
      <w:r w:rsidRPr="00C47420">
        <w:rPr>
          <w:rFonts w:ascii="Times New Roman" w:hAnsi="Times New Roman"/>
          <w:color w:val="000000"/>
          <w:sz w:val="18"/>
          <w:szCs w:val="18"/>
        </w:rPr>
        <w:lastRenderedPageBreak/>
        <w:t xml:space="preserve">газа в помещении нельзя зажигать спички, зажигалки, включать или выключать электрические выключатели, входить в помещение с открытым огнем или с папиросой - все это может вызвать взрыв газа. </w:t>
      </w:r>
    </w:p>
    <w:p w:rsidR="008D5FA4" w:rsidRPr="00C47420" w:rsidRDefault="008D5FA4" w:rsidP="00271E0D">
      <w:pPr>
        <w:pStyle w:val="a5"/>
        <w:rPr>
          <w:rFonts w:ascii="Times New Roman" w:hAnsi="Times New Roman"/>
          <w:color w:val="000000"/>
          <w:sz w:val="18"/>
          <w:szCs w:val="18"/>
        </w:rPr>
      </w:pPr>
      <w:r w:rsidRPr="00C47420">
        <w:rPr>
          <w:rFonts w:ascii="Times New Roman" w:hAnsi="Times New Roman"/>
          <w:color w:val="000000"/>
          <w:sz w:val="18"/>
          <w:szCs w:val="18"/>
        </w:rPr>
        <w:t xml:space="preserve">Если утечка газа произошла из открытого крана на газовом приборе, то его надо закрыть, тщательно проветрить помещение и только после этого можно зажечь огонь. В случае утечки газа в результате повреждения газовой сети или приборов пользование ими необходимо прекратить и немедленно сообщить в контору газового хозяйства. </w:t>
      </w:r>
    </w:p>
    <w:p w:rsidR="008D5FA4" w:rsidRPr="00C47420" w:rsidRDefault="00271E0D" w:rsidP="00271E0D">
      <w:pPr>
        <w:pStyle w:val="a5"/>
        <w:rPr>
          <w:rFonts w:ascii="Times New Roman" w:hAnsi="Times New Roman"/>
          <w:color w:val="000000"/>
          <w:sz w:val="18"/>
          <w:szCs w:val="18"/>
        </w:rPr>
      </w:pPr>
      <w:r>
        <w:rPr>
          <w:rFonts w:ascii="Times New Roman" w:hAnsi="Times New Roman"/>
          <w:noProof/>
          <w:color w:val="000000"/>
          <w:sz w:val="18"/>
          <w:szCs w:val="18"/>
        </w:rPr>
        <w:drawing>
          <wp:anchor distT="0" distB="0" distL="114300" distR="114300" simplePos="0" relativeHeight="251673600" behindDoc="0" locked="0" layoutInCell="1" allowOverlap="1">
            <wp:simplePos x="0" y="0"/>
            <wp:positionH relativeFrom="column">
              <wp:posOffset>3486150</wp:posOffset>
            </wp:positionH>
            <wp:positionV relativeFrom="paragraph">
              <wp:posOffset>115570</wp:posOffset>
            </wp:positionV>
            <wp:extent cx="2200275" cy="1390650"/>
            <wp:effectExtent l="19050" t="0" r="9525" b="0"/>
            <wp:wrapSquare wrapText="bothSides"/>
            <wp:docPr id="36" name="Рисунок 36" descr="http://www.gorod.lv/images/news_item/pic/278270/big/2fc795cde9afda7d0333ad74ac06959a.jpg?v=14863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gorod.lv/images/news_item/pic/278270/big/2fc795cde9afda7d0333ad74ac06959a.jpg?v=1486370980"/>
                    <pic:cNvPicPr>
                      <a:picLocks noChangeAspect="1" noChangeArrowheads="1"/>
                    </pic:cNvPicPr>
                  </pic:nvPicPr>
                  <pic:blipFill>
                    <a:blip r:embed="rId14" cstate="print"/>
                    <a:srcRect/>
                    <a:stretch>
                      <a:fillRect/>
                    </a:stretch>
                  </pic:blipFill>
                  <pic:spPr bwMode="auto">
                    <a:xfrm>
                      <a:off x="0" y="0"/>
                      <a:ext cx="2200275" cy="1390650"/>
                    </a:xfrm>
                    <a:prstGeom prst="rect">
                      <a:avLst/>
                    </a:prstGeom>
                    <a:noFill/>
                    <a:ln w="9525">
                      <a:noFill/>
                      <a:miter lim="800000"/>
                      <a:headEnd/>
                      <a:tailEnd/>
                    </a:ln>
                  </pic:spPr>
                </pic:pic>
              </a:graphicData>
            </a:graphic>
          </wp:anchor>
        </w:drawing>
      </w:r>
      <w:r w:rsidR="008D5FA4" w:rsidRPr="00C47420">
        <w:rPr>
          <w:rFonts w:ascii="Times New Roman" w:hAnsi="Times New Roman"/>
          <w:color w:val="000000"/>
          <w:sz w:val="18"/>
          <w:szCs w:val="18"/>
        </w:rPr>
        <w:t xml:space="preserve">В газифицированных квартирах рекомендуется каждое утро проветривать помещения, в которых установлены газовые плиты, счетчики и т.д. </w:t>
      </w:r>
    </w:p>
    <w:p w:rsidR="008D5FA4" w:rsidRPr="00C47420" w:rsidRDefault="008D5FA4" w:rsidP="00271E0D">
      <w:pPr>
        <w:pStyle w:val="a5"/>
        <w:rPr>
          <w:rFonts w:ascii="Times New Roman" w:hAnsi="Times New Roman"/>
          <w:color w:val="000000"/>
          <w:sz w:val="18"/>
          <w:szCs w:val="18"/>
        </w:rPr>
      </w:pPr>
      <w:r w:rsidRPr="00C47420">
        <w:rPr>
          <w:rFonts w:ascii="Times New Roman" w:hAnsi="Times New Roman"/>
          <w:color w:val="000000"/>
          <w:sz w:val="18"/>
          <w:szCs w:val="18"/>
        </w:rPr>
        <w:t xml:space="preserve">Категорически запрещается пользоваться огнем для обнаружения утечки газа из газопроводов, баллонов и газовых приборов, можно применять только мыльный раствор. Нельзя разрешать включать и пользоваться газовыми приборами детям и лицам, не знакомым с устройством этих приборов. </w:t>
      </w:r>
    </w:p>
    <w:p w:rsidR="008D5FA4" w:rsidRPr="00C47420" w:rsidRDefault="008D5FA4" w:rsidP="00271E0D">
      <w:pPr>
        <w:pStyle w:val="a5"/>
        <w:rPr>
          <w:rFonts w:ascii="Times New Roman" w:hAnsi="Times New Roman"/>
          <w:color w:val="000000"/>
          <w:sz w:val="18"/>
          <w:szCs w:val="18"/>
        </w:rPr>
      </w:pPr>
      <w:r w:rsidRPr="00C47420">
        <w:rPr>
          <w:rFonts w:ascii="Times New Roman" w:hAnsi="Times New Roman"/>
          <w:color w:val="000000"/>
          <w:sz w:val="18"/>
          <w:szCs w:val="18"/>
        </w:rPr>
        <w:t xml:space="preserve">Во избежание несчастных случаев запрещается: </w:t>
      </w:r>
    </w:p>
    <w:p w:rsidR="008D5FA4" w:rsidRPr="00C47420" w:rsidRDefault="008D5FA4" w:rsidP="00271E0D">
      <w:pPr>
        <w:pStyle w:val="a5"/>
        <w:rPr>
          <w:rFonts w:ascii="Times New Roman" w:hAnsi="Times New Roman"/>
          <w:color w:val="000000"/>
          <w:sz w:val="18"/>
          <w:szCs w:val="18"/>
        </w:rPr>
      </w:pPr>
      <w:r w:rsidRPr="00C47420">
        <w:rPr>
          <w:rFonts w:ascii="Times New Roman" w:hAnsi="Times New Roman"/>
          <w:color w:val="000000"/>
          <w:sz w:val="18"/>
          <w:szCs w:val="18"/>
        </w:rPr>
        <w:t xml:space="preserve">- открывать кран на газопроводе перед плитой, не проверив, закрыты ли все краны на распределительном щитке плиты; </w:t>
      </w:r>
    </w:p>
    <w:p w:rsidR="008D5FA4" w:rsidRPr="00C47420" w:rsidRDefault="008D5FA4" w:rsidP="00271E0D">
      <w:pPr>
        <w:pStyle w:val="a5"/>
        <w:rPr>
          <w:rFonts w:ascii="Times New Roman" w:hAnsi="Times New Roman"/>
          <w:color w:val="000000"/>
          <w:sz w:val="18"/>
          <w:szCs w:val="18"/>
        </w:rPr>
      </w:pPr>
      <w:r w:rsidRPr="00C47420">
        <w:rPr>
          <w:rFonts w:ascii="Times New Roman" w:hAnsi="Times New Roman"/>
          <w:color w:val="000000"/>
          <w:sz w:val="18"/>
          <w:szCs w:val="18"/>
        </w:rPr>
        <w:t xml:space="preserve">- открывать краны плиты, не имея в руке зажженной спички; </w:t>
      </w:r>
    </w:p>
    <w:p w:rsidR="008D5FA4" w:rsidRPr="00C47420" w:rsidRDefault="008D5FA4" w:rsidP="00271E0D">
      <w:pPr>
        <w:pStyle w:val="a5"/>
        <w:rPr>
          <w:rFonts w:ascii="Times New Roman" w:hAnsi="Times New Roman"/>
          <w:color w:val="000000"/>
          <w:sz w:val="18"/>
          <w:szCs w:val="18"/>
        </w:rPr>
      </w:pPr>
      <w:r w:rsidRPr="00C47420">
        <w:rPr>
          <w:rFonts w:ascii="Times New Roman" w:hAnsi="Times New Roman"/>
          <w:color w:val="000000"/>
          <w:sz w:val="18"/>
          <w:szCs w:val="18"/>
        </w:rPr>
        <w:t>- допустить заливание горящих горелок жидкостью. Если это случайно произойдет, нужно погасить горелку, прочистить ее, удалить жидкость с поддона;</w:t>
      </w:r>
    </w:p>
    <w:p w:rsidR="008D5FA4" w:rsidRPr="00C47420" w:rsidRDefault="008D5FA4" w:rsidP="00271E0D">
      <w:pPr>
        <w:pStyle w:val="a5"/>
        <w:rPr>
          <w:rFonts w:ascii="Times New Roman" w:hAnsi="Times New Roman"/>
          <w:color w:val="000000"/>
          <w:sz w:val="18"/>
          <w:szCs w:val="18"/>
        </w:rPr>
      </w:pPr>
      <w:r w:rsidRPr="00C47420">
        <w:rPr>
          <w:rFonts w:ascii="Times New Roman" w:hAnsi="Times New Roman"/>
          <w:color w:val="000000"/>
          <w:sz w:val="18"/>
          <w:szCs w:val="18"/>
        </w:rPr>
        <w:t>- снимать конфорку и ставить посуду непосредственно</w:t>
      </w:r>
      <w:r w:rsidRPr="00C47420">
        <w:rPr>
          <w:rFonts w:ascii="Times New Roman" w:hAnsi="Times New Roman"/>
          <w:color w:val="000000"/>
          <w:sz w:val="18"/>
          <w:szCs w:val="18"/>
          <w:shd w:val="clear" w:color="auto" w:fill="E3EDFB"/>
        </w:rPr>
        <w:t xml:space="preserve"> </w:t>
      </w:r>
      <w:r w:rsidRPr="00C47420">
        <w:rPr>
          <w:rFonts w:ascii="Times New Roman" w:hAnsi="Times New Roman"/>
          <w:color w:val="000000"/>
          <w:sz w:val="18"/>
          <w:szCs w:val="18"/>
        </w:rPr>
        <w:t xml:space="preserve">на горелку; </w:t>
      </w:r>
    </w:p>
    <w:p w:rsidR="008D5FA4" w:rsidRPr="00C47420" w:rsidRDefault="008D5FA4" w:rsidP="00271E0D">
      <w:pPr>
        <w:pStyle w:val="a5"/>
        <w:rPr>
          <w:rFonts w:ascii="Times New Roman" w:hAnsi="Times New Roman"/>
          <w:color w:val="000000"/>
          <w:sz w:val="18"/>
          <w:szCs w:val="18"/>
        </w:rPr>
      </w:pPr>
      <w:r w:rsidRPr="00C47420">
        <w:rPr>
          <w:rFonts w:ascii="Times New Roman" w:hAnsi="Times New Roman"/>
          <w:color w:val="000000"/>
          <w:sz w:val="18"/>
          <w:szCs w:val="18"/>
        </w:rPr>
        <w:t xml:space="preserve">- стучать по кранам, горелкам твердыми предметами, а также поворачивать ручки кранов клещами, щипцами, ключами и т. д.; </w:t>
      </w:r>
    </w:p>
    <w:p w:rsidR="008D5FA4" w:rsidRPr="00C47420" w:rsidRDefault="008D5FA4" w:rsidP="00271E0D">
      <w:pPr>
        <w:pStyle w:val="a5"/>
        <w:rPr>
          <w:rFonts w:ascii="Times New Roman" w:hAnsi="Times New Roman"/>
          <w:color w:val="000000"/>
          <w:sz w:val="18"/>
          <w:szCs w:val="18"/>
        </w:rPr>
      </w:pPr>
      <w:r w:rsidRPr="00C47420">
        <w:rPr>
          <w:rFonts w:ascii="Times New Roman" w:hAnsi="Times New Roman"/>
          <w:color w:val="000000"/>
          <w:sz w:val="18"/>
          <w:szCs w:val="18"/>
        </w:rPr>
        <w:t xml:space="preserve">- самостоятельно ремонтировать плиту или газо-подводящие трубопроводы; </w:t>
      </w:r>
    </w:p>
    <w:p w:rsidR="008D5FA4" w:rsidRPr="00C47420" w:rsidRDefault="008D5FA4" w:rsidP="00271E0D">
      <w:pPr>
        <w:pStyle w:val="a5"/>
        <w:rPr>
          <w:rFonts w:ascii="Times New Roman" w:hAnsi="Times New Roman"/>
          <w:color w:val="000000"/>
          <w:sz w:val="18"/>
          <w:szCs w:val="18"/>
        </w:rPr>
      </w:pPr>
      <w:r w:rsidRPr="00C47420">
        <w:rPr>
          <w:rFonts w:ascii="Times New Roman" w:hAnsi="Times New Roman"/>
          <w:color w:val="000000"/>
          <w:sz w:val="18"/>
          <w:szCs w:val="18"/>
        </w:rPr>
        <w:t xml:space="preserve">- привязывать к газовым плитам, трубам и кранам веревки, вешать на них белье и другие вещи. </w:t>
      </w:r>
    </w:p>
    <w:p w:rsidR="008D5FA4" w:rsidRPr="00C47420" w:rsidRDefault="008D5FA4" w:rsidP="00271E0D">
      <w:pPr>
        <w:pStyle w:val="a5"/>
        <w:rPr>
          <w:rFonts w:ascii="Times New Roman" w:hAnsi="Times New Roman"/>
          <w:color w:val="E36C0A" w:themeColor="accent6" w:themeShade="BF"/>
          <w:sz w:val="18"/>
          <w:szCs w:val="18"/>
          <w:u w:val="single"/>
          <w:bdr w:val="none" w:sz="0" w:space="0" w:color="auto" w:frame="1"/>
        </w:rPr>
      </w:pPr>
      <w:r w:rsidRPr="00C47420">
        <w:rPr>
          <w:rFonts w:ascii="Times New Roman" w:hAnsi="Times New Roman"/>
          <w:color w:val="C00000"/>
          <w:sz w:val="18"/>
          <w:szCs w:val="18"/>
          <w:u w:val="single"/>
          <w:bdr w:val="none" w:sz="0" w:space="0" w:color="auto" w:frame="1"/>
        </w:rPr>
        <w:t>Будьте бдительны и осторожны с газом!</w:t>
      </w:r>
      <w:r w:rsidR="00C47420" w:rsidRPr="00C47420">
        <w:rPr>
          <w:rFonts w:ascii="Times New Roman" w:hAnsi="Times New Roman"/>
          <w:color w:val="C00000"/>
          <w:sz w:val="18"/>
          <w:szCs w:val="18"/>
          <w:u w:val="single"/>
          <w:bdr w:val="none" w:sz="0" w:space="0" w:color="auto" w:frame="1"/>
        </w:rPr>
        <w:t xml:space="preserve"> </w:t>
      </w:r>
      <w:r w:rsidRPr="00C47420">
        <w:rPr>
          <w:rFonts w:ascii="Times New Roman" w:hAnsi="Times New Roman"/>
          <w:color w:val="C00000"/>
          <w:sz w:val="18"/>
          <w:szCs w:val="18"/>
          <w:u w:val="single"/>
          <w:bdr w:val="none" w:sz="0" w:space="0" w:color="auto" w:frame="1"/>
        </w:rPr>
        <w:t>Соблюдайте правила пожарной безопасности!</w:t>
      </w:r>
    </w:p>
    <w:p w:rsidR="008D5FA4" w:rsidRPr="00C47420" w:rsidRDefault="008D5FA4" w:rsidP="00271E0D">
      <w:pPr>
        <w:pStyle w:val="a5"/>
        <w:jc w:val="right"/>
        <w:rPr>
          <w:rFonts w:ascii="Times New Roman" w:hAnsi="Times New Roman"/>
          <w:sz w:val="18"/>
          <w:szCs w:val="18"/>
        </w:rPr>
      </w:pPr>
      <w:r w:rsidRPr="00C47420">
        <w:rPr>
          <w:rFonts w:ascii="Times New Roman" w:hAnsi="Times New Roman"/>
          <w:sz w:val="18"/>
          <w:szCs w:val="18"/>
        </w:rPr>
        <w:t>ОНДиПР по Татарскому и Усть-Таркскому районам ГУ МЧС России по НСО</w:t>
      </w:r>
    </w:p>
    <w:p w:rsidR="00C47420" w:rsidRDefault="00C47420" w:rsidP="00271E0D">
      <w:pPr>
        <w:pStyle w:val="a5"/>
        <w:rPr>
          <w:rFonts w:ascii="Times New Roman" w:hAnsi="Times New Roman"/>
          <w:sz w:val="28"/>
          <w:szCs w:val="28"/>
          <w:shd w:val="clear" w:color="auto" w:fill="FFFFFF"/>
        </w:rPr>
      </w:pPr>
    </w:p>
    <w:p w:rsidR="008D5FA4" w:rsidRPr="00271E0D" w:rsidRDefault="008D5FA4" w:rsidP="00271E0D">
      <w:pPr>
        <w:pStyle w:val="a5"/>
        <w:jc w:val="center"/>
        <w:rPr>
          <w:rFonts w:ascii="Times New Roman" w:hAnsi="Times New Roman"/>
          <w:b/>
          <w:color w:val="FF0000"/>
          <w:sz w:val="24"/>
          <w:szCs w:val="24"/>
          <w:u w:val="single"/>
          <w:shd w:val="clear" w:color="auto" w:fill="FFFFFF"/>
        </w:rPr>
      </w:pPr>
      <w:r w:rsidRPr="00271E0D">
        <w:rPr>
          <w:rFonts w:ascii="Times New Roman" w:hAnsi="Times New Roman"/>
          <w:b/>
          <w:color w:val="FF0000"/>
          <w:sz w:val="24"/>
          <w:szCs w:val="24"/>
          <w:u w:val="single"/>
          <w:shd w:val="clear" w:color="auto" w:fill="FFFFFF"/>
        </w:rPr>
        <w:t>ГОСУДАРСТВЕННОМУ  ПОЖАРНОМУ  НАДЗОРУ РОССИИ - 90 ЛЕТ!</w:t>
      </w:r>
    </w:p>
    <w:p w:rsidR="008D5FA4" w:rsidRPr="00271E0D" w:rsidRDefault="008D5FA4" w:rsidP="00271E0D">
      <w:pPr>
        <w:pStyle w:val="a5"/>
        <w:jc w:val="center"/>
        <w:rPr>
          <w:rFonts w:ascii="Times New Roman" w:hAnsi="Times New Roman"/>
          <w:b/>
          <w:color w:val="FF0000"/>
          <w:u w:val="single"/>
          <w:shd w:val="clear" w:color="auto" w:fill="FFFFFF"/>
        </w:rPr>
      </w:pPr>
      <w:r w:rsidRPr="00271E0D">
        <w:rPr>
          <w:rFonts w:ascii="Times New Roman" w:hAnsi="Times New Roman"/>
          <w:b/>
          <w:color w:val="FF0000"/>
          <w:u w:val="single"/>
          <w:shd w:val="clear" w:color="auto" w:fill="FFFFFF"/>
        </w:rPr>
        <w:t>«ПОЖАР ЛЕГЧЕ ПРЕДУПРЕДИТЬ, ЧЕМ ПОТУШИТЬ!»</w:t>
      </w:r>
    </w:p>
    <w:p w:rsidR="008D5FA4" w:rsidRPr="00073180" w:rsidRDefault="00271E0D" w:rsidP="00271E0D">
      <w:pPr>
        <w:pStyle w:val="a5"/>
        <w:rPr>
          <w:rFonts w:ascii="Times New Roman" w:hAnsi="Times New Roman"/>
          <w:sz w:val="20"/>
          <w:szCs w:val="20"/>
        </w:rPr>
      </w:pPr>
      <w:r w:rsidRPr="00073180">
        <w:rPr>
          <w:rFonts w:ascii="Times New Roman" w:hAnsi="Times New Roman"/>
          <w:noProof/>
          <w:sz w:val="20"/>
          <w:szCs w:val="20"/>
        </w:rPr>
        <w:drawing>
          <wp:anchor distT="0" distB="0" distL="114300" distR="114300" simplePos="0" relativeHeight="251674624" behindDoc="0" locked="0" layoutInCell="1" allowOverlap="1">
            <wp:simplePos x="0" y="0"/>
            <wp:positionH relativeFrom="column">
              <wp:posOffset>4343400</wp:posOffset>
            </wp:positionH>
            <wp:positionV relativeFrom="paragraph">
              <wp:posOffset>130175</wp:posOffset>
            </wp:positionV>
            <wp:extent cx="1219200" cy="971550"/>
            <wp:effectExtent l="19050" t="0" r="0" b="0"/>
            <wp:wrapSquare wrapText="bothSides"/>
            <wp:docPr id="39" name="Рисунок 39" descr="Извещатель пожарный дымовой автономный c GSM модулем SD-120SA G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Извещатель пожарный дымовой автономный c GSM модулем SD-120SA GSM"/>
                    <pic:cNvPicPr>
                      <a:picLocks noChangeAspect="1" noChangeArrowheads="1"/>
                    </pic:cNvPicPr>
                  </pic:nvPicPr>
                  <pic:blipFill>
                    <a:blip r:embed="rId15"/>
                    <a:srcRect/>
                    <a:stretch>
                      <a:fillRect/>
                    </a:stretch>
                  </pic:blipFill>
                  <pic:spPr bwMode="auto">
                    <a:xfrm>
                      <a:off x="0" y="0"/>
                      <a:ext cx="1219200" cy="971550"/>
                    </a:xfrm>
                    <a:prstGeom prst="rect">
                      <a:avLst/>
                    </a:prstGeom>
                    <a:noFill/>
                    <a:ln w="9525">
                      <a:noFill/>
                      <a:miter lim="800000"/>
                      <a:headEnd/>
                      <a:tailEnd/>
                    </a:ln>
                  </pic:spPr>
                </pic:pic>
              </a:graphicData>
            </a:graphic>
          </wp:anchor>
        </w:drawing>
      </w:r>
      <w:r w:rsidR="008D5FA4" w:rsidRPr="00073180">
        <w:rPr>
          <w:rFonts w:ascii="Times New Roman" w:hAnsi="Times New Roman"/>
          <w:sz w:val="20"/>
          <w:szCs w:val="20"/>
        </w:rPr>
        <w:t>Ежегодно деревянные дома, гаражи, бани, хозяйственные постройки частного сектора страдают от пожаров, нанося ущерб, не говоря уже о вероятности трагических последствий.</w:t>
      </w:r>
    </w:p>
    <w:p w:rsidR="008D5FA4" w:rsidRPr="00073180" w:rsidRDefault="008D5FA4" w:rsidP="00271E0D">
      <w:pPr>
        <w:pStyle w:val="a5"/>
        <w:rPr>
          <w:rFonts w:ascii="Times New Roman" w:hAnsi="Times New Roman"/>
          <w:sz w:val="20"/>
          <w:szCs w:val="20"/>
        </w:rPr>
      </w:pPr>
      <w:r w:rsidRPr="00073180">
        <w:rPr>
          <w:rFonts w:ascii="Times New Roman" w:hAnsi="Times New Roman"/>
          <w:sz w:val="20"/>
          <w:szCs w:val="20"/>
        </w:rPr>
        <w:t>Причиной возникновения пожара может стать множество факторов.</w:t>
      </w:r>
    </w:p>
    <w:p w:rsidR="008D5FA4" w:rsidRPr="00073180" w:rsidRDefault="008D5FA4" w:rsidP="00271E0D">
      <w:pPr>
        <w:pStyle w:val="a5"/>
        <w:rPr>
          <w:rFonts w:ascii="Times New Roman" w:hAnsi="Times New Roman"/>
          <w:sz w:val="20"/>
          <w:szCs w:val="20"/>
        </w:rPr>
      </w:pPr>
      <w:r w:rsidRPr="00073180">
        <w:rPr>
          <w:rFonts w:ascii="Times New Roman" w:hAnsi="Times New Roman"/>
          <w:sz w:val="20"/>
          <w:szCs w:val="20"/>
        </w:rPr>
        <w:t>В первую очередь, это:</w:t>
      </w:r>
    </w:p>
    <w:p w:rsidR="008D5FA4" w:rsidRPr="00073180" w:rsidRDefault="008D5FA4" w:rsidP="00271E0D">
      <w:pPr>
        <w:pStyle w:val="a5"/>
        <w:rPr>
          <w:rFonts w:ascii="Times New Roman" w:hAnsi="Times New Roman"/>
          <w:sz w:val="20"/>
          <w:szCs w:val="20"/>
        </w:rPr>
      </w:pPr>
      <w:r w:rsidRPr="00073180">
        <w:rPr>
          <w:rFonts w:ascii="Times New Roman" w:hAnsi="Times New Roman"/>
          <w:sz w:val="20"/>
          <w:szCs w:val="20"/>
        </w:rPr>
        <w:t>- неисправность электропроводки в доме;</w:t>
      </w:r>
    </w:p>
    <w:p w:rsidR="008D5FA4" w:rsidRPr="00073180" w:rsidRDefault="008D5FA4" w:rsidP="00271E0D">
      <w:pPr>
        <w:pStyle w:val="a5"/>
        <w:rPr>
          <w:rFonts w:ascii="Times New Roman" w:hAnsi="Times New Roman"/>
          <w:sz w:val="20"/>
          <w:szCs w:val="20"/>
        </w:rPr>
      </w:pPr>
      <w:r w:rsidRPr="00073180">
        <w:rPr>
          <w:rFonts w:ascii="Times New Roman" w:hAnsi="Times New Roman"/>
          <w:sz w:val="20"/>
          <w:szCs w:val="20"/>
        </w:rPr>
        <w:t>- нарушение рекомендаций по эксплуатации отопительных приборов;</w:t>
      </w:r>
    </w:p>
    <w:p w:rsidR="008D5FA4" w:rsidRPr="00073180" w:rsidRDefault="008D5FA4" w:rsidP="00271E0D">
      <w:pPr>
        <w:pStyle w:val="a5"/>
        <w:rPr>
          <w:rFonts w:ascii="Times New Roman" w:hAnsi="Times New Roman"/>
          <w:sz w:val="20"/>
          <w:szCs w:val="20"/>
        </w:rPr>
      </w:pPr>
      <w:r w:rsidRPr="00073180">
        <w:rPr>
          <w:rFonts w:ascii="Times New Roman" w:hAnsi="Times New Roman"/>
          <w:sz w:val="20"/>
          <w:szCs w:val="20"/>
        </w:rPr>
        <w:t>- нарушение норм установки и эксплуатации электро- или иных отопительных котлов;</w:t>
      </w:r>
    </w:p>
    <w:p w:rsidR="008D5FA4" w:rsidRPr="00073180" w:rsidRDefault="008D5FA4" w:rsidP="00271E0D">
      <w:pPr>
        <w:pStyle w:val="a5"/>
        <w:rPr>
          <w:rFonts w:ascii="Times New Roman" w:hAnsi="Times New Roman"/>
          <w:sz w:val="20"/>
          <w:szCs w:val="20"/>
        </w:rPr>
      </w:pPr>
      <w:r w:rsidRPr="00073180">
        <w:rPr>
          <w:rFonts w:ascii="Times New Roman" w:hAnsi="Times New Roman"/>
          <w:sz w:val="20"/>
          <w:szCs w:val="20"/>
        </w:rPr>
        <w:t>- нарушение правил пожарной безопасности при эксплуатации бытовых электро- или газовых приборов;</w:t>
      </w:r>
    </w:p>
    <w:p w:rsidR="008D5FA4" w:rsidRPr="00073180" w:rsidRDefault="008D5FA4" w:rsidP="00271E0D">
      <w:pPr>
        <w:pStyle w:val="a5"/>
        <w:rPr>
          <w:rFonts w:ascii="Times New Roman" w:hAnsi="Times New Roman"/>
          <w:sz w:val="20"/>
          <w:szCs w:val="20"/>
        </w:rPr>
      </w:pPr>
      <w:r w:rsidRPr="00073180">
        <w:rPr>
          <w:rFonts w:ascii="Times New Roman" w:hAnsi="Times New Roman"/>
          <w:sz w:val="20"/>
          <w:szCs w:val="20"/>
        </w:rPr>
        <w:t>- неосторожное обращение с огнем.</w:t>
      </w:r>
    </w:p>
    <w:p w:rsidR="008D5FA4" w:rsidRPr="00073180" w:rsidRDefault="008D5FA4" w:rsidP="00271E0D">
      <w:pPr>
        <w:pStyle w:val="a5"/>
        <w:rPr>
          <w:rFonts w:ascii="Times New Roman" w:hAnsi="Times New Roman"/>
          <w:sz w:val="20"/>
          <w:szCs w:val="20"/>
        </w:rPr>
      </w:pPr>
      <w:r w:rsidRPr="00073180">
        <w:rPr>
          <w:rFonts w:ascii="Times New Roman" w:hAnsi="Times New Roman"/>
          <w:sz w:val="20"/>
          <w:szCs w:val="20"/>
        </w:rPr>
        <w:t>Применение систем оповещения и сигнализации стало необходимым элементом не только на предприятиях, но и в быту, поскольку помогают обнаружить очаг возгорания на самой начальной стадии и устранить его с помощью первичных средств пожаротушения.</w:t>
      </w:r>
      <w:r w:rsidRPr="00073180">
        <w:rPr>
          <w:rFonts w:ascii="Times New Roman" w:hAnsi="Times New Roman"/>
          <w:sz w:val="20"/>
          <w:szCs w:val="20"/>
          <w:shd w:val="clear" w:color="auto" w:fill="FFFFFF"/>
        </w:rPr>
        <w:t xml:space="preserve"> Граждане, обеспокоенные своей безопасностью все чаще, стали устанавливать данные устройства в своих квартирах, жилых домах. Наличие данного прибора в жилом помещении, дачном или садовом домике, позволит своевременно оповестить о возникновении пожара, тем самым обезопасить себя и своих родных.</w:t>
      </w:r>
    </w:p>
    <w:p w:rsidR="008D5FA4" w:rsidRPr="00073180" w:rsidRDefault="008D5FA4" w:rsidP="00271E0D">
      <w:pPr>
        <w:pStyle w:val="a5"/>
        <w:rPr>
          <w:rFonts w:ascii="Times New Roman" w:hAnsi="Times New Roman"/>
          <w:sz w:val="20"/>
          <w:szCs w:val="20"/>
        </w:rPr>
      </w:pPr>
      <w:r w:rsidRPr="00073180">
        <w:rPr>
          <w:rFonts w:ascii="Times New Roman" w:hAnsi="Times New Roman"/>
          <w:sz w:val="20"/>
          <w:szCs w:val="20"/>
        </w:rPr>
        <w:t>Один из самых эффективных приборов – автономный дымовой пожарный извещатель GSM (АДПИ GSM). Дым при возгорании поднимается вверх и скапливается у потолка, а потом опускается вниз. Поэтому целесообразно установить пожарный извещатель именно на потолке. Причем сделать это можно самостоятельно, автономные извещатели не требуют прокладки специальных линий пожарной сигнализации и применения дополнительного оборудования. Нужно лишь не реже одного раза в год менять батарейки и, чтобы избежать ложных срабатываний от осевшей пыли, периодически продувать пылесосом камеру с оптико-электронным датчиком.</w:t>
      </w:r>
    </w:p>
    <w:p w:rsidR="008D5FA4" w:rsidRPr="00073180" w:rsidRDefault="008D5FA4" w:rsidP="00271E0D">
      <w:pPr>
        <w:pStyle w:val="a5"/>
        <w:rPr>
          <w:rFonts w:ascii="Times New Roman" w:hAnsi="Times New Roman"/>
          <w:sz w:val="20"/>
          <w:szCs w:val="20"/>
        </w:rPr>
      </w:pPr>
      <w:r w:rsidRPr="00073180">
        <w:rPr>
          <w:rFonts w:ascii="Times New Roman" w:hAnsi="Times New Roman"/>
          <w:sz w:val="20"/>
          <w:szCs w:val="20"/>
        </w:rPr>
        <w:t>АДПИ GSM реагирует на дым и подает громкий сигнал, а также отправляет SMS уведомления на заранее установленные номера. Область применения извещателя распространяется, в основном, на жилые дома, коттеджи, гаражи, и другие помещения. </w:t>
      </w:r>
    </w:p>
    <w:p w:rsidR="008D5FA4" w:rsidRPr="00073180" w:rsidRDefault="008D5FA4" w:rsidP="00271E0D">
      <w:pPr>
        <w:pStyle w:val="a5"/>
        <w:rPr>
          <w:rFonts w:ascii="Times New Roman" w:hAnsi="Times New Roman"/>
          <w:sz w:val="20"/>
          <w:szCs w:val="20"/>
        </w:rPr>
      </w:pPr>
      <w:r w:rsidRPr="00073180">
        <w:rPr>
          <w:rFonts w:ascii="Times New Roman" w:hAnsi="Times New Roman"/>
          <w:sz w:val="20"/>
          <w:szCs w:val="20"/>
        </w:rPr>
        <w:t>Конечно, это не говорит, что, установив извещатель, можно позабыть о правилах пожарной безопасности. Наоборот, чтобы извещатель вас не беспокоил, устраните все неполадки дома и живете спокойно, а главное – безопасно!</w:t>
      </w:r>
    </w:p>
    <w:p w:rsidR="00D82D8F" w:rsidRPr="00073180" w:rsidRDefault="00271E0D" w:rsidP="000D0088">
      <w:pPr>
        <w:pStyle w:val="a5"/>
        <w:rPr>
          <w:rFonts w:ascii="Times New Roman" w:hAnsi="Times New Roman"/>
          <w:sz w:val="20"/>
          <w:szCs w:val="20"/>
        </w:rPr>
      </w:pPr>
      <w:r w:rsidRPr="00073180">
        <w:rPr>
          <w:rFonts w:ascii="Times New Roman" w:hAnsi="Times New Roman"/>
          <w:sz w:val="20"/>
          <w:szCs w:val="20"/>
        </w:rPr>
        <w:t>О</w:t>
      </w:r>
      <w:r w:rsidR="008D5FA4" w:rsidRPr="00073180">
        <w:rPr>
          <w:rFonts w:ascii="Times New Roman" w:hAnsi="Times New Roman"/>
          <w:sz w:val="20"/>
          <w:szCs w:val="20"/>
        </w:rPr>
        <w:t>ДиПР по Татарскому и Усть-Таркскому районам ГУ МЧС России по Новосибирской области</w:t>
      </w:r>
    </w:p>
    <w:p w:rsidR="00D82D8F" w:rsidRDefault="00D82D8F" w:rsidP="00D82D8F">
      <w:pPr>
        <w:spacing w:after="0" w:line="240" w:lineRule="exact"/>
        <w:jc w:val="right"/>
        <w:rPr>
          <w:rFonts w:ascii="Times New Roman" w:hAnsi="Times New Roman" w:cs="Times New Roman"/>
          <w:sz w:val="18"/>
          <w:szCs w:val="18"/>
        </w:rPr>
      </w:pPr>
    </w:p>
    <w:p w:rsidR="00D82D8F" w:rsidRDefault="00D82D8F" w:rsidP="00D82D8F">
      <w:pPr>
        <w:pStyle w:val="a5"/>
        <w:rPr>
          <w:rFonts w:ascii="Times New Roman" w:hAnsi="Times New Roman"/>
          <w:sz w:val="18"/>
          <w:szCs w:val="18"/>
        </w:rPr>
      </w:pPr>
      <w:r w:rsidRPr="000B185A">
        <w:rPr>
          <w:noProof/>
          <w:sz w:val="18"/>
          <w:szCs w:val="18"/>
        </w:rPr>
        <w:pict>
          <v:shape id="_x0000_s1058" type="#_x0000_t136" style="position:absolute;margin-left:183.75pt;margin-top:8.1pt;width:275.25pt;height:16.6pt;z-index:-251649024" wrapcoords="-59 -982 -59 24545 5415 24545 6298 24545 17716 24545 21482 22582 21365 14727 21835 7855 21835 2945 21659 -982 -59 -982" fillcolor="#06c" strokecolor="#9cf" strokeweight="1.5pt">
            <v:shadow on="t" color="#900"/>
            <v:textpath style="font-family:&quot;Impact&quot;;font-size:10pt;v-text-kern:t" trim="t" fitpath="t" string="Рубрика &quot;Кадастровая палата НСО разъясняет&quot;"/>
            <w10:wrap type="through"/>
          </v:shape>
        </w:pict>
      </w:r>
      <w:r w:rsidRPr="00F61899">
        <w:rPr>
          <w:rFonts w:ascii="Times New Roman" w:hAnsi="Times New Roman"/>
          <w:noProof/>
          <w:sz w:val="18"/>
          <w:szCs w:val="18"/>
        </w:rPr>
        <w:drawing>
          <wp:inline distT="0" distB="0" distL="0" distR="0">
            <wp:extent cx="2038350" cy="485775"/>
            <wp:effectExtent l="19050" t="0" r="0" b="0"/>
            <wp:docPr id="8" name="Рисунок 2" descr="\\Serv9\_ОБМЕН_\_Отдел контроля и Анализа\!СМИ\ИЗОБРАЖЕНИЯ\Logo F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erv9\_ОБМЕН_\_Отдел контроля и Анализа\!СМИ\ИЗОБРАЖЕНИЯ\Logo FKP.jpg"/>
                    <pic:cNvPicPr>
                      <a:picLocks noChangeAspect="1" noChangeArrowheads="1"/>
                    </pic:cNvPicPr>
                  </pic:nvPicPr>
                  <pic:blipFill>
                    <a:blip r:embed="rId16" cstate="print"/>
                    <a:srcRect/>
                    <a:stretch>
                      <a:fillRect/>
                    </a:stretch>
                  </pic:blipFill>
                  <pic:spPr bwMode="auto">
                    <a:xfrm>
                      <a:off x="0" y="0"/>
                      <a:ext cx="2038350" cy="485775"/>
                    </a:xfrm>
                    <a:prstGeom prst="rect">
                      <a:avLst/>
                    </a:prstGeom>
                    <a:noFill/>
                    <a:ln w="9525">
                      <a:noFill/>
                      <a:miter lim="800000"/>
                      <a:headEnd/>
                      <a:tailEnd/>
                    </a:ln>
                  </pic:spPr>
                </pic:pic>
              </a:graphicData>
            </a:graphic>
          </wp:inline>
        </w:drawing>
      </w:r>
      <w:r>
        <w:rPr>
          <w:rFonts w:ascii="Times New Roman" w:hAnsi="Times New Roman"/>
          <w:sz w:val="18"/>
          <w:szCs w:val="18"/>
        </w:rPr>
        <w:t xml:space="preserve"> </w:t>
      </w:r>
    </w:p>
    <w:p w:rsidR="00D82D8F" w:rsidRPr="007B78BC" w:rsidRDefault="00D82D8F" w:rsidP="00D82D8F">
      <w:pPr>
        <w:pStyle w:val="a5"/>
        <w:rPr>
          <w:rStyle w:val="a8"/>
          <w:rFonts w:ascii="Times New Roman" w:hAnsi="Times New Roman"/>
          <w:b w:val="0"/>
          <w:bCs w:val="0"/>
          <w:sz w:val="18"/>
          <w:szCs w:val="18"/>
        </w:rPr>
      </w:pPr>
    </w:p>
    <w:p w:rsidR="000D0088" w:rsidRPr="00073180" w:rsidRDefault="000D0088" w:rsidP="00073180">
      <w:pPr>
        <w:pStyle w:val="a5"/>
        <w:jc w:val="center"/>
        <w:rPr>
          <w:rFonts w:ascii="Times New Roman" w:hAnsi="Times New Roman"/>
          <w:b/>
          <w:color w:val="1F497D" w:themeColor="text2"/>
          <w:sz w:val="20"/>
          <w:szCs w:val="20"/>
          <w:u w:val="single"/>
        </w:rPr>
      </w:pPr>
      <w:r w:rsidRPr="00073180">
        <w:rPr>
          <w:rFonts w:ascii="Times New Roman" w:hAnsi="Times New Roman"/>
          <w:b/>
          <w:color w:val="1F497D" w:themeColor="text2"/>
          <w:sz w:val="20"/>
          <w:szCs w:val="20"/>
          <w:u w:val="single"/>
        </w:rPr>
        <w:lastRenderedPageBreak/>
        <w:t>«Публичная кадастровая карта» предоставляет информацию об объектах недвижимости.</w:t>
      </w:r>
    </w:p>
    <w:p w:rsidR="000D0088" w:rsidRPr="00073180" w:rsidRDefault="000D0088" w:rsidP="000D0088">
      <w:pPr>
        <w:pStyle w:val="a5"/>
        <w:rPr>
          <w:rFonts w:ascii="Times New Roman" w:hAnsi="Times New Roman"/>
          <w:sz w:val="20"/>
          <w:szCs w:val="20"/>
        </w:rPr>
      </w:pPr>
      <w:r w:rsidRPr="00073180">
        <w:rPr>
          <w:rFonts w:ascii="Times New Roman" w:hAnsi="Times New Roman"/>
          <w:sz w:val="20"/>
          <w:szCs w:val="20"/>
        </w:rPr>
        <w:t xml:space="preserve">           Проверить информацию об интересующем объекте недвижимости, помимо выписки из ЕГРН, можно с помощью электронного сервиса </w:t>
      </w:r>
      <w:hyperlink r:id="rId17" w:history="1">
        <w:r w:rsidRPr="00073180">
          <w:rPr>
            <w:rStyle w:val="a9"/>
            <w:rFonts w:ascii="Times New Roman" w:hAnsi="Times New Roman"/>
            <w:sz w:val="20"/>
            <w:szCs w:val="20"/>
          </w:rPr>
          <w:t>Росреестра</w:t>
        </w:r>
      </w:hyperlink>
      <w:r w:rsidRPr="00073180">
        <w:rPr>
          <w:rFonts w:ascii="Times New Roman" w:hAnsi="Times New Roman"/>
          <w:sz w:val="20"/>
          <w:szCs w:val="20"/>
        </w:rPr>
        <w:t xml:space="preserve">  «</w:t>
      </w:r>
      <w:hyperlink r:id="rId18" w:history="1">
        <w:r w:rsidRPr="00073180">
          <w:rPr>
            <w:rStyle w:val="a9"/>
            <w:rFonts w:ascii="Times New Roman" w:hAnsi="Times New Roman"/>
            <w:sz w:val="20"/>
            <w:szCs w:val="20"/>
          </w:rPr>
          <w:t>Публичная кадастровая карта</w:t>
        </w:r>
      </w:hyperlink>
      <w:r w:rsidRPr="00073180">
        <w:rPr>
          <w:rFonts w:ascii="Times New Roman" w:hAnsi="Times New Roman"/>
          <w:sz w:val="20"/>
          <w:szCs w:val="20"/>
        </w:rPr>
        <w:t>». Сервис является электронной базой данных с информацией об объектах недвижимости по всей стране, содержащейся в Едином государственном реестре недвижимости (ЕГРН).</w:t>
      </w:r>
    </w:p>
    <w:p w:rsidR="000D0088" w:rsidRPr="00073180" w:rsidRDefault="000D0088" w:rsidP="000D0088">
      <w:pPr>
        <w:pStyle w:val="a5"/>
        <w:rPr>
          <w:rFonts w:ascii="Times New Roman" w:hAnsi="Times New Roman"/>
          <w:sz w:val="20"/>
          <w:szCs w:val="20"/>
        </w:rPr>
      </w:pPr>
      <w:r w:rsidRPr="00073180">
        <w:rPr>
          <w:rFonts w:ascii="Times New Roman" w:hAnsi="Times New Roman"/>
          <w:sz w:val="20"/>
          <w:szCs w:val="20"/>
        </w:rPr>
        <w:t xml:space="preserve">Вся указанная информация на сервисе представлена в графическом и текстовом виде с привязкой к географической карте страны. Сервис дублирует основные сведения ЕГРН: кадастровый номер; месторасположение и адрес объекта; основные характеристики – площадь, характерные точки границ; геодезические координаты границ объектов; дата постановки объекта на кадастровый учет; форма собственности на недвижимость. </w:t>
      </w:r>
    </w:p>
    <w:p w:rsidR="000D0088" w:rsidRPr="00073180" w:rsidRDefault="000D0088" w:rsidP="000D0088">
      <w:pPr>
        <w:pStyle w:val="a5"/>
        <w:rPr>
          <w:rFonts w:ascii="Times New Roman" w:hAnsi="Times New Roman"/>
          <w:sz w:val="20"/>
          <w:szCs w:val="20"/>
        </w:rPr>
      </w:pPr>
      <w:r w:rsidRPr="00073180">
        <w:rPr>
          <w:rFonts w:ascii="Times New Roman" w:hAnsi="Times New Roman"/>
          <w:sz w:val="20"/>
          <w:szCs w:val="20"/>
        </w:rPr>
        <w:t xml:space="preserve">Найти информацию можно как по кадастровому номеру, так и по адресу. Также доступен визуальный поиск — на карте можно выбрать объект, кликнув по нему мышкой, после чего отобразится вся доступная информация по нему. </w:t>
      </w:r>
    </w:p>
    <w:p w:rsidR="000D0088" w:rsidRPr="00073180" w:rsidRDefault="000D0088" w:rsidP="000D0088">
      <w:pPr>
        <w:pStyle w:val="a5"/>
        <w:rPr>
          <w:rFonts w:ascii="Times New Roman" w:hAnsi="Times New Roman"/>
          <w:sz w:val="20"/>
          <w:szCs w:val="20"/>
        </w:rPr>
      </w:pPr>
      <w:r w:rsidRPr="00073180">
        <w:rPr>
          <w:rFonts w:ascii="Times New Roman" w:hAnsi="Times New Roman"/>
          <w:sz w:val="20"/>
          <w:szCs w:val="20"/>
        </w:rPr>
        <w:t>Информация доступна на территории всей страны. Пользование сервисом абсолютно бесплатное. Достоверные и актуальные данные находятся в открытом доступе для всех желающих. Для просмотра интересующих объектов не требуется специальной авторизации или идентификации.</w:t>
      </w:r>
    </w:p>
    <w:p w:rsidR="000D0088" w:rsidRPr="00073180" w:rsidRDefault="000D0088" w:rsidP="000D0088">
      <w:pPr>
        <w:pStyle w:val="a5"/>
        <w:rPr>
          <w:rFonts w:ascii="Times New Roman" w:hAnsi="Times New Roman"/>
          <w:sz w:val="20"/>
          <w:szCs w:val="20"/>
        </w:rPr>
      </w:pPr>
      <w:r w:rsidRPr="00073180">
        <w:rPr>
          <w:rFonts w:ascii="Times New Roman" w:hAnsi="Times New Roman"/>
          <w:sz w:val="20"/>
          <w:szCs w:val="20"/>
        </w:rPr>
        <w:t xml:space="preserve">Воспользоваться официальным электронным ресурсом можно по адресу: </w:t>
      </w:r>
      <w:hyperlink r:id="rId19" w:history="1">
        <w:r w:rsidRPr="00073180">
          <w:rPr>
            <w:rStyle w:val="a9"/>
            <w:rFonts w:ascii="Times New Roman" w:hAnsi="Times New Roman"/>
            <w:sz w:val="20"/>
            <w:szCs w:val="20"/>
          </w:rPr>
          <w:t>pkk5.rosreestr.ru</w:t>
        </w:r>
      </w:hyperlink>
      <w:r w:rsidRPr="00073180">
        <w:rPr>
          <w:rFonts w:ascii="Times New Roman" w:hAnsi="Times New Roman"/>
          <w:sz w:val="20"/>
          <w:szCs w:val="20"/>
        </w:rPr>
        <w:t>.</w:t>
      </w:r>
    </w:p>
    <w:p w:rsidR="000D0088" w:rsidRPr="00073180" w:rsidRDefault="000D0088" w:rsidP="000D0088">
      <w:pPr>
        <w:pStyle w:val="a5"/>
        <w:jc w:val="right"/>
        <w:rPr>
          <w:rFonts w:ascii="Times New Roman" w:hAnsi="Times New Roman"/>
          <w:i/>
          <w:sz w:val="20"/>
          <w:szCs w:val="20"/>
        </w:rPr>
      </w:pPr>
      <w:r w:rsidRPr="00073180">
        <w:rPr>
          <w:rFonts w:ascii="Times New Roman" w:hAnsi="Times New Roman"/>
          <w:i/>
          <w:sz w:val="20"/>
          <w:szCs w:val="20"/>
        </w:rPr>
        <w:t>Материал предоставлен пресс-службой Кадастровой палаты по Новосибирской области.</w:t>
      </w:r>
    </w:p>
    <w:p w:rsidR="000D0088" w:rsidRPr="00073180" w:rsidRDefault="000D0088" w:rsidP="000D0088">
      <w:pPr>
        <w:pStyle w:val="a5"/>
        <w:jc w:val="right"/>
        <w:rPr>
          <w:rFonts w:ascii="Times New Roman" w:hAnsi="Times New Roman"/>
          <w:sz w:val="20"/>
          <w:szCs w:val="20"/>
        </w:rPr>
      </w:pPr>
    </w:p>
    <w:p w:rsidR="000D0088" w:rsidRPr="00073180" w:rsidRDefault="000D0088" w:rsidP="000D0088">
      <w:pPr>
        <w:pStyle w:val="a5"/>
        <w:jc w:val="center"/>
        <w:rPr>
          <w:rFonts w:ascii="Times New Roman" w:hAnsi="Times New Roman"/>
          <w:b/>
          <w:color w:val="1F497D" w:themeColor="text2"/>
          <w:sz w:val="20"/>
          <w:szCs w:val="20"/>
          <w:u w:val="single"/>
        </w:rPr>
      </w:pPr>
      <w:r w:rsidRPr="00073180">
        <w:rPr>
          <w:rFonts w:ascii="Times New Roman" w:hAnsi="Times New Roman"/>
          <w:b/>
          <w:color w:val="1F497D" w:themeColor="text2"/>
          <w:sz w:val="20"/>
          <w:szCs w:val="20"/>
          <w:u w:val="single"/>
        </w:rPr>
        <w:t>Кадастровая палата напоминает о преимуществах «Личного кабинета правообладателя»</w:t>
      </w:r>
    </w:p>
    <w:p w:rsidR="000D0088" w:rsidRPr="00073180" w:rsidRDefault="000D0088" w:rsidP="000D0088">
      <w:pPr>
        <w:pStyle w:val="a5"/>
        <w:rPr>
          <w:rFonts w:ascii="Times New Roman" w:hAnsi="Times New Roman"/>
          <w:sz w:val="20"/>
          <w:szCs w:val="20"/>
        </w:rPr>
      </w:pPr>
      <w:r w:rsidRPr="00073180">
        <w:rPr>
          <w:rFonts w:ascii="Times New Roman" w:hAnsi="Times New Roman"/>
          <w:sz w:val="20"/>
          <w:szCs w:val="20"/>
        </w:rPr>
        <w:t xml:space="preserve">     С целью повышения качества получения государственных услуг </w:t>
      </w:r>
      <w:hyperlink r:id="rId20" w:history="1">
        <w:r w:rsidRPr="00073180">
          <w:rPr>
            <w:rStyle w:val="a9"/>
            <w:rFonts w:ascii="Times New Roman" w:hAnsi="Times New Roman"/>
            <w:sz w:val="20"/>
            <w:szCs w:val="20"/>
          </w:rPr>
          <w:t>Росреестра</w:t>
        </w:r>
      </w:hyperlink>
      <w:r w:rsidRPr="00073180">
        <w:rPr>
          <w:rFonts w:ascii="Times New Roman" w:hAnsi="Times New Roman"/>
          <w:sz w:val="20"/>
          <w:szCs w:val="20"/>
        </w:rPr>
        <w:t xml:space="preserve"> и внедрения бесконтактных технологий на официальном портале ведомства функционирует электронный сервис «</w:t>
      </w:r>
      <w:hyperlink r:id="rId21" w:history="1">
        <w:r w:rsidRPr="00073180">
          <w:rPr>
            <w:rStyle w:val="a9"/>
            <w:rFonts w:ascii="Times New Roman" w:hAnsi="Times New Roman"/>
            <w:sz w:val="20"/>
            <w:szCs w:val="20"/>
          </w:rPr>
          <w:t>Личный кабинет правообладателя</w:t>
        </w:r>
      </w:hyperlink>
      <w:r w:rsidRPr="00073180">
        <w:rPr>
          <w:rFonts w:ascii="Times New Roman" w:hAnsi="Times New Roman"/>
          <w:sz w:val="20"/>
          <w:szCs w:val="20"/>
        </w:rPr>
        <w:t>». Получение госуслуг посредством электронного сервиса позволяет экономить время и материальные средства граждан.</w:t>
      </w:r>
    </w:p>
    <w:p w:rsidR="000D0088" w:rsidRPr="00073180" w:rsidRDefault="000D0088" w:rsidP="000D0088">
      <w:pPr>
        <w:pStyle w:val="a5"/>
        <w:rPr>
          <w:rFonts w:ascii="Times New Roman" w:hAnsi="Times New Roman"/>
          <w:sz w:val="20"/>
          <w:szCs w:val="20"/>
        </w:rPr>
      </w:pPr>
      <w:r w:rsidRPr="00073180">
        <w:rPr>
          <w:rFonts w:ascii="Times New Roman" w:hAnsi="Times New Roman"/>
          <w:sz w:val="20"/>
          <w:szCs w:val="20"/>
        </w:rPr>
        <w:t>Работать в «Личном кабинете правообладателя» можно при наличии учетной записи на портале государственных услуг. В нашей стране используется единая система идентификации и аутентификации для получения доступа к госуслугам в электронном виде. Дополнительной регистрации на сайте ведомства пользователям не потребуется.</w:t>
      </w:r>
    </w:p>
    <w:p w:rsidR="000D0088" w:rsidRPr="00073180" w:rsidRDefault="000D0088" w:rsidP="000D0088">
      <w:pPr>
        <w:pStyle w:val="a5"/>
        <w:rPr>
          <w:rFonts w:ascii="Times New Roman" w:hAnsi="Times New Roman"/>
          <w:sz w:val="20"/>
          <w:szCs w:val="20"/>
        </w:rPr>
      </w:pPr>
      <w:r w:rsidRPr="00073180">
        <w:rPr>
          <w:rFonts w:ascii="Times New Roman" w:hAnsi="Times New Roman"/>
          <w:sz w:val="20"/>
          <w:szCs w:val="20"/>
        </w:rPr>
        <w:t>В сервисе «Личный кабинет правообладателя» владелец может просматривать информацию о принадлежащих ему объектах недвижимости, увидеть расположение объекта на «</w:t>
      </w:r>
      <w:hyperlink r:id="rId22" w:history="1">
        <w:r w:rsidRPr="00073180">
          <w:rPr>
            <w:rStyle w:val="a9"/>
            <w:rFonts w:ascii="Times New Roman" w:hAnsi="Times New Roman"/>
            <w:sz w:val="20"/>
            <w:szCs w:val="20"/>
          </w:rPr>
          <w:t>Публичной кадастровой карте</w:t>
        </w:r>
      </w:hyperlink>
      <w:r w:rsidRPr="00073180">
        <w:rPr>
          <w:rFonts w:ascii="Times New Roman" w:hAnsi="Times New Roman"/>
          <w:sz w:val="20"/>
          <w:szCs w:val="20"/>
        </w:rPr>
        <w:t xml:space="preserve">». Кроме того, сервис позволяет получать уведомления об изменениях характеристик объектов недвижимости, о наложении или прекращении арестов и обременений права. Благодаря оперативному информированию об изменениях владельцы могут своевременно реагировать на возможные мошеннические действия в отношении их объектов недвижимости. Сервис также позволяет отслеживать статус исполнения госуслуг, а также предварительно записаться на прием в орган регистрации прав. </w:t>
      </w:r>
    </w:p>
    <w:p w:rsidR="000D0088" w:rsidRPr="00073180" w:rsidRDefault="000D0088" w:rsidP="000D0088">
      <w:pPr>
        <w:pStyle w:val="a5"/>
        <w:rPr>
          <w:rFonts w:ascii="Times New Roman" w:hAnsi="Times New Roman"/>
          <w:sz w:val="20"/>
          <w:szCs w:val="20"/>
        </w:rPr>
      </w:pPr>
      <w:r w:rsidRPr="00073180">
        <w:rPr>
          <w:rFonts w:ascii="Times New Roman" w:hAnsi="Times New Roman"/>
          <w:sz w:val="20"/>
          <w:szCs w:val="20"/>
        </w:rPr>
        <w:t>В «Личном кабинете» правообладатель может сформировать и подать заявления на кадастровый учёт и (или) регистрацию прав. Владелец недвижимости может также заявить об осуществлении других учетно-регистрационных процедур: например, о погашении регистрационной записи об ипотеке, об исправлении ошибок, подать дополнительные документы на ограничения права или обременения, на совершение сделки, на регистрацию законного владельца закладной.</w:t>
      </w:r>
    </w:p>
    <w:p w:rsidR="000D0088" w:rsidRPr="00073180" w:rsidRDefault="000D0088" w:rsidP="000D0088">
      <w:pPr>
        <w:pStyle w:val="a5"/>
        <w:jc w:val="right"/>
        <w:rPr>
          <w:rFonts w:ascii="Times New Roman" w:hAnsi="Times New Roman"/>
          <w:i/>
          <w:sz w:val="20"/>
          <w:szCs w:val="20"/>
        </w:rPr>
      </w:pPr>
      <w:r w:rsidRPr="00073180">
        <w:rPr>
          <w:rFonts w:ascii="Times New Roman" w:hAnsi="Times New Roman"/>
          <w:i/>
          <w:sz w:val="20"/>
          <w:szCs w:val="20"/>
        </w:rPr>
        <w:t>Материал предоставлен пресс-службой Кадастровой палаты по Новосибирской области.</w:t>
      </w:r>
    </w:p>
    <w:p w:rsidR="00D82D8F" w:rsidRPr="00073180" w:rsidRDefault="00D82D8F" w:rsidP="000D0088">
      <w:pPr>
        <w:pStyle w:val="a5"/>
        <w:rPr>
          <w:rStyle w:val="FontStyle19"/>
          <w:b/>
          <w:bCs/>
        </w:rPr>
      </w:pPr>
    </w:p>
    <w:p w:rsidR="00073180" w:rsidRPr="00073180" w:rsidRDefault="00073180" w:rsidP="00073180">
      <w:pPr>
        <w:pStyle w:val="a5"/>
        <w:jc w:val="center"/>
        <w:rPr>
          <w:rFonts w:ascii="Times New Roman" w:hAnsi="Times New Roman"/>
          <w:b/>
          <w:color w:val="4F81BD" w:themeColor="accent1"/>
          <w:sz w:val="20"/>
          <w:szCs w:val="20"/>
          <w:u w:val="single"/>
        </w:rPr>
      </w:pPr>
      <w:r w:rsidRPr="00073180">
        <w:rPr>
          <w:rFonts w:ascii="Times New Roman" w:hAnsi="Times New Roman"/>
          <w:b/>
          <w:color w:val="4F81BD" w:themeColor="accent1"/>
          <w:sz w:val="20"/>
          <w:szCs w:val="20"/>
          <w:u w:val="single"/>
        </w:rPr>
        <w:t>Как проверить информацию о недвижимости перед покупкой?</w:t>
      </w:r>
    </w:p>
    <w:p w:rsidR="00073180" w:rsidRPr="00073180" w:rsidRDefault="00073180" w:rsidP="00073180">
      <w:pPr>
        <w:pStyle w:val="a5"/>
        <w:rPr>
          <w:rFonts w:ascii="Times New Roman" w:hAnsi="Times New Roman"/>
          <w:sz w:val="20"/>
          <w:szCs w:val="20"/>
        </w:rPr>
      </w:pPr>
      <w:r w:rsidRPr="00073180">
        <w:rPr>
          <w:rFonts w:ascii="Times New Roman" w:hAnsi="Times New Roman"/>
          <w:sz w:val="20"/>
          <w:szCs w:val="20"/>
        </w:rPr>
        <w:t xml:space="preserve">         Покупка квартиры или земельного участка – дело важное и волнительное. К вопросу нужно подходить с немалой долей ответственности. Чтобы избежать сделки с мошенниками, Кадастровая палата советует проверять данные об объекте недвижимости. Чтобы проверить приобретаемую недвижимость на наличие обременений или арестов, потенциальный покупатель может заказать выписку сведений из Единого государственного реестра недвижимости (ЕГРН) об объекте недвижимости.</w:t>
      </w:r>
    </w:p>
    <w:p w:rsidR="00073180" w:rsidRPr="00073180" w:rsidRDefault="00073180" w:rsidP="00073180">
      <w:pPr>
        <w:pStyle w:val="a5"/>
        <w:rPr>
          <w:rFonts w:ascii="Times New Roman" w:hAnsi="Times New Roman"/>
          <w:sz w:val="20"/>
          <w:szCs w:val="20"/>
        </w:rPr>
      </w:pPr>
      <w:r w:rsidRPr="00073180">
        <w:rPr>
          <w:rFonts w:ascii="Times New Roman" w:hAnsi="Times New Roman"/>
          <w:sz w:val="20"/>
          <w:szCs w:val="20"/>
        </w:rPr>
        <w:t xml:space="preserve">Сведения по объекту недвижимости можно получить, запросив официальный документ в виде выписки из ЕГРН посредством портала </w:t>
      </w:r>
      <w:hyperlink r:id="rId23" w:history="1">
        <w:r w:rsidRPr="00073180">
          <w:rPr>
            <w:rStyle w:val="a9"/>
            <w:rFonts w:ascii="Times New Roman" w:hAnsi="Times New Roman"/>
            <w:sz w:val="20"/>
            <w:szCs w:val="20"/>
          </w:rPr>
          <w:t>Росреестра</w:t>
        </w:r>
      </w:hyperlink>
      <w:r w:rsidRPr="00073180">
        <w:rPr>
          <w:rFonts w:ascii="Times New Roman" w:hAnsi="Times New Roman"/>
          <w:sz w:val="20"/>
          <w:szCs w:val="20"/>
        </w:rPr>
        <w:t>, либо в офисе центра «</w:t>
      </w:r>
      <w:hyperlink r:id="rId24" w:history="1">
        <w:r w:rsidRPr="00073180">
          <w:rPr>
            <w:rStyle w:val="a9"/>
            <w:rFonts w:ascii="Times New Roman" w:hAnsi="Times New Roman"/>
            <w:sz w:val="20"/>
            <w:szCs w:val="20"/>
          </w:rPr>
          <w:t>Мои Документы</w:t>
        </w:r>
      </w:hyperlink>
      <w:r w:rsidRPr="00073180">
        <w:rPr>
          <w:rFonts w:ascii="Times New Roman" w:hAnsi="Times New Roman"/>
          <w:sz w:val="20"/>
          <w:szCs w:val="20"/>
        </w:rPr>
        <w:t xml:space="preserve">». </w:t>
      </w:r>
    </w:p>
    <w:p w:rsidR="00073180" w:rsidRPr="00073180" w:rsidRDefault="00073180" w:rsidP="00073180">
      <w:pPr>
        <w:pStyle w:val="a5"/>
        <w:rPr>
          <w:rFonts w:ascii="Times New Roman" w:hAnsi="Times New Roman"/>
          <w:sz w:val="20"/>
          <w:szCs w:val="20"/>
        </w:rPr>
      </w:pPr>
      <w:r w:rsidRPr="00073180">
        <w:rPr>
          <w:rFonts w:ascii="Times New Roman" w:hAnsi="Times New Roman"/>
          <w:sz w:val="20"/>
          <w:szCs w:val="20"/>
        </w:rPr>
        <w:t>Сведения, содержащиеся в ЕГРН, предоставляются через портал Росреестра в течение трех рабочих дней, если запрос подан через офис центра «Мои Документы» - в течение пяти рабочих дней.</w:t>
      </w:r>
    </w:p>
    <w:p w:rsidR="00073180" w:rsidRPr="00073180" w:rsidRDefault="00073180" w:rsidP="00073180">
      <w:pPr>
        <w:pStyle w:val="a5"/>
        <w:rPr>
          <w:rFonts w:ascii="Times New Roman" w:hAnsi="Times New Roman"/>
          <w:sz w:val="20"/>
          <w:szCs w:val="20"/>
        </w:rPr>
      </w:pPr>
      <w:r w:rsidRPr="00073180">
        <w:rPr>
          <w:rFonts w:ascii="Times New Roman" w:hAnsi="Times New Roman"/>
          <w:sz w:val="20"/>
          <w:szCs w:val="20"/>
        </w:rPr>
        <w:t xml:space="preserve">Сведения в ЕГРН постоянно добавляются и изменяются. Поэтому выписка из ЕГРН содержит актуальные на дату подготовки документа сведения. Документ заверяется сотрудниками органа регистрации прав, имеет юридическую силу, действителен на всей территории страны. </w:t>
      </w:r>
    </w:p>
    <w:p w:rsidR="00073180" w:rsidRPr="00073180" w:rsidRDefault="00073180" w:rsidP="00073180">
      <w:pPr>
        <w:pStyle w:val="a5"/>
        <w:rPr>
          <w:rFonts w:ascii="Times New Roman" w:hAnsi="Times New Roman"/>
          <w:sz w:val="20"/>
          <w:szCs w:val="20"/>
        </w:rPr>
      </w:pPr>
      <w:r w:rsidRPr="00073180">
        <w:rPr>
          <w:rFonts w:ascii="Times New Roman" w:hAnsi="Times New Roman"/>
          <w:sz w:val="20"/>
          <w:szCs w:val="20"/>
        </w:rPr>
        <w:t>С помощью такого документа можно узнать, какие характеристики объекта недвижимости содержатся в ЕГРН, а также какие права на недвижимость имеются у отдельных лиц. Если сведений об объекте в реестре нет, необходимо получить справку из органа, который осуществлял регистрацию прав в отношении данного объекта недвижимости.</w:t>
      </w:r>
    </w:p>
    <w:p w:rsidR="00073180" w:rsidRPr="00073180" w:rsidRDefault="00073180" w:rsidP="00073180">
      <w:pPr>
        <w:pStyle w:val="a5"/>
        <w:rPr>
          <w:rFonts w:ascii="Times New Roman" w:hAnsi="Times New Roman"/>
          <w:i/>
          <w:sz w:val="20"/>
          <w:szCs w:val="20"/>
        </w:rPr>
      </w:pPr>
      <w:r w:rsidRPr="00073180">
        <w:rPr>
          <w:rFonts w:ascii="Times New Roman" w:hAnsi="Times New Roman"/>
          <w:i/>
          <w:sz w:val="20"/>
          <w:szCs w:val="20"/>
        </w:rPr>
        <w:t>Материал предоставлен пресс-службой Кадастровой палаты по Новосибирской области.</w:t>
      </w:r>
    </w:p>
    <w:p w:rsidR="00073180" w:rsidRPr="00073180" w:rsidRDefault="00073180" w:rsidP="00073180">
      <w:pPr>
        <w:pStyle w:val="a5"/>
        <w:rPr>
          <w:rFonts w:ascii="Times New Roman" w:hAnsi="Times New Roman"/>
          <w:sz w:val="18"/>
          <w:szCs w:val="18"/>
        </w:rPr>
      </w:pPr>
      <w:r>
        <w:rPr>
          <w:rFonts w:ascii="Times New Roman" w:hAnsi="Times New Roman"/>
          <w:noProof/>
          <w:sz w:val="18"/>
          <w:szCs w:val="18"/>
        </w:rPr>
        <w:lastRenderedPageBreak/>
        <w:drawing>
          <wp:inline distT="0" distB="0" distL="0" distR="0">
            <wp:extent cx="5919227" cy="8858250"/>
            <wp:effectExtent l="19050" t="0" r="5323" b="0"/>
            <wp:docPr id="49" name="Рисунок 49" descr="C:\Users\5454\AppData\Local\Temp\Rar$DIa0.941\График горячих линий_февр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5454\AppData\Local\Temp\Rar$DIa0.941\График горячих линий_февраль.jpg"/>
                    <pic:cNvPicPr>
                      <a:picLocks noChangeAspect="1" noChangeArrowheads="1"/>
                    </pic:cNvPicPr>
                  </pic:nvPicPr>
                  <pic:blipFill>
                    <a:blip r:embed="rId25"/>
                    <a:srcRect/>
                    <a:stretch>
                      <a:fillRect/>
                    </a:stretch>
                  </pic:blipFill>
                  <pic:spPr bwMode="auto">
                    <a:xfrm>
                      <a:off x="0" y="0"/>
                      <a:ext cx="5921375" cy="8861465"/>
                    </a:xfrm>
                    <a:prstGeom prst="rect">
                      <a:avLst/>
                    </a:prstGeom>
                    <a:noFill/>
                    <a:ln w="9525">
                      <a:noFill/>
                      <a:miter lim="800000"/>
                      <a:headEnd/>
                      <a:tailEnd/>
                    </a:ln>
                  </pic:spPr>
                </pic:pic>
              </a:graphicData>
            </a:graphic>
          </wp:inline>
        </w:drawing>
      </w:r>
    </w:p>
    <w:p w:rsidR="00073180" w:rsidRPr="00D82973" w:rsidRDefault="00073180" w:rsidP="00073180">
      <w:pPr>
        <w:spacing w:after="0" w:line="240" w:lineRule="auto"/>
        <w:ind w:left="142"/>
        <w:jc w:val="both"/>
        <w:rPr>
          <w:sz w:val="18"/>
          <w:szCs w:val="18"/>
        </w:rPr>
      </w:pPr>
      <w:r>
        <w:rPr>
          <w:noProof/>
          <w:sz w:val="18"/>
          <w:szCs w:val="18"/>
        </w:rPr>
        <w:lastRenderedPageBreak/>
        <w:drawing>
          <wp:inline distT="0" distB="0" distL="0" distR="0">
            <wp:extent cx="5918511" cy="8829675"/>
            <wp:effectExtent l="19050" t="0" r="6039" b="0"/>
            <wp:docPr id="48" name="Рисунок 48" descr="C:\Users\5454\AppData\Local\Temp\Rar$DIa0.901\График горячих линий_ма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5454\AppData\Local\Temp\Rar$DIa0.901\График горячих линий_март.jpg"/>
                    <pic:cNvPicPr>
                      <a:picLocks noChangeAspect="1" noChangeArrowheads="1"/>
                    </pic:cNvPicPr>
                  </pic:nvPicPr>
                  <pic:blipFill>
                    <a:blip r:embed="rId26"/>
                    <a:srcRect/>
                    <a:stretch>
                      <a:fillRect/>
                    </a:stretch>
                  </pic:blipFill>
                  <pic:spPr bwMode="auto">
                    <a:xfrm>
                      <a:off x="0" y="0"/>
                      <a:ext cx="5921375" cy="8833947"/>
                    </a:xfrm>
                    <a:prstGeom prst="rect">
                      <a:avLst/>
                    </a:prstGeom>
                    <a:noFill/>
                    <a:ln w="9525">
                      <a:noFill/>
                      <a:miter lim="800000"/>
                      <a:headEnd/>
                      <a:tailEnd/>
                    </a:ln>
                  </pic:spPr>
                </pic:pic>
              </a:graphicData>
            </a:graphic>
          </wp:inline>
        </w:drawing>
      </w:r>
    </w:p>
    <w:p w:rsidR="000D0088" w:rsidRPr="000D0088" w:rsidRDefault="000D0088" w:rsidP="000D0088">
      <w:pPr>
        <w:pStyle w:val="a5"/>
        <w:rPr>
          <w:rStyle w:val="FontStyle19"/>
          <w:b/>
          <w:bCs/>
          <w:sz w:val="18"/>
          <w:szCs w:val="18"/>
        </w:rPr>
      </w:pPr>
    </w:p>
    <w:p w:rsidR="000D0088" w:rsidRDefault="000D0088" w:rsidP="00D82D8F">
      <w:pPr>
        <w:pStyle w:val="a5"/>
        <w:rPr>
          <w:rStyle w:val="FontStyle19"/>
          <w:b/>
          <w:bCs/>
          <w:sz w:val="18"/>
          <w:szCs w:val="18"/>
        </w:rPr>
      </w:pPr>
    </w:p>
    <w:p w:rsidR="000D0088" w:rsidRDefault="000D0088" w:rsidP="000D0088">
      <w:pPr>
        <w:ind w:right="-284"/>
        <w:rPr>
          <w:b/>
          <w:bCs/>
          <w:i/>
          <w:color w:val="FF0000"/>
          <w:spacing w:val="-4"/>
          <w:sz w:val="18"/>
          <w:szCs w:val="18"/>
        </w:rPr>
      </w:pPr>
    </w:p>
    <w:p w:rsidR="00073180" w:rsidRPr="00616D3C" w:rsidRDefault="00073180" w:rsidP="00616D3C">
      <w:pPr>
        <w:pStyle w:val="a5"/>
        <w:jc w:val="center"/>
        <w:rPr>
          <w:rFonts w:ascii="Times New Roman" w:hAnsi="Times New Roman"/>
          <w:b/>
          <w:color w:val="C0504D" w:themeColor="accent2"/>
          <w:sz w:val="20"/>
          <w:szCs w:val="20"/>
          <w:u w:val="single"/>
        </w:rPr>
      </w:pPr>
      <w:r w:rsidRPr="00616D3C">
        <w:rPr>
          <w:rFonts w:ascii="Times New Roman" w:hAnsi="Times New Roman"/>
          <w:b/>
          <w:color w:val="C0504D" w:themeColor="accent2"/>
          <w:sz w:val="20"/>
          <w:szCs w:val="20"/>
          <w:u w:val="single"/>
        </w:rPr>
        <w:lastRenderedPageBreak/>
        <w:t>Внесение сведений о границах в ЕГРН в порядке межведомственного информационного взаимодействия</w:t>
      </w:r>
      <w:r w:rsidR="00616D3C" w:rsidRPr="00616D3C">
        <w:rPr>
          <w:rFonts w:ascii="Times New Roman" w:hAnsi="Times New Roman"/>
          <w:b/>
          <w:color w:val="C0504D" w:themeColor="accent2"/>
          <w:sz w:val="20"/>
          <w:szCs w:val="20"/>
          <w:u w:val="single"/>
        </w:rPr>
        <w:t>.</w:t>
      </w:r>
    </w:p>
    <w:p w:rsidR="00073180" w:rsidRPr="00616D3C" w:rsidRDefault="00616D3C" w:rsidP="00616D3C">
      <w:pPr>
        <w:pStyle w:val="a5"/>
        <w:rPr>
          <w:rFonts w:ascii="Times New Roman" w:hAnsi="Times New Roman"/>
          <w:sz w:val="18"/>
          <w:szCs w:val="18"/>
        </w:rPr>
      </w:pPr>
      <w:r>
        <w:rPr>
          <w:rFonts w:ascii="Times New Roman" w:hAnsi="Times New Roman"/>
          <w:sz w:val="18"/>
          <w:szCs w:val="18"/>
        </w:rPr>
        <w:t xml:space="preserve">       </w:t>
      </w:r>
      <w:r w:rsidR="00073180" w:rsidRPr="00616D3C">
        <w:rPr>
          <w:rFonts w:ascii="Times New Roman" w:hAnsi="Times New Roman"/>
          <w:sz w:val="18"/>
          <w:szCs w:val="18"/>
        </w:rPr>
        <w:t xml:space="preserve">Важную роль в системе ведения и наполнения Единого государственного реестра недвижимости играет межведомственное информационное взаимодействие органов государственной власти и различных ведомств с органом регистрации прав. </w:t>
      </w:r>
    </w:p>
    <w:p w:rsidR="00073180" w:rsidRPr="00616D3C" w:rsidRDefault="00073180" w:rsidP="00616D3C">
      <w:pPr>
        <w:pStyle w:val="a5"/>
        <w:rPr>
          <w:rFonts w:ascii="Times New Roman" w:hAnsi="Times New Roman"/>
          <w:sz w:val="18"/>
          <w:szCs w:val="18"/>
        </w:rPr>
      </w:pPr>
      <w:r w:rsidRPr="00616D3C">
        <w:rPr>
          <w:rFonts w:ascii="Times New Roman" w:hAnsi="Times New Roman"/>
          <w:sz w:val="18"/>
          <w:szCs w:val="18"/>
        </w:rPr>
        <w:t xml:space="preserve">Федеральный закон от 13.07.2015 №218-ФЗ «О государственной регистрации недвижимости» установил ряд документов, которые органы власти направляют в орган регистрации прав в электронном виде для внесения в ЕГРН сведений о границах различных зон: например, с особыми условиями использования территорий, объектов культурного наследия, особо охраняемых природных территорий и так далее. </w:t>
      </w:r>
    </w:p>
    <w:p w:rsidR="00073180" w:rsidRPr="00616D3C" w:rsidRDefault="00073180" w:rsidP="00616D3C">
      <w:pPr>
        <w:pStyle w:val="a5"/>
        <w:rPr>
          <w:rFonts w:ascii="Times New Roman" w:hAnsi="Times New Roman"/>
          <w:sz w:val="18"/>
          <w:szCs w:val="18"/>
        </w:rPr>
      </w:pPr>
      <w:r w:rsidRPr="00616D3C">
        <w:rPr>
          <w:rFonts w:ascii="Times New Roman" w:hAnsi="Times New Roman"/>
          <w:sz w:val="18"/>
          <w:szCs w:val="18"/>
        </w:rPr>
        <w:t>Законодательство не только возлагает на органы государственной власти и местного самоуправления обязанность передавать актуальную информацию в орган регистрации прав, за достоверность которой они несут ответственность, но и устанавливает правила направления документов, необходимых для внесения сведений в реестр. За непредставление или нарушение установленных сроков подачи документов для внесения сведений органы государственной власти и местного самоуправления также несут ответственность.</w:t>
      </w:r>
    </w:p>
    <w:p w:rsidR="00073180" w:rsidRPr="00616D3C" w:rsidRDefault="00073180" w:rsidP="00616D3C">
      <w:pPr>
        <w:pStyle w:val="a5"/>
        <w:rPr>
          <w:rFonts w:ascii="Times New Roman" w:hAnsi="Times New Roman"/>
          <w:sz w:val="18"/>
          <w:szCs w:val="18"/>
        </w:rPr>
      </w:pPr>
      <w:r w:rsidRPr="00616D3C">
        <w:rPr>
          <w:rFonts w:ascii="Times New Roman" w:hAnsi="Times New Roman"/>
          <w:sz w:val="18"/>
          <w:szCs w:val="18"/>
        </w:rPr>
        <w:t>Наряду с органами государственной власти и местного самоуправления заинтересованное лицо может обратиться с заявлением в орган регистрации прав о внесении сведений в реестр. В таком случае орган регистрации прав самостоятельно, в порядке межведомственного информационного взаимодействия, запрашивает необходимые документы в соответствующих органах, после чего осуществляет внесение сведений при наличии таких документов.</w:t>
      </w:r>
    </w:p>
    <w:p w:rsidR="00073180" w:rsidRPr="00616D3C" w:rsidRDefault="00073180" w:rsidP="00616D3C">
      <w:pPr>
        <w:pStyle w:val="a5"/>
        <w:rPr>
          <w:rFonts w:ascii="Times New Roman" w:hAnsi="Times New Roman"/>
          <w:sz w:val="18"/>
          <w:szCs w:val="18"/>
        </w:rPr>
      </w:pPr>
      <w:r w:rsidRPr="00616D3C">
        <w:rPr>
          <w:rFonts w:ascii="Times New Roman" w:hAnsi="Times New Roman"/>
          <w:sz w:val="18"/>
          <w:szCs w:val="18"/>
        </w:rPr>
        <w:t>Напоминаем, что наличие сведений о границах в ЕГРН упрощает осуществление многих учетно-регистрационных процедур в сфере оформления недвижимости.</w:t>
      </w:r>
    </w:p>
    <w:p w:rsidR="00073180" w:rsidRPr="00616D3C" w:rsidRDefault="00073180" w:rsidP="00616D3C">
      <w:pPr>
        <w:pStyle w:val="a5"/>
        <w:jc w:val="right"/>
        <w:rPr>
          <w:rFonts w:ascii="Times New Roman" w:hAnsi="Times New Roman"/>
          <w:i/>
          <w:sz w:val="18"/>
          <w:szCs w:val="18"/>
        </w:rPr>
      </w:pPr>
      <w:r w:rsidRPr="00616D3C">
        <w:rPr>
          <w:rFonts w:ascii="Times New Roman" w:hAnsi="Times New Roman"/>
          <w:i/>
          <w:sz w:val="18"/>
          <w:szCs w:val="18"/>
        </w:rPr>
        <w:t>Материал предоставлен пресс-службой Кадастровой палаты по Новосибирской области.</w:t>
      </w:r>
    </w:p>
    <w:p w:rsidR="00073180" w:rsidRPr="00616D3C" w:rsidRDefault="00073180" w:rsidP="00616D3C">
      <w:pPr>
        <w:pStyle w:val="a5"/>
        <w:rPr>
          <w:rFonts w:ascii="Times New Roman" w:hAnsi="Times New Roman"/>
          <w:sz w:val="18"/>
          <w:szCs w:val="18"/>
        </w:rPr>
      </w:pPr>
    </w:p>
    <w:p w:rsidR="00073180" w:rsidRPr="00616D3C" w:rsidRDefault="00073180" w:rsidP="00616D3C">
      <w:pPr>
        <w:pStyle w:val="a5"/>
        <w:jc w:val="center"/>
        <w:rPr>
          <w:rFonts w:ascii="Times New Roman" w:hAnsi="Times New Roman"/>
          <w:b/>
          <w:color w:val="00B050"/>
          <w:sz w:val="18"/>
          <w:szCs w:val="18"/>
          <w:u w:val="single"/>
        </w:rPr>
      </w:pPr>
      <w:r w:rsidRPr="00616D3C">
        <w:rPr>
          <w:rFonts w:ascii="Times New Roman" w:hAnsi="Times New Roman"/>
          <w:b/>
          <w:color w:val="00B050"/>
          <w:sz w:val="18"/>
          <w:szCs w:val="18"/>
          <w:u w:val="single"/>
        </w:rPr>
        <w:t>Горячая линия: кто может получить копии документов в архиве Кадастровой палаты?</w:t>
      </w:r>
    </w:p>
    <w:p w:rsidR="00073180" w:rsidRPr="00616D3C" w:rsidRDefault="00616D3C" w:rsidP="00616D3C">
      <w:pPr>
        <w:pStyle w:val="a5"/>
        <w:rPr>
          <w:rFonts w:ascii="Times New Roman" w:hAnsi="Times New Roman"/>
          <w:sz w:val="18"/>
          <w:szCs w:val="18"/>
        </w:rPr>
      </w:pPr>
      <w:r>
        <w:rPr>
          <w:rFonts w:ascii="Times New Roman" w:hAnsi="Times New Roman"/>
          <w:sz w:val="18"/>
          <w:szCs w:val="18"/>
        </w:rPr>
        <w:t xml:space="preserve">       </w:t>
      </w:r>
      <w:r w:rsidR="00073180" w:rsidRPr="00616D3C">
        <w:rPr>
          <w:rFonts w:ascii="Times New Roman" w:hAnsi="Times New Roman"/>
          <w:sz w:val="18"/>
          <w:szCs w:val="18"/>
        </w:rPr>
        <w:t>В среду, 14 февраля, Кадастровая палата по Новосибирской области проведет очередную горячую линию. Вопросы оформления недвижимости сложны, и требуют расширенных консультаций специалистов. 14 февраля у вас есть возможность узнать о том, кто имеет право на получение копий документов из архива Кадастровой палаты по Новосибирской области.</w:t>
      </w:r>
      <w:r>
        <w:rPr>
          <w:rFonts w:ascii="Times New Roman" w:hAnsi="Times New Roman"/>
          <w:sz w:val="18"/>
          <w:szCs w:val="18"/>
        </w:rPr>
        <w:t xml:space="preserve"> </w:t>
      </w:r>
      <w:r w:rsidR="00073180" w:rsidRPr="00616D3C">
        <w:rPr>
          <w:rFonts w:ascii="Times New Roman" w:hAnsi="Times New Roman"/>
          <w:sz w:val="18"/>
          <w:szCs w:val="18"/>
        </w:rPr>
        <w:t xml:space="preserve">Начальник отдела ведения архива Галина Александровна Перевезенцева ответит на вопросы общего и частного характера в рамках телефонного консультирования. </w:t>
      </w:r>
    </w:p>
    <w:p w:rsidR="00073180" w:rsidRPr="00616D3C" w:rsidRDefault="00073180" w:rsidP="00616D3C">
      <w:pPr>
        <w:pStyle w:val="a5"/>
        <w:rPr>
          <w:rFonts w:ascii="Times New Roman" w:hAnsi="Times New Roman"/>
          <w:bCs/>
          <w:sz w:val="18"/>
          <w:szCs w:val="18"/>
        </w:rPr>
      </w:pPr>
      <w:r w:rsidRPr="00616D3C">
        <w:rPr>
          <w:rFonts w:ascii="Times New Roman" w:hAnsi="Times New Roman"/>
          <w:sz w:val="18"/>
          <w:szCs w:val="18"/>
        </w:rPr>
        <w:t>Время приема звонко</w:t>
      </w:r>
      <w:r w:rsidRPr="00616D3C">
        <w:rPr>
          <w:rFonts w:ascii="Times New Roman" w:hAnsi="Times New Roman"/>
          <w:bCs/>
          <w:sz w:val="18"/>
          <w:szCs w:val="18"/>
        </w:rPr>
        <w:t>в: 10:00-12:00.</w:t>
      </w:r>
      <w:r w:rsidR="00616D3C">
        <w:rPr>
          <w:rFonts w:ascii="Times New Roman" w:hAnsi="Times New Roman"/>
          <w:bCs/>
          <w:sz w:val="18"/>
          <w:szCs w:val="18"/>
        </w:rPr>
        <w:t xml:space="preserve"> </w:t>
      </w:r>
      <w:r w:rsidRPr="00616D3C">
        <w:rPr>
          <w:rFonts w:ascii="Times New Roman" w:hAnsi="Times New Roman"/>
          <w:bCs/>
          <w:sz w:val="18"/>
          <w:szCs w:val="18"/>
        </w:rPr>
        <w:t>Номер телефона:</w:t>
      </w:r>
      <w:r w:rsidRPr="00616D3C">
        <w:rPr>
          <w:rFonts w:ascii="Times New Roman" w:hAnsi="Times New Roman"/>
          <w:sz w:val="18"/>
          <w:szCs w:val="18"/>
        </w:rPr>
        <w:t xml:space="preserve"> (383)347-96-08.</w:t>
      </w:r>
    </w:p>
    <w:p w:rsidR="00073180" w:rsidRPr="00616D3C" w:rsidRDefault="00073180" w:rsidP="00616D3C">
      <w:pPr>
        <w:pStyle w:val="a5"/>
        <w:jc w:val="right"/>
        <w:rPr>
          <w:rFonts w:ascii="Times New Roman" w:hAnsi="Times New Roman"/>
          <w:i/>
          <w:sz w:val="18"/>
          <w:szCs w:val="18"/>
        </w:rPr>
      </w:pPr>
      <w:r w:rsidRPr="00616D3C">
        <w:rPr>
          <w:rFonts w:ascii="Times New Roman" w:hAnsi="Times New Roman"/>
          <w:i/>
          <w:sz w:val="18"/>
          <w:szCs w:val="18"/>
        </w:rPr>
        <w:t>Материал предоставлен пресс-службой Кадастровой палаты по Новосибирской области.</w:t>
      </w:r>
    </w:p>
    <w:p w:rsidR="00073180" w:rsidRPr="00616D3C" w:rsidRDefault="00073180" w:rsidP="00616D3C">
      <w:pPr>
        <w:pStyle w:val="a5"/>
        <w:rPr>
          <w:rFonts w:ascii="Times New Roman" w:hAnsi="Times New Roman"/>
          <w:sz w:val="18"/>
          <w:szCs w:val="18"/>
        </w:rPr>
      </w:pPr>
    </w:p>
    <w:p w:rsidR="00616D3C" w:rsidRPr="00616D3C" w:rsidRDefault="00616D3C" w:rsidP="00616D3C">
      <w:pPr>
        <w:pStyle w:val="a5"/>
        <w:jc w:val="center"/>
        <w:rPr>
          <w:rStyle w:val="msonormal0"/>
          <w:rFonts w:ascii="Times New Roman" w:hAnsi="Times New Roman"/>
          <w:b/>
          <w:color w:val="00B0F0"/>
          <w:sz w:val="20"/>
          <w:szCs w:val="20"/>
          <w:u w:val="single"/>
        </w:rPr>
      </w:pPr>
      <w:r w:rsidRPr="00616D3C">
        <w:rPr>
          <w:rStyle w:val="msonormal0"/>
          <w:rFonts w:ascii="Times New Roman" w:hAnsi="Times New Roman"/>
          <w:b/>
          <w:color w:val="00B0F0"/>
          <w:sz w:val="20"/>
          <w:szCs w:val="20"/>
          <w:u w:val="single"/>
        </w:rPr>
        <w:t>Кадастровая палата проведет Единый день консультаций по нескольким адресам</w:t>
      </w:r>
    </w:p>
    <w:p w:rsidR="00616D3C" w:rsidRPr="00616D3C" w:rsidRDefault="00616D3C" w:rsidP="00616D3C">
      <w:pPr>
        <w:pStyle w:val="a5"/>
        <w:rPr>
          <w:rStyle w:val="msonormal0"/>
          <w:rFonts w:ascii="Times New Roman" w:hAnsi="Times New Roman"/>
          <w:sz w:val="18"/>
          <w:szCs w:val="18"/>
        </w:rPr>
      </w:pPr>
      <w:r>
        <w:rPr>
          <w:rStyle w:val="msonormal0"/>
          <w:rFonts w:ascii="Times New Roman" w:hAnsi="Times New Roman"/>
          <w:sz w:val="18"/>
          <w:szCs w:val="18"/>
        </w:rPr>
        <w:t xml:space="preserve">        </w:t>
      </w:r>
      <w:r w:rsidRPr="00616D3C">
        <w:rPr>
          <w:rStyle w:val="msonormal0"/>
          <w:rFonts w:ascii="Times New Roman" w:hAnsi="Times New Roman"/>
          <w:sz w:val="18"/>
          <w:szCs w:val="18"/>
        </w:rPr>
        <w:t>В четверг, 1 марта, с 13.00 до 20.00 Кадастровая палата по Новосибирской области проведет Единый день консультаций. 1 марта – Единый день консультаций Росреестра и подведомственных учреждений Росреестра во всех субъектах нашей страны.</w:t>
      </w:r>
    </w:p>
    <w:p w:rsidR="00616D3C" w:rsidRPr="00616D3C" w:rsidRDefault="00616D3C" w:rsidP="00616D3C">
      <w:pPr>
        <w:pStyle w:val="a5"/>
        <w:rPr>
          <w:rStyle w:val="msonormal0"/>
          <w:rFonts w:ascii="Times New Roman" w:hAnsi="Times New Roman"/>
          <w:sz w:val="18"/>
          <w:szCs w:val="18"/>
        </w:rPr>
      </w:pPr>
      <w:r w:rsidRPr="00616D3C">
        <w:rPr>
          <w:rStyle w:val="msonormal0"/>
          <w:rFonts w:ascii="Times New Roman" w:hAnsi="Times New Roman"/>
          <w:sz w:val="18"/>
          <w:szCs w:val="18"/>
        </w:rPr>
        <w:t xml:space="preserve">В течение Единого дня консультаций в Управлении Росреестра по Новосибирской области и в Кадастровой палате по региону будут проводиться бесплатные консультирования населения по вопросам оформления недвижимости. Для граждан также будут организованы консультации о способах получения услуг Росреестра в электронном виде. Специалисты Кадастровой палаты разъяснят порядок получения платных услуг ведомства. </w:t>
      </w:r>
    </w:p>
    <w:p w:rsidR="00616D3C" w:rsidRPr="00616D3C" w:rsidRDefault="00616D3C" w:rsidP="00616D3C">
      <w:pPr>
        <w:pStyle w:val="a5"/>
        <w:rPr>
          <w:rStyle w:val="msonormal0"/>
          <w:rFonts w:ascii="Times New Roman" w:hAnsi="Times New Roman"/>
          <w:sz w:val="18"/>
          <w:szCs w:val="18"/>
        </w:rPr>
      </w:pPr>
      <w:r w:rsidRPr="00616D3C">
        <w:rPr>
          <w:rStyle w:val="msonormal0"/>
          <w:rFonts w:ascii="Times New Roman" w:hAnsi="Times New Roman"/>
          <w:sz w:val="18"/>
          <w:szCs w:val="18"/>
        </w:rPr>
        <w:t>Консультации Кадастровой палаты будут проводиться по следующим адресам:</w:t>
      </w:r>
    </w:p>
    <w:p w:rsidR="00616D3C" w:rsidRPr="00616D3C" w:rsidRDefault="00616D3C" w:rsidP="00616D3C">
      <w:pPr>
        <w:pStyle w:val="a5"/>
        <w:rPr>
          <w:rStyle w:val="msonormal0"/>
          <w:rFonts w:ascii="Times New Roman" w:hAnsi="Times New Roman"/>
          <w:sz w:val="18"/>
          <w:szCs w:val="18"/>
        </w:rPr>
      </w:pPr>
      <w:r w:rsidRPr="00616D3C">
        <w:rPr>
          <w:rStyle w:val="msonormal0"/>
          <w:rFonts w:ascii="Times New Roman" w:hAnsi="Times New Roman"/>
          <w:sz w:val="18"/>
          <w:szCs w:val="18"/>
        </w:rPr>
        <w:t>- г. Новосибирск, ул. Дачная, 60;</w:t>
      </w:r>
    </w:p>
    <w:p w:rsidR="00616D3C" w:rsidRPr="00616D3C" w:rsidRDefault="00616D3C" w:rsidP="00616D3C">
      <w:pPr>
        <w:pStyle w:val="a5"/>
        <w:rPr>
          <w:rStyle w:val="msonormal0"/>
          <w:rFonts w:ascii="Times New Roman" w:hAnsi="Times New Roman"/>
          <w:sz w:val="18"/>
          <w:szCs w:val="18"/>
        </w:rPr>
      </w:pPr>
      <w:r w:rsidRPr="00616D3C">
        <w:rPr>
          <w:rStyle w:val="msonormal0"/>
          <w:rFonts w:ascii="Times New Roman" w:hAnsi="Times New Roman"/>
          <w:sz w:val="18"/>
          <w:szCs w:val="18"/>
        </w:rPr>
        <w:t>- г. Новосибирск, ул. Немировича-Данченко, 167;</w:t>
      </w:r>
    </w:p>
    <w:p w:rsidR="00616D3C" w:rsidRPr="00616D3C" w:rsidRDefault="00616D3C" w:rsidP="00616D3C">
      <w:pPr>
        <w:pStyle w:val="a5"/>
        <w:rPr>
          <w:rStyle w:val="msonormal0"/>
          <w:rFonts w:ascii="Times New Roman" w:hAnsi="Times New Roman"/>
          <w:sz w:val="18"/>
          <w:szCs w:val="18"/>
        </w:rPr>
      </w:pPr>
      <w:r w:rsidRPr="00616D3C">
        <w:rPr>
          <w:rStyle w:val="msonormal0"/>
          <w:rFonts w:ascii="Times New Roman" w:hAnsi="Times New Roman"/>
          <w:sz w:val="18"/>
          <w:szCs w:val="18"/>
        </w:rPr>
        <w:t>- г. Новосибирск, ул. Пархоменко, 7;</w:t>
      </w:r>
    </w:p>
    <w:p w:rsidR="00616D3C" w:rsidRPr="00616D3C" w:rsidRDefault="00616D3C" w:rsidP="00616D3C">
      <w:pPr>
        <w:pStyle w:val="a5"/>
        <w:rPr>
          <w:rStyle w:val="msonormal0"/>
          <w:rFonts w:ascii="Times New Roman" w:hAnsi="Times New Roman"/>
          <w:sz w:val="18"/>
          <w:szCs w:val="18"/>
        </w:rPr>
      </w:pPr>
      <w:r w:rsidRPr="00616D3C">
        <w:rPr>
          <w:rStyle w:val="msonormal0"/>
          <w:rFonts w:ascii="Times New Roman" w:hAnsi="Times New Roman"/>
          <w:sz w:val="18"/>
          <w:szCs w:val="18"/>
        </w:rPr>
        <w:t>- Новосибирская область, г. Искитим, мкр. Индустриальный, 13а.</w:t>
      </w:r>
    </w:p>
    <w:p w:rsidR="00616D3C" w:rsidRPr="00616D3C" w:rsidRDefault="00616D3C" w:rsidP="00616D3C">
      <w:pPr>
        <w:pStyle w:val="a5"/>
        <w:rPr>
          <w:rStyle w:val="msonormal0"/>
          <w:rFonts w:ascii="Times New Roman" w:hAnsi="Times New Roman"/>
          <w:sz w:val="18"/>
          <w:szCs w:val="18"/>
        </w:rPr>
      </w:pPr>
      <w:r w:rsidRPr="00616D3C">
        <w:rPr>
          <w:rFonts w:ascii="Times New Roman" w:hAnsi="Times New Roman"/>
          <w:sz w:val="18"/>
          <w:szCs w:val="18"/>
        </w:rPr>
        <w:t>Мероприятие приурочено к 10-летию образования Росреестра и 20-летию создания в стране системы государственной регистрации прав на недвижимое имущество и сделок с ним.</w:t>
      </w:r>
    </w:p>
    <w:p w:rsidR="00616D3C" w:rsidRDefault="00616D3C" w:rsidP="00616D3C">
      <w:pPr>
        <w:pStyle w:val="a5"/>
        <w:rPr>
          <w:rStyle w:val="msonormal0"/>
          <w:rFonts w:ascii="Times New Roman" w:hAnsi="Times New Roman"/>
          <w:i/>
          <w:sz w:val="18"/>
          <w:szCs w:val="18"/>
        </w:rPr>
      </w:pPr>
      <w:r w:rsidRPr="00616D3C">
        <w:rPr>
          <w:rStyle w:val="msonormal0"/>
          <w:rFonts w:ascii="Times New Roman" w:hAnsi="Times New Roman"/>
          <w:i/>
          <w:sz w:val="18"/>
          <w:szCs w:val="18"/>
        </w:rPr>
        <w:t>Материал предоставлен пресс-службой Кадастровой палаты по Новосибирской области.</w:t>
      </w:r>
    </w:p>
    <w:p w:rsidR="00616D3C" w:rsidRPr="00616D3C" w:rsidRDefault="00616D3C" w:rsidP="00616D3C">
      <w:pPr>
        <w:pStyle w:val="a5"/>
        <w:rPr>
          <w:rStyle w:val="msonormal0"/>
          <w:rFonts w:ascii="Times New Roman" w:hAnsi="Times New Roman"/>
          <w:i/>
          <w:sz w:val="18"/>
          <w:szCs w:val="18"/>
        </w:rPr>
      </w:pPr>
    </w:p>
    <w:p w:rsidR="00616D3C" w:rsidRDefault="00616D3C" w:rsidP="00616D3C">
      <w:pPr>
        <w:pStyle w:val="a5"/>
        <w:jc w:val="center"/>
        <w:rPr>
          <w:rStyle w:val="msonormal0"/>
          <w:rFonts w:ascii="Times New Roman" w:hAnsi="Times New Roman"/>
          <w:b/>
          <w:color w:val="7030A0"/>
          <w:sz w:val="20"/>
          <w:szCs w:val="20"/>
          <w:u w:val="single"/>
        </w:rPr>
      </w:pPr>
      <w:r w:rsidRPr="00616D3C">
        <w:rPr>
          <w:rStyle w:val="msonormal0"/>
          <w:rFonts w:ascii="Times New Roman" w:hAnsi="Times New Roman"/>
          <w:b/>
          <w:color w:val="7030A0"/>
          <w:sz w:val="20"/>
          <w:szCs w:val="20"/>
          <w:u w:val="single"/>
        </w:rPr>
        <w:t>Кадастровая палата проведет специальные консультирования для кадастровых инженеров в</w:t>
      </w:r>
    </w:p>
    <w:p w:rsidR="00616D3C" w:rsidRPr="00616D3C" w:rsidRDefault="00616D3C" w:rsidP="00616D3C">
      <w:pPr>
        <w:pStyle w:val="a5"/>
        <w:jc w:val="center"/>
        <w:rPr>
          <w:rStyle w:val="msonormal0"/>
          <w:rFonts w:ascii="Times New Roman" w:hAnsi="Times New Roman"/>
          <w:b/>
          <w:color w:val="7030A0"/>
          <w:sz w:val="20"/>
          <w:szCs w:val="20"/>
          <w:u w:val="single"/>
        </w:rPr>
      </w:pPr>
      <w:r w:rsidRPr="00616D3C">
        <w:rPr>
          <w:rStyle w:val="msonormal0"/>
          <w:rFonts w:ascii="Times New Roman" w:hAnsi="Times New Roman"/>
          <w:b/>
          <w:color w:val="7030A0"/>
          <w:sz w:val="20"/>
          <w:szCs w:val="20"/>
          <w:u w:val="single"/>
        </w:rPr>
        <w:t xml:space="preserve"> Единый день консультаций</w:t>
      </w:r>
    </w:p>
    <w:p w:rsidR="00616D3C" w:rsidRPr="00616D3C" w:rsidRDefault="00616D3C" w:rsidP="00616D3C">
      <w:pPr>
        <w:pStyle w:val="a5"/>
        <w:rPr>
          <w:rStyle w:val="msonormal0"/>
          <w:rFonts w:ascii="Times New Roman" w:hAnsi="Times New Roman"/>
          <w:sz w:val="18"/>
          <w:szCs w:val="18"/>
        </w:rPr>
      </w:pPr>
      <w:r>
        <w:rPr>
          <w:rStyle w:val="msonormal0"/>
          <w:rFonts w:ascii="Times New Roman" w:hAnsi="Times New Roman"/>
          <w:sz w:val="18"/>
          <w:szCs w:val="18"/>
        </w:rPr>
        <w:t xml:space="preserve">             </w:t>
      </w:r>
      <w:r w:rsidRPr="00616D3C">
        <w:rPr>
          <w:rStyle w:val="msonormal0"/>
          <w:rFonts w:ascii="Times New Roman" w:hAnsi="Times New Roman"/>
          <w:sz w:val="18"/>
          <w:szCs w:val="18"/>
        </w:rPr>
        <w:t>В четверг, 1 марта, с 13.00 до 20.00 Кадастровая палата по Новосибирской области проведет Единый день консультаций. 1 марта – Единый день консультаций Росреестра и подведомственных учреждений Росреестра во всех субъектах нашей страны.</w:t>
      </w:r>
      <w:r>
        <w:rPr>
          <w:rStyle w:val="msonormal0"/>
          <w:rFonts w:ascii="Times New Roman" w:hAnsi="Times New Roman"/>
          <w:sz w:val="18"/>
          <w:szCs w:val="18"/>
        </w:rPr>
        <w:t xml:space="preserve"> </w:t>
      </w:r>
      <w:r w:rsidRPr="00616D3C">
        <w:rPr>
          <w:rFonts w:ascii="Times New Roman" w:hAnsi="Times New Roman"/>
          <w:sz w:val="18"/>
          <w:szCs w:val="18"/>
        </w:rPr>
        <w:t>Мероприятие приурочено к 10-летию образования Росреестра и 20-летию создания в стране системы государственной регистрации прав на недвижимое имущество и сделок с ним.</w:t>
      </w:r>
    </w:p>
    <w:p w:rsidR="00616D3C" w:rsidRPr="00616D3C" w:rsidRDefault="00616D3C" w:rsidP="00616D3C">
      <w:pPr>
        <w:pStyle w:val="a5"/>
        <w:rPr>
          <w:rStyle w:val="msonormal0"/>
          <w:rFonts w:ascii="Times New Roman" w:hAnsi="Times New Roman"/>
          <w:sz w:val="18"/>
          <w:szCs w:val="18"/>
        </w:rPr>
      </w:pPr>
      <w:r w:rsidRPr="00616D3C">
        <w:rPr>
          <w:rStyle w:val="msonormal0"/>
          <w:rFonts w:ascii="Times New Roman" w:hAnsi="Times New Roman"/>
          <w:sz w:val="18"/>
          <w:szCs w:val="18"/>
        </w:rPr>
        <w:t xml:space="preserve">В течение Единого дня консультаций у граждан будет возможность получить бесплатные консультации по вопросам оформления недвижимости в Управлении Росреестра по Новосибирской области и в Кадастровой палате по региону. </w:t>
      </w:r>
    </w:p>
    <w:p w:rsidR="00616D3C" w:rsidRPr="00616D3C" w:rsidRDefault="00616D3C" w:rsidP="00616D3C">
      <w:pPr>
        <w:pStyle w:val="a5"/>
        <w:rPr>
          <w:rStyle w:val="msonormal0"/>
          <w:rFonts w:ascii="Times New Roman" w:hAnsi="Times New Roman"/>
          <w:sz w:val="18"/>
          <w:szCs w:val="18"/>
        </w:rPr>
      </w:pPr>
      <w:r w:rsidRPr="00616D3C">
        <w:rPr>
          <w:rStyle w:val="msonormal0"/>
          <w:rFonts w:ascii="Times New Roman" w:hAnsi="Times New Roman"/>
          <w:sz w:val="18"/>
          <w:szCs w:val="18"/>
        </w:rPr>
        <w:t>В Единый день консультаций специалисты Кадастровой палаты организуют отдельные консультирования кадастровых инженеров с целью улучшения качества документов, необходимых для осуществления государственного кадастрового учета.</w:t>
      </w:r>
      <w:r>
        <w:rPr>
          <w:rStyle w:val="msonormal0"/>
          <w:rFonts w:ascii="Times New Roman" w:hAnsi="Times New Roman"/>
          <w:sz w:val="18"/>
          <w:szCs w:val="18"/>
        </w:rPr>
        <w:t xml:space="preserve"> </w:t>
      </w:r>
      <w:r w:rsidRPr="00616D3C">
        <w:rPr>
          <w:rStyle w:val="msonormal0"/>
          <w:rFonts w:ascii="Times New Roman" w:hAnsi="Times New Roman"/>
          <w:sz w:val="18"/>
          <w:szCs w:val="18"/>
        </w:rPr>
        <w:t xml:space="preserve">Консультации для кадастровых инженеров состоятся по адресу: </w:t>
      </w:r>
      <w:r w:rsidRPr="00616D3C">
        <w:rPr>
          <w:rStyle w:val="msonormal0"/>
          <w:rFonts w:ascii="Times New Roman" w:hAnsi="Times New Roman"/>
          <w:b/>
          <w:sz w:val="18"/>
          <w:szCs w:val="18"/>
        </w:rPr>
        <w:t>г. Новосибирск, ул. Пархоменко, 7</w:t>
      </w:r>
      <w:r w:rsidRPr="00616D3C">
        <w:rPr>
          <w:rStyle w:val="msonormal0"/>
          <w:rFonts w:ascii="Times New Roman" w:hAnsi="Times New Roman"/>
          <w:sz w:val="18"/>
          <w:szCs w:val="18"/>
        </w:rPr>
        <w:t xml:space="preserve">. Время проведения консультаций: </w:t>
      </w:r>
      <w:r w:rsidRPr="00616D3C">
        <w:rPr>
          <w:rStyle w:val="msonormal0"/>
          <w:rFonts w:ascii="Times New Roman" w:hAnsi="Times New Roman"/>
          <w:b/>
          <w:sz w:val="18"/>
          <w:szCs w:val="18"/>
        </w:rPr>
        <w:t>14.00-16.00.</w:t>
      </w:r>
      <w:r>
        <w:rPr>
          <w:rStyle w:val="msonormal0"/>
          <w:rFonts w:ascii="Times New Roman" w:hAnsi="Times New Roman"/>
          <w:sz w:val="18"/>
          <w:szCs w:val="18"/>
        </w:rPr>
        <w:t xml:space="preserve"> </w:t>
      </w:r>
      <w:r w:rsidRPr="00616D3C">
        <w:rPr>
          <w:rStyle w:val="msonormal0"/>
          <w:rFonts w:ascii="Times New Roman" w:hAnsi="Times New Roman"/>
          <w:sz w:val="18"/>
          <w:szCs w:val="18"/>
        </w:rPr>
        <w:t xml:space="preserve">Консультация, посвященная основным ошибкам, допускаемым при подготовке технических планов и актов обследования, будет проведена в </w:t>
      </w:r>
      <w:r w:rsidRPr="00616D3C">
        <w:rPr>
          <w:rStyle w:val="msonormal0"/>
          <w:rFonts w:ascii="Times New Roman" w:hAnsi="Times New Roman"/>
          <w:b/>
          <w:sz w:val="18"/>
          <w:szCs w:val="18"/>
        </w:rPr>
        <w:t xml:space="preserve">415 </w:t>
      </w:r>
      <w:r w:rsidRPr="00616D3C">
        <w:rPr>
          <w:rStyle w:val="msonormal0"/>
          <w:rFonts w:ascii="Times New Roman" w:hAnsi="Times New Roman"/>
          <w:sz w:val="18"/>
          <w:szCs w:val="18"/>
        </w:rPr>
        <w:t>кабинете.</w:t>
      </w:r>
    </w:p>
    <w:p w:rsidR="00616D3C" w:rsidRPr="00616D3C" w:rsidRDefault="00616D3C" w:rsidP="00616D3C">
      <w:pPr>
        <w:pStyle w:val="a5"/>
        <w:rPr>
          <w:rStyle w:val="msonormal0"/>
          <w:rFonts w:ascii="Times New Roman" w:hAnsi="Times New Roman"/>
          <w:sz w:val="18"/>
          <w:szCs w:val="18"/>
        </w:rPr>
      </w:pPr>
      <w:r w:rsidRPr="00616D3C">
        <w:rPr>
          <w:rStyle w:val="msonormal0"/>
          <w:rFonts w:ascii="Times New Roman" w:hAnsi="Times New Roman"/>
          <w:sz w:val="18"/>
          <w:szCs w:val="18"/>
        </w:rPr>
        <w:t xml:space="preserve">Консультация по основным ошибкам при подготовке межевых планов – </w:t>
      </w:r>
      <w:r w:rsidRPr="00616D3C">
        <w:rPr>
          <w:rStyle w:val="msonormal0"/>
          <w:rFonts w:ascii="Times New Roman" w:hAnsi="Times New Roman"/>
          <w:b/>
          <w:sz w:val="18"/>
          <w:szCs w:val="18"/>
        </w:rPr>
        <w:t>в 427</w:t>
      </w:r>
      <w:r w:rsidRPr="00616D3C">
        <w:rPr>
          <w:rStyle w:val="msonormal0"/>
          <w:rFonts w:ascii="Times New Roman" w:hAnsi="Times New Roman"/>
          <w:sz w:val="18"/>
          <w:szCs w:val="18"/>
        </w:rPr>
        <w:t xml:space="preserve"> кабинете.</w:t>
      </w:r>
    </w:p>
    <w:p w:rsidR="00616D3C" w:rsidRPr="00616D3C" w:rsidRDefault="00616D3C" w:rsidP="00616D3C">
      <w:pPr>
        <w:pStyle w:val="a5"/>
        <w:jc w:val="right"/>
        <w:rPr>
          <w:rStyle w:val="msonormal0"/>
          <w:rFonts w:ascii="Times New Roman" w:hAnsi="Times New Roman"/>
          <w:i/>
          <w:sz w:val="18"/>
          <w:szCs w:val="18"/>
        </w:rPr>
      </w:pPr>
      <w:r w:rsidRPr="00616D3C">
        <w:rPr>
          <w:rStyle w:val="msonormal0"/>
          <w:rFonts w:ascii="Times New Roman" w:hAnsi="Times New Roman"/>
          <w:i/>
          <w:sz w:val="18"/>
          <w:szCs w:val="18"/>
        </w:rPr>
        <w:t>Материал предоставлен пресс-службой Кадастровой палаты по Новосибирской области.</w:t>
      </w:r>
    </w:p>
    <w:p w:rsidR="00616D3C" w:rsidRDefault="00616D3C" w:rsidP="00616D3C">
      <w:pPr>
        <w:pStyle w:val="a5"/>
        <w:rPr>
          <w:rFonts w:ascii="Times New Roman" w:hAnsi="Times New Roman"/>
          <w:sz w:val="18"/>
          <w:szCs w:val="18"/>
        </w:rPr>
      </w:pPr>
    </w:p>
    <w:p w:rsidR="00616D3C" w:rsidRPr="00616D3C" w:rsidRDefault="00616D3C" w:rsidP="00616D3C">
      <w:pPr>
        <w:pStyle w:val="a5"/>
        <w:jc w:val="center"/>
        <w:rPr>
          <w:rFonts w:ascii="Times New Roman" w:hAnsi="Times New Roman"/>
          <w:b/>
          <w:color w:val="0070C0"/>
          <w:u w:val="single"/>
        </w:rPr>
      </w:pPr>
      <w:r w:rsidRPr="00616D3C">
        <w:rPr>
          <w:rFonts w:ascii="Times New Roman" w:hAnsi="Times New Roman"/>
          <w:b/>
          <w:color w:val="0070C0"/>
          <w:u w:val="single"/>
        </w:rPr>
        <w:t>Типичные ошибки кадастровых инженеров за январь</w:t>
      </w:r>
    </w:p>
    <w:p w:rsidR="00616D3C" w:rsidRPr="00616D3C" w:rsidRDefault="00616D3C" w:rsidP="00616D3C">
      <w:pPr>
        <w:pStyle w:val="a5"/>
        <w:rPr>
          <w:rFonts w:ascii="Times New Roman" w:hAnsi="Times New Roman"/>
          <w:sz w:val="18"/>
          <w:szCs w:val="18"/>
        </w:rPr>
      </w:pPr>
      <w:r>
        <w:rPr>
          <w:rFonts w:ascii="Times New Roman" w:hAnsi="Times New Roman"/>
          <w:sz w:val="18"/>
          <w:szCs w:val="18"/>
        </w:rPr>
        <w:t xml:space="preserve">       </w:t>
      </w:r>
      <w:r w:rsidRPr="00616D3C">
        <w:rPr>
          <w:rFonts w:ascii="Times New Roman" w:hAnsi="Times New Roman"/>
          <w:sz w:val="18"/>
          <w:szCs w:val="18"/>
        </w:rPr>
        <w:t xml:space="preserve">При проведении анализа принятых проектов решений о приостановлении (отказе) государственного кадастрового учета за январь в отношении земельных участков выявлено, что основные ошибки допущены кадастровыми инженерами при подготовке документов, а именно: </w:t>
      </w:r>
    </w:p>
    <w:p w:rsidR="00616D3C" w:rsidRPr="00616D3C" w:rsidRDefault="00616D3C" w:rsidP="00616D3C">
      <w:pPr>
        <w:pStyle w:val="a5"/>
        <w:rPr>
          <w:rFonts w:ascii="Times New Roman" w:hAnsi="Times New Roman"/>
          <w:sz w:val="18"/>
          <w:szCs w:val="18"/>
        </w:rPr>
      </w:pPr>
      <w:r w:rsidRPr="00616D3C">
        <w:rPr>
          <w:rFonts w:ascii="Times New Roman" w:hAnsi="Times New Roman"/>
          <w:sz w:val="18"/>
          <w:szCs w:val="18"/>
        </w:rPr>
        <w:lastRenderedPageBreak/>
        <w:t>1.   Пересечение границ земельных участков.</w:t>
      </w:r>
    </w:p>
    <w:p w:rsidR="00616D3C" w:rsidRPr="00616D3C" w:rsidRDefault="00616D3C" w:rsidP="00616D3C">
      <w:pPr>
        <w:pStyle w:val="a5"/>
        <w:rPr>
          <w:rFonts w:ascii="Times New Roman" w:hAnsi="Times New Roman"/>
          <w:sz w:val="18"/>
          <w:szCs w:val="18"/>
        </w:rPr>
      </w:pPr>
      <w:r w:rsidRPr="00616D3C">
        <w:rPr>
          <w:rFonts w:ascii="Times New Roman" w:hAnsi="Times New Roman"/>
          <w:sz w:val="18"/>
          <w:szCs w:val="18"/>
        </w:rPr>
        <w:t>2.   Оформление межевого плана не в соответствии с пунктами требований Приказа от 08.12.2015 №921, а именно пунктами 13, 18, 22, 25, 50, 51, 69, 70.</w:t>
      </w:r>
    </w:p>
    <w:p w:rsidR="00616D3C" w:rsidRPr="00616D3C" w:rsidRDefault="00616D3C" w:rsidP="00616D3C">
      <w:pPr>
        <w:pStyle w:val="a5"/>
        <w:rPr>
          <w:rFonts w:ascii="Times New Roman" w:hAnsi="Times New Roman"/>
          <w:iCs/>
          <w:color w:val="000000" w:themeColor="text1"/>
          <w:sz w:val="18"/>
          <w:szCs w:val="18"/>
        </w:rPr>
      </w:pPr>
      <w:r w:rsidRPr="00616D3C">
        <w:rPr>
          <w:rFonts w:ascii="Times New Roman" w:hAnsi="Times New Roman"/>
          <w:iCs/>
          <w:color w:val="000000" w:themeColor="text1"/>
          <w:sz w:val="18"/>
          <w:szCs w:val="18"/>
        </w:rPr>
        <w:t>3. Исправление реестровой ошибки в отношении местоположения границ  земельных участков без достаточного, соответствующего обоснования допущенных ошибок.</w:t>
      </w:r>
    </w:p>
    <w:p w:rsidR="00616D3C" w:rsidRPr="00616D3C" w:rsidRDefault="00616D3C" w:rsidP="00616D3C">
      <w:pPr>
        <w:pStyle w:val="a5"/>
        <w:rPr>
          <w:rFonts w:ascii="Times New Roman" w:hAnsi="Times New Roman"/>
          <w:sz w:val="18"/>
          <w:szCs w:val="18"/>
        </w:rPr>
      </w:pPr>
      <w:r w:rsidRPr="00616D3C">
        <w:rPr>
          <w:rFonts w:ascii="Times New Roman" w:hAnsi="Times New Roman"/>
          <w:sz w:val="18"/>
          <w:szCs w:val="18"/>
        </w:rPr>
        <w:t xml:space="preserve">4. Ошибки при загрузке </w:t>
      </w:r>
      <w:r w:rsidRPr="00616D3C">
        <w:rPr>
          <w:rFonts w:ascii="Times New Roman" w:hAnsi="Times New Roman"/>
          <w:sz w:val="18"/>
          <w:szCs w:val="18"/>
          <w:lang w:val="en-US"/>
        </w:rPr>
        <w:t>XML</w:t>
      </w:r>
      <w:r w:rsidRPr="00616D3C">
        <w:rPr>
          <w:rFonts w:ascii="Times New Roman" w:hAnsi="Times New Roman"/>
          <w:sz w:val="18"/>
          <w:szCs w:val="18"/>
        </w:rPr>
        <w:t>–файла.</w:t>
      </w:r>
    </w:p>
    <w:p w:rsidR="00616D3C" w:rsidRPr="00616D3C" w:rsidRDefault="00616D3C" w:rsidP="00616D3C">
      <w:pPr>
        <w:pStyle w:val="a5"/>
        <w:rPr>
          <w:rFonts w:ascii="Times New Roman" w:hAnsi="Times New Roman"/>
          <w:sz w:val="18"/>
          <w:szCs w:val="18"/>
        </w:rPr>
      </w:pPr>
      <w:r w:rsidRPr="00616D3C">
        <w:rPr>
          <w:rFonts w:ascii="Times New Roman" w:hAnsi="Times New Roman"/>
          <w:sz w:val="18"/>
          <w:szCs w:val="18"/>
        </w:rPr>
        <w:t xml:space="preserve">        В результате проведенного анализа принятых проектов решений о приостановлении (отказе) за январь можно сказать, что основные причины, послужившие основаниями для принятия проектов таких решений, осуществляются в рамках статей Федерального закона №218-ФЗ «О государственной регистрации недвижимости» от 13.07.2015.</w:t>
      </w:r>
    </w:p>
    <w:p w:rsidR="00616D3C" w:rsidRPr="00616D3C" w:rsidRDefault="00616D3C" w:rsidP="00616D3C">
      <w:pPr>
        <w:pStyle w:val="a5"/>
        <w:rPr>
          <w:rFonts w:ascii="Times New Roman" w:hAnsi="Times New Roman"/>
          <w:sz w:val="18"/>
          <w:szCs w:val="18"/>
        </w:rPr>
      </w:pPr>
      <w:r w:rsidRPr="00616D3C">
        <w:rPr>
          <w:rFonts w:ascii="Times New Roman" w:hAnsi="Times New Roman"/>
          <w:sz w:val="18"/>
          <w:szCs w:val="18"/>
        </w:rPr>
        <w:t>По результатам проведенного анализа принятых решений о приостановлении (отказе) государственного кадастрового учета было выявлено, что при подготовке технических планов объектов капитального строительства кадастровые инженеры допускают следующие ошибки:</w:t>
      </w:r>
    </w:p>
    <w:p w:rsidR="00616D3C" w:rsidRPr="00616D3C" w:rsidRDefault="00616D3C" w:rsidP="00616D3C">
      <w:pPr>
        <w:pStyle w:val="a5"/>
        <w:rPr>
          <w:rFonts w:ascii="Times New Roman" w:hAnsi="Times New Roman"/>
          <w:sz w:val="18"/>
          <w:szCs w:val="18"/>
        </w:rPr>
      </w:pPr>
      <w:r w:rsidRPr="00616D3C">
        <w:rPr>
          <w:rFonts w:ascii="Times New Roman" w:hAnsi="Times New Roman"/>
          <w:sz w:val="18"/>
          <w:szCs w:val="18"/>
        </w:rPr>
        <w:t>Технический план подготовлен в отношении здания с назначением «жилой дом», при этом графическая часть технического плана свидетельствует о том, что здание обладает признаками блокированного жилого дома или многоквартирного дома.</w:t>
      </w:r>
    </w:p>
    <w:p w:rsidR="00616D3C" w:rsidRPr="00616D3C" w:rsidRDefault="00616D3C" w:rsidP="00616D3C">
      <w:pPr>
        <w:pStyle w:val="a5"/>
        <w:rPr>
          <w:rFonts w:ascii="Times New Roman" w:hAnsi="Times New Roman"/>
          <w:sz w:val="18"/>
          <w:szCs w:val="18"/>
        </w:rPr>
      </w:pPr>
      <w:r w:rsidRPr="00616D3C">
        <w:rPr>
          <w:rFonts w:ascii="Times New Roman" w:hAnsi="Times New Roman"/>
          <w:sz w:val="18"/>
          <w:szCs w:val="18"/>
        </w:rPr>
        <w:t>Значение основной характеристики объекта недвижимости, указанной в техническом плане не соответствует значению, указанному в разрешении на строительство или разрешении на ввод.</w:t>
      </w:r>
    </w:p>
    <w:p w:rsidR="00616D3C" w:rsidRPr="00616D3C" w:rsidRDefault="00616D3C" w:rsidP="00616D3C">
      <w:pPr>
        <w:pStyle w:val="a5"/>
        <w:rPr>
          <w:rFonts w:ascii="Times New Roman" w:hAnsi="Times New Roman"/>
          <w:sz w:val="18"/>
          <w:szCs w:val="18"/>
        </w:rPr>
      </w:pPr>
      <w:r w:rsidRPr="00616D3C">
        <w:rPr>
          <w:rFonts w:ascii="Times New Roman" w:hAnsi="Times New Roman"/>
          <w:sz w:val="18"/>
          <w:szCs w:val="18"/>
        </w:rPr>
        <w:t>Технический план в отношении здания с назначением «жилой дом» подготовлен на основании разрешения на строительство, срок действия которого истек до завершения строительства.</w:t>
      </w:r>
    </w:p>
    <w:p w:rsidR="00616D3C" w:rsidRPr="00616D3C" w:rsidRDefault="00616D3C" w:rsidP="00616D3C">
      <w:pPr>
        <w:pStyle w:val="a5"/>
        <w:rPr>
          <w:rFonts w:ascii="Times New Roman" w:hAnsi="Times New Roman"/>
          <w:sz w:val="18"/>
          <w:szCs w:val="18"/>
        </w:rPr>
      </w:pPr>
      <w:r w:rsidRPr="00616D3C">
        <w:rPr>
          <w:rFonts w:ascii="Times New Roman" w:hAnsi="Times New Roman"/>
          <w:sz w:val="18"/>
          <w:szCs w:val="18"/>
        </w:rPr>
        <w:t>Технический план подготовлен в связи с созданием помещения, при этом сведения о здании, в котором расположено такое помещение, отсутствуют в ЕГРН, либо технический план подготовлен в отношении здания или сооружения, при этом ЕГРН не содержится сведений о земельном участке, на котором расположены такие объекты.</w:t>
      </w:r>
    </w:p>
    <w:p w:rsidR="00616D3C" w:rsidRPr="00616D3C" w:rsidRDefault="00616D3C" w:rsidP="00616D3C">
      <w:pPr>
        <w:pStyle w:val="a5"/>
        <w:rPr>
          <w:rFonts w:ascii="Times New Roman" w:hAnsi="Times New Roman"/>
          <w:sz w:val="18"/>
          <w:szCs w:val="18"/>
        </w:rPr>
      </w:pPr>
      <w:r w:rsidRPr="00616D3C">
        <w:rPr>
          <w:rFonts w:ascii="Times New Roman" w:hAnsi="Times New Roman"/>
          <w:sz w:val="18"/>
          <w:szCs w:val="18"/>
        </w:rPr>
        <w:t>Отсутствует документ основания для подготовки технического плана, либо технический план подготовлен на основании декларации, при этом в заключении кадастрового инженера отсутствует обоснование неиспользования документов, предусмотренных ст. 24 Федерального закона от 13.07.2015 №218-ФЗ «О государственной регистрации недвижимости».</w:t>
      </w:r>
    </w:p>
    <w:p w:rsidR="00616D3C" w:rsidRPr="00616D3C" w:rsidRDefault="00616D3C" w:rsidP="00616D3C">
      <w:pPr>
        <w:pStyle w:val="a5"/>
        <w:rPr>
          <w:rFonts w:ascii="Times New Roman" w:hAnsi="Times New Roman"/>
          <w:sz w:val="18"/>
          <w:szCs w:val="18"/>
        </w:rPr>
      </w:pPr>
      <w:r w:rsidRPr="00616D3C">
        <w:rPr>
          <w:rFonts w:ascii="Times New Roman" w:hAnsi="Times New Roman"/>
          <w:sz w:val="18"/>
          <w:szCs w:val="18"/>
        </w:rPr>
        <w:t>При представлении в орган регистрации прав технического плана, подготовленного, в том числе с целью исправления реестровой ошибки в сведениях ЕГРН, в разделе «Заключение кадастрового инженера» отсутствуют обоснование и квалификация соответствующих сведений как ошибочных.</w:t>
      </w:r>
    </w:p>
    <w:p w:rsidR="00616D3C" w:rsidRPr="00616D3C" w:rsidRDefault="00616D3C" w:rsidP="00616D3C">
      <w:pPr>
        <w:pStyle w:val="a5"/>
        <w:jc w:val="right"/>
        <w:rPr>
          <w:rFonts w:ascii="Times New Roman" w:hAnsi="Times New Roman"/>
          <w:i/>
          <w:sz w:val="18"/>
          <w:szCs w:val="18"/>
        </w:rPr>
      </w:pPr>
      <w:r w:rsidRPr="00616D3C">
        <w:rPr>
          <w:rFonts w:ascii="Times New Roman" w:hAnsi="Times New Roman"/>
          <w:i/>
          <w:sz w:val="18"/>
          <w:szCs w:val="18"/>
        </w:rPr>
        <w:t>Материал предоставлен пресс-службой Кадастровой палаты по Новосибирской области.</w:t>
      </w:r>
    </w:p>
    <w:p w:rsidR="00616D3C" w:rsidRPr="00616D3C" w:rsidRDefault="00616D3C" w:rsidP="00616D3C">
      <w:pPr>
        <w:pStyle w:val="a5"/>
        <w:rPr>
          <w:rFonts w:ascii="Times New Roman" w:hAnsi="Times New Roman"/>
          <w:sz w:val="18"/>
          <w:szCs w:val="18"/>
        </w:rPr>
      </w:pPr>
    </w:p>
    <w:p w:rsidR="00073180" w:rsidRDefault="00616D3C" w:rsidP="000D0088">
      <w:pPr>
        <w:ind w:right="-284"/>
        <w:rPr>
          <w:b/>
          <w:bCs/>
          <w:i/>
          <w:color w:val="FF0000"/>
          <w:spacing w:val="-4"/>
          <w:sz w:val="18"/>
          <w:szCs w:val="18"/>
        </w:rPr>
      </w:pPr>
      <w:r>
        <w:rPr>
          <w:b/>
          <w:bCs/>
          <w:i/>
          <w:noProof/>
          <w:color w:val="FF0000"/>
          <w:spacing w:val="-4"/>
          <w:sz w:val="18"/>
          <w:szCs w:val="18"/>
        </w:rPr>
        <w:drawing>
          <wp:anchor distT="0" distB="0" distL="114300" distR="114300" simplePos="0" relativeHeight="251677696" behindDoc="0" locked="0" layoutInCell="1" allowOverlap="1">
            <wp:simplePos x="0" y="0"/>
            <wp:positionH relativeFrom="column">
              <wp:posOffset>-97155</wp:posOffset>
            </wp:positionH>
            <wp:positionV relativeFrom="paragraph">
              <wp:posOffset>198120</wp:posOffset>
            </wp:positionV>
            <wp:extent cx="1906270" cy="1762125"/>
            <wp:effectExtent l="19050" t="0" r="0" b="0"/>
            <wp:wrapSquare wrapText="bothSides"/>
            <wp:docPr id="45" name="Рисунок 45" descr="http://nemalo.net/uploads/posts/2014-04/1397114861_bjw8tuionbxcrz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nemalo.net/uploads/posts/2014-04/1397114861_bjw8tuionbxcrzh.jpeg"/>
                    <pic:cNvPicPr>
                      <a:picLocks noChangeAspect="1" noChangeArrowheads="1"/>
                    </pic:cNvPicPr>
                  </pic:nvPicPr>
                  <pic:blipFill>
                    <a:blip r:embed="rId27"/>
                    <a:srcRect/>
                    <a:stretch>
                      <a:fillRect/>
                    </a:stretch>
                  </pic:blipFill>
                  <pic:spPr bwMode="auto">
                    <a:xfrm>
                      <a:off x="0" y="0"/>
                      <a:ext cx="1906270" cy="1762125"/>
                    </a:xfrm>
                    <a:prstGeom prst="rect">
                      <a:avLst/>
                    </a:prstGeom>
                    <a:noFill/>
                    <a:ln w="9525">
                      <a:noFill/>
                      <a:miter lim="800000"/>
                      <a:headEnd/>
                      <a:tailEnd/>
                    </a:ln>
                  </pic:spPr>
                </pic:pic>
              </a:graphicData>
            </a:graphic>
          </wp:anchor>
        </w:drawing>
      </w:r>
    </w:p>
    <w:p w:rsidR="000D0088" w:rsidRPr="00DD5FCD" w:rsidRDefault="000D0088" w:rsidP="000D0088">
      <w:pPr>
        <w:pStyle w:val="ConsPlusTitle"/>
        <w:rPr>
          <w:rFonts w:ascii="Times New Roman" w:hAnsi="Times New Roman" w:cs="Times New Roman"/>
          <w:sz w:val="18"/>
          <w:szCs w:val="18"/>
        </w:rPr>
      </w:pPr>
      <w:r w:rsidRPr="000B185A">
        <w:rPr>
          <w:b w:val="0"/>
          <w:noProof/>
          <w:sz w:val="18"/>
          <w:szCs w:val="18"/>
        </w:rPr>
        <w:pict>
          <v:shape id="_x0000_s1059" type="#_x0000_t136" style="position:absolute;margin-left:35.35pt;margin-top:-.45pt;width:253.5pt;height:12.75pt;z-index:-251639808" wrapcoords="1917 -1271 64 -1271 -128 16518 128 19059 831 24141 895 24141 12014 24141 13228 24141 21280 20329 21280 19059 21856 6353 21792 -1271 2237 -1271 1917 -1271" fillcolor="#b2b2b2" strokecolor="#33c" strokeweight="1pt">
            <v:fill opacity=".5"/>
            <v:shadow on="t" color="#99f" offset="3pt"/>
            <v:textpath style="font-family:&quot;Arial&quot;;font-size:10pt;font-style:italic;v-text-kern:t" trim="t" fitpath="t" string="Рубрика &quot;Прокуратура разъясняет&quot;"/>
            <w10:wrap type="through"/>
          </v:shape>
        </w:pict>
      </w:r>
      <w:r>
        <w:rPr>
          <w:b w:val="0"/>
          <w:bCs w:val="0"/>
          <w:i/>
          <w:color w:val="FF0000"/>
          <w:spacing w:val="-4"/>
          <w:sz w:val="18"/>
          <w:szCs w:val="18"/>
        </w:rPr>
        <w:t xml:space="preserve">  </w:t>
      </w:r>
    </w:p>
    <w:p w:rsidR="000D0088" w:rsidRDefault="000D0088" w:rsidP="000D0088">
      <w:pPr>
        <w:autoSpaceDE w:val="0"/>
        <w:autoSpaceDN w:val="0"/>
        <w:adjustRightInd w:val="0"/>
        <w:jc w:val="center"/>
        <w:rPr>
          <w:b/>
          <w:sz w:val="20"/>
          <w:szCs w:val="20"/>
        </w:rPr>
      </w:pPr>
    </w:p>
    <w:p w:rsidR="000D0088" w:rsidRPr="00616D3C" w:rsidRDefault="000D0088" w:rsidP="000D0088">
      <w:pPr>
        <w:autoSpaceDE w:val="0"/>
        <w:autoSpaceDN w:val="0"/>
        <w:adjustRightInd w:val="0"/>
        <w:spacing w:line="240" w:lineRule="auto"/>
        <w:rPr>
          <w:b/>
          <w:sz w:val="24"/>
          <w:szCs w:val="24"/>
        </w:rPr>
      </w:pPr>
      <w:r w:rsidRPr="00616D3C">
        <w:rPr>
          <w:rFonts w:ascii="Times New Roman" w:hAnsi="Times New Roman" w:cs="Times New Roman"/>
          <w:sz w:val="24"/>
          <w:szCs w:val="24"/>
        </w:rPr>
        <w:t>01.02.2018  свой  юбилей  отметила  Тамара  Федоровна  Курбатова, отдавшая    15  лет жизни  служению  закона  в  органах  прокуратуры  Российской  Федерации.</w:t>
      </w:r>
    </w:p>
    <w:p w:rsidR="000D0088" w:rsidRPr="00616D3C" w:rsidRDefault="000D0088" w:rsidP="000D0088">
      <w:pPr>
        <w:autoSpaceDE w:val="0"/>
        <w:autoSpaceDN w:val="0"/>
        <w:adjustRightInd w:val="0"/>
        <w:spacing w:after="0" w:line="240" w:lineRule="auto"/>
        <w:ind w:firstLine="709"/>
        <w:rPr>
          <w:rFonts w:ascii="Times New Roman" w:hAnsi="Times New Roman" w:cs="Times New Roman"/>
          <w:sz w:val="24"/>
          <w:szCs w:val="24"/>
        </w:rPr>
      </w:pPr>
      <w:r w:rsidRPr="00616D3C">
        <w:rPr>
          <w:rFonts w:ascii="Times New Roman" w:hAnsi="Times New Roman" w:cs="Times New Roman"/>
          <w:sz w:val="24"/>
          <w:szCs w:val="24"/>
        </w:rPr>
        <w:t>12  января  1994  года  Тамара  Федоровна  назначена  на  должность  помощника прокурора Татарского  района  и   вплоть  до  2008  года   стояла  на  страже  законности  и  правопорядка. В  настоящее  время  Тамара Федоровна  продолжает  работать  в  области  юриспруденции и защищает  права граждан,  в  том  числе   в  судебном  порядке.</w:t>
      </w:r>
    </w:p>
    <w:p w:rsidR="000D0088" w:rsidRPr="00616D3C" w:rsidRDefault="000D0088" w:rsidP="000D0088">
      <w:pPr>
        <w:autoSpaceDE w:val="0"/>
        <w:autoSpaceDN w:val="0"/>
        <w:adjustRightInd w:val="0"/>
        <w:spacing w:after="0" w:line="240" w:lineRule="auto"/>
        <w:ind w:firstLine="709"/>
        <w:rPr>
          <w:rFonts w:ascii="Times New Roman" w:hAnsi="Times New Roman" w:cs="Times New Roman"/>
          <w:sz w:val="24"/>
          <w:szCs w:val="24"/>
        </w:rPr>
      </w:pPr>
      <w:r w:rsidRPr="00616D3C">
        <w:rPr>
          <w:rFonts w:ascii="Times New Roman" w:hAnsi="Times New Roman" w:cs="Times New Roman"/>
          <w:sz w:val="24"/>
          <w:szCs w:val="24"/>
        </w:rPr>
        <w:t>Коллектив  Татарской  межрайонной  прокуратуры   сердечно  поздравил  Тамару  Федоровну   с  юбилеем и она за чаепитием в  теплой  и  дружеской  обстановке  поделилась     своими  воспоминаниями  о работе  в  органах  прокуратуры,  своими  дальнейшими  планами,  в том  числе  профессиональными.</w:t>
      </w:r>
    </w:p>
    <w:p w:rsidR="00D82D8F" w:rsidRPr="00616D3C" w:rsidRDefault="000D0088" w:rsidP="00616D3C">
      <w:pPr>
        <w:autoSpaceDE w:val="0"/>
        <w:autoSpaceDN w:val="0"/>
        <w:adjustRightInd w:val="0"/>
        <w:spacing w:after="0" w:line="240" w:lineRule="auto"/>
        <w:jc w:val="right"/>
        <w:rPr>
          <w:rFonts w:ascii="Times New Roman" w:hAnsi="Times New Roman" w:cs="Times New Roman"/>
          <w:sz w:val="24"/>
          <w:szCs w:val="24"/>
        </w:rPr>
      </w:pPr>
      <w:r w:rsidRPr="00616D3C">
        <w:rPr>
          <w:rFonts w:ascii="Times New Roman" w:hAnsi="Times New Roman" w:cs="Times New Roman"/>
          <w:sz w:val="24"/>
          <w:szCs w:val="24"/>
        </w:rPr>
        <w:t>Помощник  межрайонного  прокурора юрист  2  класса   И.В.Фиськова</w:t>
      </w:r>
    </w:p>
    <w:p w:rsidR="00616D3C" w:rsidRDefault="00616D3C" w:rsidP="00616D3C">
      <w:pPr>
        <w:autoSpaceDE w:val="0"/>
        <w:autoSpaceDN w:val="0"/>
        <w:adjustRightInd w:val="0"/>
        <w:spacing w:after="0" w:line="240" w:lineRule="auto"/>
        <w:rPr>
          <w:rFonts w:ascii="Times New Roman" w:hAnsi="Times New Roman" w:cs="Times New Roman"/>
          <w:sz w:val="20"/>
          <w:szCs w:val="20"/>
        </w:rPr>
      </w:pPr>
    </w:p>
    <w:p w:rsidR="00616D3C" w:rsidRDefault="00616D3C" w:rsidP="00616D3C">
      <w:pPr>
        <w:pStyle w:val="a5"/>
        <w:rPr>
          <w:rFonts w:ascii="Times New Roman" w:hAnsi="Times New Roman"/>
          <w:sz w:val="18"/>
          <w:szCs w:val="18"/>
        </w:rPr>
      </w:pPr>
    </w:p>
    <w:p w:rsidR="00616D3C" w:rsidRDefault="00616D3C" w:rsidP="00616D3C">
      <w:pPr>
        <w:pStyle w:val="a5"/>
        <w:rPr>
          <w:rFonts w:ascii="Times New Roman" w:hAnsi="Times New Roman"/>
          <w:sz w:val="18"/>
          <w:szCs w:val="18"/>
        </w:rPr>
      </w:pPr>
    </w:p>
    <w:p w:rsidR="00616D3C" w:rsidRDefault="00616D3C" w:rsidP="00616D3C">
      <w:pPr>
        <w:pStyle w:val="a5"/>
        <w:rPr>
          <w:rFonts w:ascii="Times New Roman" w:hAnsi="Times New Roman"/>
          <w:sz w:val="18"/>
          <w:szCs w:val="18"/>
        </w:rPr>
      </w:pPr>
    </w:p>
    <w:p w:rsidR="00616D3C" w:rsidRDefault="00616D3C" w:rsidP="00616D3C">
      <w:pPr>
        <w:pStyle w:val="a5"/>
        <w:rPr>
          <w:rFonts w:ascii="Times New Roman" w:hAnsi="Times New Roman"/>
          <w:sz w:val="18"/>
          <w:szCs w:val="18"/>
        </w:rPr>
      </w:pPr>
    </w:p>
    <w:p w:rsidR="00616D3C" w:rsidRDefault="00616D3C" w:rsidP="00616D3C">
      <w:pPr>
        <w:pStyle w:val="a5"/>
        <w:rPr>
          <w:rFonts w:ascii="Times New Roman" w:hAnsi="Times New Roman"/>
          <w:sz w:val="18"/>
          <w:szCs w:val="18"/>
        </w:rPr>
      </w:pPr>
    </w:p>
    <w:p w:rsidR="00616D3C" w:rsidRDefault="00616D3C" w:rsidP="00616D3C">
      <w:pPr>
        <w:pStyle w:val="a5"/>
        <w:rPr>
          <w:rFonts w:ascii="Times New Roman" w:hAnsi="Times New Roman"/>
          <w:sz w:val="18"/>
          <w:szCs w:val="18"/>
        </w:rPr>
      </w:pPr>
    </w:p>
    <w:p w:rsidR="00616D3C" w:rsidRPr="003D61A3" w:rsidRDefault="00616D3C" w:rsidP="00616D3C">
      <w:pPr>
        <w:pStyle w:val="a5"/>
        <w:rPr>
          <w:rFonts w:ascii="Times New Roman" w:hAnsi="Times New Roman"/>
          <w:sz w:val="18"/>
          <w:szCs w:val="18"/>
        </w:rPr>
      </w:pPr>
      <w:r w:rsidRPr="003D61A3">
        <w:rPr>
          <w:rFonts w:ascii="Times New Roman" w:hAnsi="Times New Roman"/>
          <w:sz w:val="18"/>
          <w:szCs w:val="18"/>
        </w:rPr>
        <w:t xml:space="preserve">Ответственный за выпуск                          наш адрес:                                тираж                                      телефон                             </w:t>
      </w:r>
    </w:p>
    <w:p w:rsidR="00616D3C" w:rsidRPr="003D61A3" w:rsidRDefault="00616D3C" w:rsidP="00616D3C">
      <w:pPr>
        <w:pStyle w:val="a5"/>
        <w:rPr>
          <w:rFonts w:ascii="Times New Roman" w:hAnsi="Times New Roman"/>
          <w:sz w:val="18"/>
          <w:szCs w:val="18"/>
        </w:rPr>
      </w:pPr>
      <w:r w:rsidRPr="003D61A3">
        <w:rPr>
          <w:rFonts w:ascii="Times New Roman" w:hAnsi="Times New Roman"/>
          <w:sz w:val="18"/>
          <w:szCs w:val="18"/>
        </w:rPr>
        <w:t xml:space="preserve">Пялль Г.В.                                                   с.  Лопатино                             50 экз.                                       56-144                               </w:t>
      </w:r>
    </w:p>
    <w:p w:rsidR="00616D3C" w:rsidRPr="003D61A3" w:rsidRDefault="00616D3C" w:rsidP="00616D3C">
      <w:pPr>
        <w:pStyle w:val="a5"/>
        <w:rPr>
          <w:rFonts w:ascii="Times New Roman" w:hAnsi="Times New Roman"/>
          <w:sz w:val="18"/>
          <w:szCs w:val="18"/>
        </w:rPr>
      </w:pPr>
      <w:r w:rsidRPr="003D61A3">
        <w:rPr>
          <w:rFonts w:ascii="Times New Roman" w:hAnsi="Times New Roman"/>
          <w:sz w:val="18"/>
          <w:szCs w:val="18"/>
        </w:rPr>
        <w:t xml:space="preserve">                                                          пл. Центральная-5                     БЕСПЛАТНО                                         </w:t>
      </w:r>
    </w:p>
    <w:p w:rsidR="00616D3C" w:rsidRPr="003D61A3" w:rsidRDefault="00616D3C" w:rsidP="00616D3C">
      <w:pPr>
        <w:pStyle w:val="a5"/>
        <w:rPr>
          <w:rFonts w:ascii="Times New Roman" w:hAnsi="Times New Roman"/>
          <w:sz w:val="18"/>
          <w:szCs w:val="18"/>
        </w:rPr>
      </w:pPr>
      <w:r w:rsidRPr="003D61A3">
        <w:rPr>
          <w:rFonts w:ascii="Times New Roman" w:hAnsi="Times New Roman"/>
          <w:sz w:val="18"/>
          <w:szCs w:val="18"/>
        </w:rPr>
        <w:t xml:space="preserve">                                                                   Администрация</w:t>
      </w:r>
    </w:p>
    <w:p w:rsidR="00616D3C" w:rsidRPr="003D61A3" w:rsidRDefault="00616D3C" w:rsidP="00616D3C">
      <w:pPr>
        <w:pStyle w:val="a5"/>
        <w:rPr>
          <w:rStyle w:val="FontStyle19"/>
          <w:spacing w:val="0"/>
          <w:sz w:val="18"/>
          <w:szCs w:val="18"/>
        </w:rPr>
      </w:pPr>
    </w:p>
    <w:p w:rsidR="00616D3C" w:rsidRPr="00DA000F" w:rsidRDefault="00616D3C" w:rsidP="00616D3C">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616D3C" w:rsidRPr="00A70C49" w:rsidRDefault="00616D3C" w:rsidP="00616D3C">
      <w:pPr>
        <w:tabs>
          <w:tab w:val="left" w:pos="3894"/>
        </w:tabs>
        <w:rPr>
          <w:sz w:val="20"/>
          <w:szCs w:val="20"/>
        </w:rPr>
      </w:pPr>
    </w:p>
    <w:p w:rsidR="00616D3C" w:rsidRDefault="00616D3C" w:rsidP="00616D3C">
      <w:pPr>
        <w:tabs>
          <w:tab w:val="left" w:pos="7162"/>
        </w:tabs>
        <w:rPr>
          <w:rFonts w:ascii="Times New Roman" w:hAnsi="Times New Roman" w:cs="Times New Roman"/>
          <w:sz w:val="28"/>
          <w:szCs w:val="28"/>
        </w:rPr>
      </w:pPr>
    </w:p>
    <w:p w:rsidR="00616D3C" w:rsidRPr="00616D3C" w:rsidRDefault="00616D3C" w:rsidP="00616D3C">
      <w:pPr>
        <w:autoSpaceDE w:val="0"/>
        <w:autoSpaceDN w:val="0"/>
        <w:adjustRightInd w:val="0"/>
        <w:spacing w:after="0" w:line="240" w:lineRule="auto"/>
        <w:rPr>
          <w:rStyle w:val="FontStyle28"/>
          <w:sz w:val="20"/>
          <w:szCs w:val="20"/>
        </w:rPr>
        <w:sectPr w:rsidR="00616D3C" w:rsidRPr="00616D3C" w:rsidSect="00610183">
          <w:headerReference w:type="even" r:id="rId28"/>
          <w:headerReference w:type="default" r:id="rId29"/>
          <w:pgSz w:w="11905" w:h="16837"/>
          <w:pgMar w:top="988" w:right="930" w:bottom="1134" w:left="1650" w:header="720" w:footer="720" w:gutter="0"/>
          <w:cols w:space="60"/>
          <w:noEndnote/>
        </w:sectPr>
      </w:pPr>
    </w:p>
    <w:p w:rsidR="00715855" w:rsidRPr="003D61A3" w:rsidRDefault="00715855" w:rsidP="00715855">
      <w:pPr>
        <w:pStyle w:val="a5"/>
        <w:rPr>
          <w:rStyle w:val="FontStyle19"/>
          <w:b/>
          <w:bCs/>
          <w:sz w:val="18"/>
          <w:szCs w:val="18"/>
        </w:rPr>
      </w:pPr>
    </w:p>
    <w:p w:rsidR="00715855" w:rsidRPr="003D61A3" w:rsidRDefault="00715855" w:rsidP="00715855">
      <w:pPr>
        <w:pStyle w:val="a5"/>
        <w:rPr>
          <w:rFonts w:ascii="Times New Roman" w:hAnsi="Times New Roman"/>
          <w:sz w:val="18"/>
          <w:szCs w:val="18"/>
        </w:rPr>
      </w:pPr>
    </w:p>
    <w:p w:rsidR="00863A70" w:rsidRDefault="00863A70" w:rsidP="00863A70">
      <w:pPr>
        <w:tabs>
          <w:tab w:val="left" w:pos="7162"/>
        </w:tabs>
        <w:rPr>
          <w:rFonts w:ascii="Times New Roman" w:hAnsi="Times New Roman" w:cs="Times New Roman"/>
          <w:sz w:val="28"/>
          <w:szCs w:val="28"/>
        </w:rPr>
      </w:pPr>
    </w:p>
    <w:p w:rsidR="00616D3C" w:rsidRDefault="00616D3C" w:rsidP="00863A70">
      <w:pPr>
        <w:tabs>
          <w:tab w:val="left" w:pos="7162"/>
        </w:tabs>
        <w:rPr>
          <w:rFonts w:ascii="Times New Roman" w:hAnsi="Times New Roman" w:cs="Times New Roman"/>
          <w:sz w:val="28"/>
          <w:szCs w:val="28"/>
        </w:rPr>
      </w:pPr>
    </w:p>
    <w:p w:rsidR="00D82D8F" w:rsidRDefault="00D82D8F"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863A70">
      <w:pPr>
        <w:tabs>
          <w:tab w:val="left" w:pos="7162"/>
        </w:tabs>
        <w:rPr>
          <w:sz w:val="20"/>
          <w:szCs w:val="20"/>
        </w:rPr>
      </w:pPr>
    </w:p>
    <w:p w:rsidR="00863A70" w:rsidRDefault="00863A70" w:rsidP="009F0579">
      <w:pPr>
        <w:tabs>
          <w:tab w:val="left" w:pos="7162"/>
        </w:tabs>
        <w:rPr>
          <w:sz w:val="20"/>
          <w:szCs w:val="20"/>
        </w:rPr>
      </w:pPr>
      <w:r>
        <w:rPr>
          <w:sz w:val="20"/>
          <w:szCs w:val="20"/>
        </w:rPr>
        <w:t xml:space="preserve">                                                                                     </w:t>
      </w:r>
    </w:p>
    <w:p w:rsidR="007666A8" w:rsidRPr="007666A8" w:rsidRDefault="007666A8" w:rsidP="00715855">
      <w:pPr>
        <w:spacing w:after="0" w:line="240" w:lineRule="auto"/>
        <w:rPr>
          <w:rFonts w:ascii="Times New Roman" w:hAnsi="Times New Roman" w:cs="Times New Roman"/>
          <w:sz w:val="18"/>
          <w:szCs w:val="18"/>
        </w:rPr>
        <w:sectPr w:rsidR="007666A8" w:rsidRPr="007666A8" w:rsidSect="00772D78">
          <w:headerReference w:type="even" r:id="rId30"/>
          <w:headerReference w:type="default" r:id="rId31"/>
          <w:pgSz w:w="11907" w:h="16840"/>
          <w:pgMar w:top="851" w:right="567" w:bottom="567" w:left="1418" w:header="680" w:footer="680" w:gutter="0"/>
          <w:cols w:space="720"/>
        </w:sectPr>
      </w:pPr>
    </w:p>
    <w:p w:rsidR="00863A70" w:rsidRDefault="00863A70" w:rsidP="00715855">
      <w:pPr>
        <w:pStyle w:val="11"/>
        <w:rPr>
          <w:rFonts w:ascii="Times New Roman" w:hAnsi="Times New Roman"/>
          <w:b/>
          <w:bCs/>
          <w:color w:val="333333"/>
          <w:sz w:val="24"/>
          <w:szCs w:val="24"/>
        </w:rPr>
      </w:pPr>
    </w:p>
    <w:p w:rsidR="00301ACF" w:rsidRPr="00DA000F" w:rsidRDefault="00301ACF" w:rsidP="00301ACF">
      <w:pPr>
        <w:spacing w:after="0" w:line="240" w:lineRule="auto"/>
        <w:jc w:val="center"/>
        <w:outlineLvl w:val="0"/>
        <w:rPr>
          <w:rFonts w:ascii="Times New Roman" w:hAnsi="Times New Roman" w:cs="Times New Roman"/>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jc w:val="center"/>
        <w:rPr>
          <w:rStyle w:val="FontStyle21"/>
          <w:rFonts w:ascii="Times New Roman" w:hAnsi="Times New Roman" w:cs="Times New Roman"/>
          <w:b/>
          <w:sz w:val="24"/>
          <w:szCs w:val="24"/>
        </w:rPr>
      </w:pPr>
    </w:p>
    <w:p w:rsidR="00301ACF" w:rsidRPr="00DA000F" w:rsidRDefault="00301ACF" w:rsidP="00301ACF">
      <w:pPr>
        <w:rPr>
          <w:rStyle w:val="FontStyle21"/>
          <w:rFonts w:ascii="Times New Roman" w:hAnsi="Times New Roman" w:cs="Times New Roman"/>
          <w:b/>
          <w:sz w:val="24"/>
          <w:szCs w:val="24"/>
        </w:rPr>
      </w:pPr>
    </w:p>
    <w:p w:rsidR="00301ACF" w:rsidRPr="00DA000F" w:rsidRDefault="00301ACF" w:rsidP="00301ACF">
      <w:pPr>
        <w:rPr>
          <w:rStyle w:val="FontStyle21"/>
          <w:rFonts w:ascii="Times New Roman" w:hAnsi="Times New Roman" w:cs="Times New Roman"/>
          <w:b/>
          <w:sz w:val="24"/>
          <w:szCs w:val="24"/>
        </w:rPr>
      </w:pPr>
    </w:p>
    <w:p w:rsidR="00301ACF" w:rsidRPr="00DA000F" w:rsidRDefault="00301ACF" w:rsidP="00301ACF">
      <w:pPr>
        <w:rPr>
          <w:rStyle w:val="FontStyle21"/>
          <w:rFonts w:ascii="Times New Roman" w:hAnsi="Times New Roman" w:cs="Times New Roman"/>
          <w:b/>
          <w:sz w:val="24"/>
          <w:szCs w:val="24"/>
        </w:rPr>
      </w:pPr>
    </w:p>
    <w:p w:rsidR="00301ACF" w:rsidRPr="00DA000F" w:rsidRDefault="00301ACF" w:rsidP="00301ACF">
      <w:pPr>
        <w:rPr>
          <w:rStyle w:val="FontStyle21"/>
          <w:rFonts w:ascii="Times New Roman" w:hAnsi="Times New Roman" w:cs="Times New Roman"/>
          <w:b/>
          <w:sz w:val="24"/>
          <w:szCs w:val="24"/>
        </w:rPr>
      </w:pPr>
    </w:p>
    <w:p w:rsidR="00301ACF" w:rsidRPr="00DA000F" w:rsidRDefault="00301ACF" w:rsidP="00301ACF">
      <w:pPr>
        <w:pStyle w:val="a5"/>
        <w:jc w:val="right"/>
        <w:rPr>
          <w:rStyle w:val="FontStyle21"/>
          <w:rFonts w:ascii="Times New Roman" w:eastAsiaTheme="majorEastAsia" w:hAnsi="Times New Roman" w:cs="Times New Roman"/>
          <w:sz w:val="24"/>
          <w:szCs w:val="24"/>
        </w:rPr>
      </w:pPr>
    </w:p>
    <w:p w:rsidR="00301ACF" w:rsidRPr="00DA000F" w:rsidRDefault="00301ACF" w:rsidP="00301ACF">
      <w:pPr>
        <w:pStyle w:val="a5"/>
        <w:jc w:val="right"/>
        <w:rPr>
          <w:rStyle w:val="FontStyle21"/>
          <w:rFonts w:ascii="Times New Roman" w:eastAsiaTheme="majorEastAsia" w:hAnsi="Times New Roman" w:cs="Times New Roman"/>
          <w:sz w:val="24"/>
          <w:szCs w:val="24"/>
        </w:rPr>
      </w:pPr>
    </w:p>
    <w:p w:rsidR="00994521" w:rsidRPr="00994521" w:rsidRDefault="00994521" w:rsidP="00994521">
      <w:pPr>
        <w:jc w:val="right"/>
        <w:rPr>
          <w:sz w:val="18"/>
          <w:szCs w:val="18"/>
        </w:rPr>
        <w:sectPr w:rsidR="00994521" w:rsidRPr="00994521" w:rsidSect="007A30B7">
          <w:pgSz w:w="11907" w:h="16840"/>
          <w:pgMar w:top="1134" w:right="567" w:bottom="567" w:left="1418" w:header="284" w:footer="709" w:gutter="0"/>
          <w:pgNumType w:start="1"/>
          <w:cols w:space="720"/>
          <w:docGrid w:linePitch="326"/>
        </w:sectPr>
      </w:pPr>
    </w:p>
    <w:p w:rsidR="00E46ED8" w:rsidRDefault="00E46ED8" w:rsidP="007B78BC">
      <w:pPr>
        <w:spacing w:line="240" w:lineRule="auto"/>
        <w:jc w:val="center"/>
        <w:rPr>
          <w:rFonts w:ascii="Times New Roman" w:hAnsi="Times New Roman" w:cs="Times New Roman"/>
          <w:sz w:val="18"/>
          <w:szCs w:val="18"/>
        </w:rPr>
      </w:pPr>
    </w:p>
    <w:p w:rsidR="00D70C0D" w:rsidRPr="000F5F0A" w:rsidRDefault="00D70C0D" w:rsidP="000F5F0A">
      <w:pPr>
        <w:pStyle w:val="a5"/>
        <w:rPr>
          <w:rStyle w:val="FontStyle19"/>
          <w:spacing w:val="0"/>
          <w:sz w:val="18"/>
          <w:szCs w:val="18"/>
        </w:rPr>
      </w:pPr>
    </w:p>
    <w:p w:rsidR="00A4634E" w:rsidRPr="000F5F0A" w:rsidRDefault="00A4634E" w:rsidP="000F5F0A">
      <w:pPr>
        <w:pStyle w:val="a5"/>
        <w:rPr>
          <w:rFonts w:ascii="Times New Roman" w:hAnsi="Times New Roman"/>
          <w:sz w:val="18"/>
          <w:szCs w:val="18"/>
        </w:rPr>
      </w:pPr>
    </w:p>
    <w:p w:rsidR="00D32619" w:rsidRPr="000F5F0A" w:rsidRDefault="00D32619" w:rsidP="000F5F0A">
      <w:pPr>
        <w:pStyle w:val="a5"/>
        <w:rPr>
          <w:rFonts w:ascii="Times New Roman" w:hAnsi="Times New Roman"/>
          <w:sz w:val="18"/>
          <w:szCs w:val="18"/>
        </w:rPr>
      </w:pPr>
    </w:p>
    <w:p w:rsidR="00982427" w:rsidRPr="000F5F0A" w:rsidRDefault="00982427" w:rsidP="000F5F0A">
      <w:pPr>
        <w:pStyle w:val="a5"/>
        <w:rPr>
          <w:rFonts w:ascii="Times New Roman" w:hAnsi="Times New Roman"/>
          <w:sz w:val="18"/>
          <w:szCs w:val="18"/>
        </w:rPr>
      </w:pPr>
    </w:p>
    <w:p w:rsidR="00BD247E" w:rsidRPr="000F5F0A" w:rsidRDefault="00BD247E" w:rsidP="000F5F0A">
      <w:pPr>
        <w:pStyle w:val="a5"/>
        <w:rPr>
          <w:rFonts w:ascii="Times New Roman" w:hAnsi="Times New Roman"/>
          <w:sz w:val="18"/>
          <w:szCs w:val="18"/>
        </w:rPr>
      </w:pPr>
    </w:p>
    <w:sectPr w:rsidR="00BD247E" w:rsidRPr="000F5F0A" w:rsidSect="007A30B7">
      <w:pgSz w:w="11907" w:h="16840"/>
      <w:pgMar w:top="1134" w:right="567" w:bottom="567"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2209" w:rsidRDefault="00E62209" w:rsidP="003D61A3">
      <w:pPr>
        <w:spacing w:after="0" w:line="240" w:lineRule="auto"/>
      </w:pPr>
      <w:r>
        <w:separator/>
      </w:r>
    </w:p>
  </w:endnote>
  <w:endnote w:type="continuationSeparator" w:id="1">
    <w:p w:rsidR="00E62209" w:rsidRDefault="00E62209" w:rsidP="003D61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2209" w:rsidRDefault="00E62209" w:rsidP="003D61A3">
      <w:pPr>
        <w:spacing w:after="0" w:line="240" w:lineRule="auto"/>
      </w:pPr>
      <w:r>
        <w:separator/>
      </w:r>
    </w:p>
  </w:footnote>
  <w:footnote w:type="continuationSeparator" w:id="1">
    <w:p w:rsidR="00E62209" w:rsidRDefault="00E62209" w:rsidP="003D61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89A" w:rsidRDefault="000B185A">
    <w:pPr>
      <w:pStyle w:val="af"/>
      <w:framePr w:wrap="around" w:vAnchor="text" w:hAnchor="margin" w:xAlign="center" w:y="1"/>
      <w:rPr>
        <w:rStyle w:val="affffffa"/>
      </w:rPr>
    </w:pPr>
    <w:r>
      <w:rPr>
        <w:rStyle w:val="affffffa"/>
      </w:rPr>
      <w:fldChar w:fldCharType="begin"/>
    </w:r>
    <w:r w:rsidR="0046789A">
      <w:rPr>
        <w:rStyle w:val="affffffa"/>
      </w:rPr>
      <w:instrText xml:space="preserve">PAGE  </w:instrText>
    </w:r>
    <w:r>
      <w:rPr>
        <w:rStyle w:val="affffffa"/>
      </w:rPr>
      <w:fldChar w:fldCharType="end"/>
    </w:r>
  </w:p>
  <w:p w:rsidR="0046789A" w:rsidRDefault="0046789A">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89A" w:rsidRDefault="000B185A">
    <w:pPr>
      <w:pStyle w:val="af"/>
      <w:framePr w:wrap="around" w:vAnchor="text" w:hAnchor="margin" w:xAlign="center" w:y="1"/>
      <w:rPr>
        <w:rStyle w:val="affffffa"/>
        <w:sz w:val="16"/>
      </w:rPr>
    </w:pPr>
    <w:r>
      <w:rPr>
        <w:rStyle w:val="affffffa"/>
        <w:sz w:val="16"/>
      </w:rPr>
      <w:fldChar w:fldCharType="begin"/>
    </w:r>
    <w:r w:rsidR="0046789A">
      <w:rPr>
        <w:rStyle w:val="affffffa"/>
        <w:sz w:val="16"/>
      </w:rPr>
      <w:instrText xml:space="preserve">PAGE  </w:instrText>
    </w:r>
    <w:r>
      <w:rPr>
        <w:rStyle w:val="affffffa"/>
        <w:sz w:val="16"/>
      </w:rPr>
      <w:fldChar w:fldCharType="separate"/>
    </w:r>
    <w:r w:rsidR="00616D3C">
      <w:rPr>
        <w:rStyle w:val="affffffa"/>
        <w:noProof/>
        <w:sz w:val="16"/>
      </w:rPr>
      <w:t>10</w:t>
    </w:r>
    <w:r>
      <w:rPr>
        <w:rStyle w:val="affffffa"/>
        <w:sz w:val="16"/>
      </w:rPr>
      <w:fldChar w:fldCharType="end"/>
    </w:r>
  </w:p>
  <w:p w:rsidR="0046789A" w:rsidRDefault="0046789A">
    <w:pPr>
      <w:pStyle w:val="af"/>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89A" w:rsidRDefault="000B185A">
    <w:pPr>
      <w:pStyle w:val="af"/>
      <w:framePr w:wrap="around" w:vAnchor="text" w:hAnchor="margin" w:xAlign="center" w:y="1"/>
      <w:rPr>
        <w:rStyle w:val="affffffa"/>
      </w:rPr>
    </w:pPr>
    <w:r>
      <w:rPr>
        <w:rStyle w:val="affffffa"/>
      </w:rPr>
      <w:fldChar w:fldCharType="begin"/>
    </w:r>
    <w:r w:rsidR="0046789A">
      <w:rPr>
        <w:rStyle w:val="affffffa"/>
      </w:rPr>
      <w:instrText xml:space="preserve">PAGE  </w:instrText>
    </w:r>
    <w:r>
      <w:rPr>
        <w:rStyle w:val="affffffa"/>
      </w:rPr>
      <w:fldChar w:fldCharType="end"/>
    </w:r>
  </w:p>
  <w:p w:rsidR="0046789A" w:rsidRDefault="0046789A">
    <w:pPr>
      <w:pStyle w:val="af"/>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89A" w:rsidRDefault="000B185A">
    <w:pPr>
      <w:pStyle w:val="af"/>
      <w:framePr w:wrap="around" w:vAnchor="text" w:hAnchor="margin" w:xAlign="center" w:y="1"/>
      <w:rPr>
        <w:rStyle w:val="affffffa"/>
        <w:sz w:val="16"/>
      </w:rPr>
    </w:pPr>
    <w:r>
      <w:rPr>
        <w:rStyle w:val="affffffa"/>
        <w:sz w:val="16"/>
      </w:rPr>
      <w:fldChar w:fldCharType="begin"/>
    </w:r>
    <w:r w:rsidR="0046789A">
      <w:rPr>
        <w:rStyle w:val="affffffa"/>
        <w:sz w:val="16"/>
      </w:rPr>
      <w:instrText xml:space="preserve">PAGE  </w:instrText>
    </w:r>
    <w:r>
      <w:rPr>
        <w:rStyle w:val="affffffa"/>
        <w:sz w:val="16"/>
      </w:rPr>
      <w:fldChar w:fldCharType="separate"/>
    </w:r>
    <w:r w:rsidR="00616D3C">
      <w:rPr>
        <w:rStyle w:val="affffffa"/>
        <w:noProof/>
        <w:sz w:val="16"/>
      </w:rPr>
      <w:t>2</w:t>
    </w:r>
    <w:r>
      <w:rPr>
        <w:rStyle w:val="affffffa"/>
        <w:sz w:val="16"/>
      </w:rPr>
      <w:fldChar w:fldCharType="end"/>
    </w:r>
  </w:p>
  <w:p w:rsidR="0046789A" w:rsidRDefault="0046789A">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ACA59DA"/>
    <w:lvl w:ilvl="0">
      <w:numFmt w:val="bullet"/>
      <w:lvlText w:val="*"/>
      <w:lvlJc w:val="left"/>
    </w:lvl>
  </w:abstractNum>
  <w:abstractNum w:abstractNumId="1">
    <w:nsid w:val="00000016"/>
    <w:multiLevelType w:val="singleLevel"/>
    <w:tmpl w:val="00000016"/>
    <w:name w:val="WW8Num22"/>
    <w:lvl w:ilvl="0">
      <w:start w:val="1"/>
      <w:numFmt w:val="decimal"/>
      <w:lvlText w:val="%1."/>
      <w:lvlJc w:val="left"/>
      <w:pPr>
        <w:tabs>
          <w:tab w:val="num" w:pos="1211"/>
        </w:tabs>
        <w:ind w:left="1211" w:hanging="360"/>
      </w:pPr>
    </w:lvl>
  </w:abstractNum>
  <w:abstractNum w:abstractNumId="2">
    <w:nsid w:val="01B10260"/>
    <w:multiLevelType w:val="hybridMultilevel"/>
    <w:tmpl w:val="382C5D78"/>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620"/>
        </w:tabs>
        <w:ind w:left="1620" w:hanging="360"/>
      </w:pPr>
    </w:lvl>
    <w:lvl w:ilvl="2" w:tplc="0419001B">
      <w:start w:val="1"/>
      <w:numFmt w:val="decimal"/>
      <w:lvlText w:val="%3."/>
      <w:lvlJc w:val="left"/>
      <w:pPr>
        <w:tabs>
          <w:tab w:val="num" w:pos="2340"/>
        </w:tabs>
        <w:ind w:left="2340" w:hanging="360"/>
      </w:pPr>
    </w:lvl>
    <w:lvl w:ilvl="3" w:tplc="0419000F">
      <w:start w:val="1"/>
      <w:numFmt w:val="decimal"/>
      <w:lvlText w:val="%4."/>
      <w:lvlJc w:val="left"/>
      <w:pPr>
        <w:tabs>
          <w:tab w:val="num" w:pos="3060"/>
        </w:tabs>
        <w:ind w:left="3060" w:hanging="360"/>
      </w:pPr>
    </w:lvl>
    <w:lvl w:ilvl="4" w:tplc="04190019">
      <w:start w:val="1"/>
      <w:numFmt w:val="decimal"/>
      <w:lvlText w:val="%5."/>
      <w:lvlJc w:val="left"/>
      <w:pPr>
        <w:tabs>
          <w:tab w:val="num" w:pos="3780"/>
        </w:tabs>
        <w:ind w:left="3780" w:hanging="360"/>
      </w:pPr>
    </w:lvl>
    <w:lvl w:ilvl="5" w:tplc="0419001B">
      <w:start w:val="1"/>
      <w:numFmt w:val="decimal"/>
      <w:lvlText w:val="%6."/>
      <w:lvlJc w:val="left"/>
      <w:pPr>
        <w:tabs>
          <w:tab w:val="num" w:pos="4500"/>
        </w:tabs>
        <w:ind w:left="4500" w:hanging="360"/>
      </w:pPr>
    </w:lvl>
    <w:lvl w:ilvl="6" w:tplc="0419000F">
      <w:start w:val="1"/>
      <w:numFmt w:val="decimal"/>
      <w:lvlText w:val="%7."/>
      <w:lvlJc w:val="left"/>
      <w:pPr>
        <w:tabs>
          <w:tab w:val="num" w:pos="5220"/>
        </w:tabs>
        <w:ind w:left="5220" w:hanging="360"/>
      </w:pPr>
    </w:lvl>
    <w:lvl w:ilvl="7" w:tplc="04190019">
      <w:start w:val="1"/>
      <w:numFmt w:val="decimal"/>
      <w:lvlText w:val="%8."/>
      <w:lvlJc w:val="left"/>
      <w:pPr>
        <w:tabs>
          <w:tab w:val="num" w:pos="5940"/>
        </w:tabs>
        <w:ind w:left="5940" w:hanging="360"/>
      </w:pPr>
    </w:lvl>
    <w:lvl w:ilvl="8" w:tplc="0419001B">
      <w:start w:val="1"/>
      <w:numFmt w:val="decimal"/>
      <w:lvlText w:val="%9."/>
      <w:lvlJc w:val="left"/>
      <w:pPr>
        <w:tabs>
          <w:tab w:val="num" w:pos="6660"/>
        </w:tabs>
        <w:ind w:left="6660" w:hanging="360"/>
      </w:pPr>
    </w:lvl>
  </w:abstractNum>
  <w:abstractNum w:abstractNumId="3">
    <w:nsid w:val="0A301637"/>
    <w:multiLevelType w:val="hybridMultilevel"/>
    <w:tmpl w:val="0116FB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D4A02DE"/>
    <w:multiLevelType w:val="hybridMultilevel"/>
    <w:tmpl w:val="0FAE0556"/>
    <w:lvl w:ilvl="0" w:tplc="2FD8016A">
      <w:start w:val="1"/>
      <w:numFmt w:val="decimal"/>
      <w:lvlText w:val="%1."/>
      <w:lvlJc w:val="left"/>
      <w:pPr>
        <w:ind w:left="0" w:hanging="360"/>
      </w:pPr>
      <w:rPr>
        <w:rFonts w:ascii="Times New Roman" w:eastAsiaTheme="minorEastAsia" w:hAnsi="Times New Roman" w:cs="Times New Roman"/>
        <w:color w:val="000000"/>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5">
    <w:nsid w:val="0DDB4814"/>
    <w:multiLevelType w:val="hybridMultilevel"/>
    <w:tmpl w:val="FBE62928"/>
    <w:lvl w:ilvl="0" w:tplc="AF409B2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EB67E3B"/>
    <w:multiLevelType w:val="hybridMultilevel"/>
    <w:tmpl w:val="36DE4B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EDE00D8"/>
    <w:multiLevelType w:val="hybridMultilevel"/>
    <w:tmpl w:val="D0BE8780"/>
    <w:lvl w:ilvl="0" w:tplc="392EE37E">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FFF66AB"/>
    <w:multiLevelType w:val="hybridMultilevel"/>
    <w:tmpl w:val="DC4AC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E11287"/>
    <w:multiLevelType w:val="hybridMultilevel"/>
    <w:tmpl w:val="39AC0878"/>
    <w:lvl w:ilvl="0" w:tplc="70D867A2">
      <w:start w:val="1"/>
      <w:numFmt w:val="decimal"/>
      <w:lvlText w:val="%1."/>
      <w:lvlJc w:val="left"/>
      <w:pPr>
        <w:ind w:left="585" w:hanging="360"/>
      </w:pPr>
      <w:rPr>
        <w:rFonts w:cstheme="minorBidi" w:hint="default"/>
        <w:b/>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0">
    <w:nsid w:val="177A65EB"/>
    <w:multiLevelType w:val="hybridMultilevel"/>
    <w:tmpl w:val="8932AF44"/>
    <w:lvl w:ilvl="0" w:tplc="4E9080C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79D2A71"/>
    <w:multiLevelType w:val="hybridMultilevel"/>
    <w:tmpl w:val="0A5EF76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252C4BBC"/>
    <w:multiLevelType w:val="hybridMultilevel"/>
    <w:tmpl w:val="7EAAC33C"/>
    <w:lvl w:ilvl="0" w:tplc="AF409B2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7D41933"/>
    <w:multiLevelType w:val="multilevel"/>
    <w:tmpl w:val="CD840022"/>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2B0357F2"/>
    <w:multiLevelType w:val="multilevel"/>
    <w:tmpl w:val="6034FE64"/>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5">
    <w:nsid w:val="2B406735"/>
    <w:multiLevelType w:val="hybridMultilevel"/>
    <w:tmpl w:val="B35C4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B55A84"/>
    <w:multiLevelType w:val="hybridMultilevel"/>
    <w:tmpl w:val="09AA1F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303F40"/>
    <w:multiLevelType w:val="hybridMultilevel"/>
    <w:tmpl w:val="C562C906"/>
    <w:lvl w:ilvl="0" w:tplc="20302F7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E523C54"/>
    <w:multiLevelType w:val="multilevel"/>
    <w:tmpl w:val="4740F3D8"/>
    <w:lvl w:ilvl="0">
      <w:start w:val="1"/>
      <w:numFmt w:val="decimal"/>
      <w:lvlText w:val="%1."/>
      <w:lvlJc w:val="left"/>
      <w:pPr>
        <w:ind w:left="405" w:hanging="405"/>
      </w:pPr>
      <w:rPr>
        <w:rFonts w:hint="default"/>
      </w:rPr>
    </w:lvl>
    <w:lvl w:ilvl="1">
      <w:start w:val="1"/>
      <w:numFmt w:val="decimal"/>
      <w:lvlText w:val="%1.%2."/>
      <w:lvlJc w:val="left"/>
      <w:pPr>
        <w:ind w:left="660" w:hanging="405"/>
      </w:pPr>
      <w:rPr>
        <w:rFonts w:hint="default"/>
      </w:rPr>
    </w:lvl>
    <w:lvl w:ilvl="2">
      <w:start w:val="1"/>
      <w:numFmt w:val="decimal"/>
      <w:lvlText w:val="%1.%2.%3."/>
      <w:lvlJc w:val="left"/>
      <w:pPr>
        <w:ind w:left="1230" w:hanging="720"/>
      </w:pPr>
      <w:rPr>
        <w:rFonts w:hint="default"/>
      </w:rPr>
    </w:lvl>
    <w:lvl w:ilvl="3">
      <w:start w:val="1"/>
      <w:numFmt w:val="decimal"/>
      <w:lvlText w:val="%1.%2.%3.%4."/>
      <w:lvlJc w:val="left"/>
      <w:pPr>
        <w:ind w:left="1485" w:hanging="720"/>
      </w:pPr>
      <w:rPr>
        <w:rFonts w:hint="default"/>
      </w:rPr>
    </w:lvl>
    <w:lvl w:ilvl="4">
      <w:start w:val="1"/>
      <w:numFmt w:val="decimal"/>
      <w:lvlText w:val="%1.%2.%3.%4.%5."/>
      <w:lvlJc w:val="left"/>
      <w:pPr>
        <w:ind w:left="2100" w:hanging="1080"/>
      </w:pPr>
      <w:rPr>
        <w:rFonts w:hint="default"/>
      </w:rPr>
    </w:lvl>
    <w:lvl w:ilvl="5">
      <w:start w:val="1"/>
      <w:numFmt w:val="decimal"/>
      <w:lvlText w:val="%1.%2.%3.%4.%5.%6."/>
      <w:lvlJc w:val="left"/>
      <w:pPr>
        <w:ind w:left="2355" w:hanging="1080"/>
      </w:pPr>
      <w:rPr>
        <w:rFonts w:hint="default"/>
      </w:rPr>
    </w:lvl>
    <w:lvl w:ilvl="6">
      <w:start w:val="1"/>
      <w:numFmt w:val="decimal"/>
      <w:lvlText w:val="%1.%2.%3.%4.%5.%6.%7."/>
      <w:lvlJc w:val="left"/>
      <w:pPr>
        <w:ind w:left="2970" w:hanging="1440"/>
      </w:pPr>
      <w:rPr>
        <w:rFonts w:hint="default"/>
      </w:rPr>
    </w:lvl>
    <w:lvl w:ilvl="7">
      <w:start w:val="1"/>
      <w:numFmt w:val="decimal"/>
      <w:lvlText w:val="%1.%2.%3.%4.%5.%6.%7.%8."/>
      <w:lvlJc w:val="left"/>
      <w:pPr>
        <w:ind w:left="3225" w:hanging="1440"/>
      </w:pPr>
      <w:rPr>
        <w:rFonts w:hint="default"/>
      </w:rPr>
    </w:lvl>
    <w:lvl w:ilvl="8">
      <w:start w:val="1"/>
      <w:numFmt w:val="decimal"/>
      <w:lvlText w:val="%1.%2.%3.%4.%5.%6.%7.%8.%9."/>
      <w:lvlJc w:val="left"/>
      <w:pPr>
        <w:ind w:left="3840" w:hanging="1800"/>
      </w:pPr>
      <w:rPr>
        <w:rFonts w:hint="default"/>
      </w:rPr>
    </w:lvl>
  </w:abstractNum>
  <w:abstractNum w:abstractNumId="19">
    <w:nsid w:val="303B795E"/>
    <w:multiLevelType w:val="singleLevel"/>
    <w:tmpl w:val="DD1E78E0"/>
    <w:lvl w:ilvl="0">
      <w:start w:val="1"/>
      <w:numFmt w:val="decimal"/>
      <w:lvlText w:val="5.%1"/>
      <w:legacy w:legacy="1" w:legacySpace="0" w:legacyIndent="353"/>
      <w:lvlJc w:val="left"/>
      <w:rPr>
        <w:rFonts w:ascii="Times New Roman" w:hAnsi="Times New Roman" w:cs="Times New Roman" w:hint="default"/>
      </w:rPr>
    </w:lvl>
  </w:abstractNum>
  <w:abstractNum w:abstractNumId="20">
    <w:nsid w:val="347F2202"/>
    <w:multiLevelType w:val="hybridMultilevel"/>
    <w:tmpl w:val="35ECF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0762093"/>
    <w:multiLevelType w:val="hybridMultilevel"/>
    <w:tmpl w:val="9536DE68"/>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1C35DF1"/>
    <w:multiLevelType w:val="multilevel"/>
    <w:tmpl w:val="0419001F"/>
    <w:styleLink w:val="111111"/>
    <w:lvl w:ilvl="0">
      <w:start w:val="1"/>
      <w:numFmt w:val="decimal"/>
      <w:lvlText w:val="%1."/>
      <w:lvlJc w:val="left"/>
      <w:pPr>
        <w:tabs>
          <w:tab w:val="num" w:pos="786"/>
        </w:tabs>
        <w:ind w:left="786" w:hanging="360"/>
      </w:pPr>
      <w:rPr>
        <w:rFonts w:cs="Times New Roman"/>
      </w:rPr>
    </w:lvl>
    <w:lvl w:ilvl="1">
      <w:start w:val="1"/>
      <w:numFmt w:val="decimal"/>
      <w:lvlText w:val="%1.%2."/>
      <w:lvlJc w:val="left"/>
      <w:pPr>
        <w:tabs>
          <w:tab w:val="num" w:pos="2134"/>
        </w:tabs>
        <w:ind w:left="2134"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
    <w:nsid w:val="527A490C"/>
    <w:multiLevelType w:val="hybridMultilevel"/>
    <w:tmpl w:val="BA84E796"/>
    <w:lvl w:ilvl="0" w:tplc="E146ECB6">
      <w:start w:val="1"/>
      <w:numFmt w:val="decimal"/>
      <w:lvlText w:val="%1."/>
      <w:lvlJc w:val="left"/>
      <w:pPr>
        <w:ind w:left="0" w:hanging="360"/>
      </w:pPr>
      <w:rPr>
        <w:rFonts w:ascii="Times New Roman" w:eastAsiaTheme="minorHAnsi" w:hAnsi="Times New Roman" w:cs="Times New Roman"/>
        <w:color w:val="000000"/>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24">
    <w:nsid w:val="655F46D1"/>
    <w:multiLevelType w:val="multilevel"/>
    <w:tmpl w:val="F1B8D8D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65D60A6E"/>
    <w:multiLevelType w:val="hybridMultilevel"/>
    <w:tmpl w:val="90C65F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7F43617"/>
    <w:multiLevelType w:val="hybridMultilevel"/>
    <w:tmpl w:val="80F6F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F7C32EF"/>
    <w:multiLevelType w:val="multilevel"/>
    <w:tmpl w:val="BDD4075C"/>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6F9A2C68"/>
    <w:multiLevelType w:val="hybridMultilevel"/>
    <w:tmpl w:val="93B4CA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4301D1F"/>
    <w:multiLevelType w:val="hybridMultilevel"/>
    <w:tmpl w:val="E3EA05F8"/>
    <w:lvl w:ilvl="0" w:tplc="AF409B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13"/>
  </w:num>
  <w:num w:numId="3">
    <w:abstractNumId w:val="9"/>
  </w:num>
  <w:num w:numId="4">
    <w:abstractNumId w:val="14"/>
  </w:num>
  <w:num w:numId="5">
    <w:abstractNumId w:val="11"/>
  </w:num>
  <w:num w:numId="6">
    <w:abstractNumId w:val="21"/>
  </w:num>
  <w:num w:numId="7">
    <w:abstractNumId w:val="27"/>
  </w:num>
  <w:num w:numId="8">
    <w:abstractNumId w:val="24"/>
  </w:num>
  <w:num w:numId="9">
    <w:abstractNumId w:val="18"/>
  </w:num>
  <w:num w:numId="10">
    <w:abstractNumId w:val="26"/>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28"/>
  </w:num>
  <w:num w:numId="15">
    <w:abstractNumId w:val="20"/>
  </w:num>
  <w:num w:numId="16">
    <w:abstractNumId w:val="25"/>
  </w:num>
  <w:num w:numId="17">
    <w:abstractNumId w:val="7"/>
  </w:num>
  <w:num w:numId="18">
    <w:abstractNumId w:val="16"/>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9"/>
  </w:num>
  <w:num w:numId="22">
    <w:abstractNumId w:val="12"/>
  </w:num>
  <w:num w:numId="23">
    <w:abstractNumId w:val="5"/>
  </w:num>
  <w:num w:numId="24">
    <w:abstractNumId w:val="4"/>
  </w:num>
  <w:num w:numId="25">
    <w:abstractNumId w:val="23"/>
  </w:num>
  <w:num w:numId="26">
    <w:abstractNumId w:val="8"/>
  </w:num>
  <w:num w:numId="27">
    <w:abstractNumId w:val="0"/>
    <w:lvlOverride w:ilvl="0">
      <w:lvl w:ilvl="0">
        <w:numFmt w:val="bullet"/>
        <w:lvlText w:val="-"/>
        <w:legacy w:legacy="1" w:legacySpace="0" w:legacyIndent="202"/>
        <w:lvlJc w:val="left"/>
        <w:rPr>
          <w:rFonts w:ascii="Times New Roman" w:hAnsi="Times New Roman" w:cs="Times New Roman" w:hint="default"/>
        </w:rPr>
      </w:lvl>
    </w:lvlOverride>
  </w:num>
  <w:num w:numId="28">
    <w:abstractNumId w:val="19"/>
  </w:num>
  <w:num w:numId="29">
    <w:abstractNumId w:val="19"/>
    <w:lvlOverride w:ilvl="0">
      <w:lvl w:ilvl="0">
        <w:start w:val="3"/>
        <w:numFmt w:val="decimal"/>
        <w:lvlText w:val="5.%1"/>
        <w:legacy w:legacy="1" w:legacySpace="0" w:legacyIndent="353"/>
        <w:lvlJc w:val="left"/>
        <w:rPr>
          <w:rFonts w:ascii="Times New Roman" w:hAnsi="Times New Roman" w:cs="Times New Roman" w:hint="default"/>
        </w:rPr>
      </w:lvl>
    </w:lvlOverride>
  </w:num>
  <w:num w:numId="30">
    <w:abstractNumId w:val="0"/>
    <w:lvlOverride w:ilvl="0">
      <w:lvl w:ilvl="0">
        <w:numFmt w:val="bullet"/>
        <w:lvlText w:val="-"/>
        <w:legacy w:legacy="1" w:legacySpace="0" w:legacyIndent="137"/>
        <w:lvlJc w:val="left"/>
        <w:rPr>
          <w:rFonts w:ascii="Times New Roman" w:hAnsi="Times New Roman" w:cs="Times New Roman" w:hint="default"/>
        </w:rPr>
      </w:lvl>
    </w:lvlOverride>
  </w:num>
  <w:num w:numId="31">
    <w:abstractNumId w:val="0"/>
    <w:lvlOverride w:ilvl="0">
      <w:lvl w:ilvl="0">
        <w:numFmt w:val="bullet"/>
        <w:lvlText w:val="-"/>
        <w:legacy w:legacy="1" w:legacySpace="0" w:legacyIndent="144"/>
        <w:lvlJc w:val="left"/>
        <w:rPr>
          <w:rFonts w:ascii="Times New Roman" w:hAnsi="Times New Roman" w:cs="Times New Roman" w:hint="default"/>
        </w:rPr>
      </w:lvl>
    </w:lvlOverride>
  </w:num>
  <w:num w:numId="32">
    <w:abstractNumId w:val="6"/>
  </w:num>
  <w:num w:numId="33">
    <w:abstractNumId w:val="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CD0E17"/>
    <w:rsid w:val="000019F6"/>
    <w:rsid w:val="0000782C"/>
    <w:rsid w:val="00016D70"/>
    <w:rsid w:val="0002030E"/>
    <w:rsid w:val="00020766"/>
    <w:rsid w:val="00026D73"/>
    <w:rsid w:val="0003705F"/>
    <w:rsid w:val="00073180"/>
    <w:rsid w:val="000925D6"/>
    <w:rsid w:val="000A3C4A"/>
    <w:rsid w:val="000A58A8"/>
    <w:rsid w:val="000B0E46"/>
    <w:rsid w:val="000B185A"/>
    <w:rsid w:val="000D0088"/>
    <w:rsid w:val="000D009D"/>
    <w:rsid w:val="000D5D25"/>
    <w:rsid w:val="000E52C9"/>
    <w:rsid w:val="000F1AAF"/>
    <w:rsid w:val="000F5F0A"/>
    <w:rsid w:val="000F75A4"/>
    <w:rsid w:val="001212A8"/>
    <w:rsid w:val="001424AC"/>
    <w:rsid w:val="00146619"/>
    <w:rsid w:val="001751E9"/>
    <w:rsid w:val="0018193D"/>
    <w:rsid w:val="00187F18"/>
    <w:rsid w:val="001A35C5"/>
    <w:rsid w:val="001C2073"/>
    <w:rsid w:val="001F3336"/>
    <w:rsid w:val="00204C95"/>
    <w:rsid w:val="0021079D"/>
    <w:rsid w:val="00211035"/>
    <w:rsid w:val="002138D1"/>
    <w:rsid w:val="002227B0"/>
    <w:rsid w:val="0022327D"/>
    <w:rsid w:val="00261AC7"/>
    <w:rsid w:val="0026482D"/>
    <w:rsid w:val="00271E0D"/>
    <w:rsid w:val="00290A29"/>
    <w:rsid w:val="00294E34"/>
    <w:rsid w:val="00295238"/>
    <w:rsid w:val="002B0BF7"/>
    <w:rsid w:val="002B48BC"/>
    <w:rsid w:val="002B7651"/>
    <w:rsid w:val="002C0076"/>
    <w:rsid w:val="002C70BD"/>
    <w:rsid w:val="002E462E"/>
    <w:rsid w:val="002E62E0"/>
    <w:rsid w:val="002F010D"/>
    <w:rsid w:val="00301ACF"/>
    <w:rsid w:val="003048AE"/>
    <w:rsid w:val="003277E3"/>
    <w:rsid w:val="00344F48"/>
    <w:rsid w:val="003778C5"/>
    <w:rsid w:val="003A1ED9"/>
    <w:rsid w:val="003A3F70"/>
    <w:rsid w:val="003A4D5D"/>
    <w:rsid w:val="003B4F99"/>
    <w:rsid w:val="003D0C5A"/>
    <w:rsid w:val="003D2737"/>
    <w:rsid w:val="003D61A3"/>
    <w:rsid w:val="003E04FC"/>
    <w:rsid w:val="003F79EA"/>
    <w:rsid w:val="0040001A"/>
    <w:rsid w:val="00407BBF"/>
    <w:rsid w:val="00421558"/>
    <w:rsid w:val="004223BE"/>
    <w:rsid w:val="00442D0E"/>
    <w:rsid w:val="004521D1"/>
    <w:rsid w:val="00461F0B"/>
    <w:rsid w:val="0046789A"/>
    <w:rsid w:val="004707DC"/>
    <w:rsid w:val="00470C2C"/>
    <w:rsid w:val="00476E79"/>
    <w:rsid w:val="004A06A7"/>
    <w:rsid w:val="004B40ED"/>
    <w:rsid w:val="004D7266"/>
    <w:rsid w:val="004E0C04"/>
    <w:rsid w:val="004E2B69"/>
    <w:rsid w:val="004F2E0F"/>
    <w:rsid w:val="00504461"/>
    <w:rsid w:val="00511880"/>
    <w:rsid w:val="005121DD"/>
    <w:rsid w:val="00514DE6"/>
    <w:rsid w:val="00531A4B"/>
    <w:rsid w:val="00531EEF"/>
    <w:rsid w:val="0053285B"/>
    <w:rsid w:val="005339E8"/>
    <w:rsid w:val="0054167A"/>
    <w:rsid w:val="005438F7"/>
    <w:rsid w:val="00552083"/>
    <w:rsid w:val="00553883"/>
    <w:rsid w:val="00564B80"/>
    <w:rsid w:val="00566D11"/>
    <w:rsid w:val="0057110C"/>
    <w:rsid w:val="005B0787"/>
    <w:rsid w:val="005B597F"/>
    <w:rsid w:val="005D0345"/>
    <w:rsid w:val="005D1594"/>
    <w:rsid w:val="005D7A0B"/>
    <w:rsid w:val="005E1422"/>
    <w:rsid w:val="005F0F70"/>
    <w:rsid w:val="005F36BD"/>
    <w:rsid w:val="005F6F3C"/>
    <w:rsid w:val="00616D3C"/>
    <w:rsid w:val="006220A7"/>
    <w:rsid w:val="00651A4B"/>
    <w:rsid w:val="00657502"/>
    <w:rsid w:val="00660E48"/>
    <w:rsid w:val="00661145"/>
    <w:rsid w:val="00662D02"/>
    <w:rsid w:val="00664E82"/>
    <w:rsid w:val="0067683C"/>
    <w:rsid w:val="006808D5"/>
    <w:rsid w:val="00684E6B"/>
    <w:rsid w:val="006873EE"/>
    <w:rsid w:val="00692B9A"/>
    <w:rsid w:val="00693695"/>
    <w:rsid w:val="006B0BA6"/>
    <w:rsid w:val="006C50CD"/>
    <w:rsid w:val="006D7FEC"/>
    <w:rsid w:val="006E5C04"/>
    <w:rsid w:val="006F74BC"/>
    <w:rsid w:val="00700148"/>
    <w:rsid w:val="0070329C"/>
    <w:rsid w:val="00711520"/>
    <w:rsid w:val="00712EE9"/>
    <w:rsid w:val="00715855"/>
    <w:rsid w:val="007270BC"/>
    <w:rsid w:val="007358DE"/>
    <w:rsid w:val="00741379"/>
    <w:rsid w:val="007629B7"/>
    <w:rsid w:val="00764765"/>
    <w:rsid w:val="007666A8"/>
    <w:rsid w:val="00771111"/>
    <w:rsid w:val="007725DA"/>
    <w:rsid w:val="00772D78"/>
    <w:rsid w:val="007A30B7"/>
    <w:rsid w:val="007A3B53"/>
    <w:rsid w:val="007A6991"/>
    <w:rsid w:val="007B34D0"/>
    <w:rsid w:val="007B78BC"/>
    <w:rsid w:val="007C54C5"/>
    <w:rsid w:val="007C625E"/>
    <w:rsid w:val="007C6BB4"/>
    <w:rsid w:val="007E09B9"/>
    <w:rsid w:val="007E75D6"/>
    <w:rsid w:val="007F1859"/>
    <w:rsid w:val="007F68E0"/>
    <w:rsid w:val="008226CF"/>
    <w:rsid w:val="0082361A"/>
    <w:rsid w:val="008315ED"/>
    <w:rsid w:val="00842B1F"/>
    <w:rsid w:val="00863A70"/>
    <w:rsid w:val="00863EBC"/>
    <w:rsid w:val="00880E0E"/>
    <w:rsid w:val="0089004E"/>
    <w:rsid w:val="008953FF"/>
    <w:rsid w:val="008D36D1"/>
    <w:rsid w:val="008D5FA4"/>
    <w:rsid w:val="008D78D2"/>
    <w:rsid w:val="00907B47"/>
    <w:rsid w:val="00916985"/>
    <w:rsid w:val="0093385F"/>
    <w:rsid w:val="0094627A"/>
    <w:rsid w:val="00954146"/>
    <w:rsid w:val="00956828"/>
    <w:rsid w:val="00967441"/>
    <w:rsid w:val="00982427"/>
    <w:rsid w:val="00991B33"/>
    <w:rsid w:val="0099431E"/>
    <w:rsid w:val="00994521"/>
    <w:rsid w:val="00995DBD"/>
    <w:rsid w:val="009C33E8"/>
    <w:rsid w:val="009E0C49"/>
    <w:rsid w:val="009E3794"/>
    <w:rsid w:val="009F0579"/>
    <w:rsid w:val="009F21FA"/>
    <w:rsid w:val="00A05289"/>
    <w:rsid w:val="00A11C20"/>
    <w:rsid w:val="00A128D0"/>
    <w:rsid w:val="00A31ACB"/>
    <w:rsid w:val="00A333C3"/>
    <w:rsid w:val="00A4634E"/>
    <w:rsid w:val="00A6153E"/>
    <w:rsid w:val="00A6651C"/>
    <w:rsid w:val="00A90F30"/>
    <w:rsid w:val="00A94AD2"/>
    <w:rsid w:val="00A96311"/>
    <w:rsid w:val="00AB0258"/>
    <w:rsid w:val="00AB2752"/>
    <w:rsid w:val="00AC177D"/>
    <w:rsid w:val="00AC58D1"/>
    <w:rsid w:val="00AF1595"/>
    <w:rsid w:val="00AF3D6A"/>
    <w:rsid w:val="00B03F0D"/>
    <w:rsid w:val="00B0784D"/>
    <w:rsid w:val="00B11699"/>
    <w:rsid w:val="00B14F9D"/>
    <w:rsid w:val="00B1793C"/>
    <w:rsid w:val="00B27C7F"/>
    <w:rsid w:val="00B73756"/>
    <w:rsid w:val="00B744F2"/>
    <w:rsid w:val="00B75AEC"/>
    <w:rsid w:val="00B7794D"/>
    <w:rsid w:val="00B863E8"/>
    <w:rsid w:val="00B91D5A"/>
    <w:rsid w:val="00B927C1"/>
    <w:rsid w:val="00BA3430"/>
    <w:rsid w:val="00BA425B"/>
    <w:rsid w:val="00BA5364"/>
    <w:rsid w:val="00BA63BC"/>
    <w:rsid w:val="00BB637D"/>
    <w:rsid w:val="00BC050F"/>
    <w:rsid w:val="00BC16BC"/>
    <w:rsid w:val="00BD247E"/>
    <w:rsid w:val="00BD6B69"/>
    <w:rsid w:val="00BE09D5"/>
    <w:rsid w:val="00BF16D1"/>
    <w:rsid w:val="00C05FFD"/>
    <w:rsid w:val="00C114DC"/>
    <w:rsid w:val="00C375CC"/>
    <w:rsid w:val="00C41C75"/>
    <w:rsid w:val="00C47420"/>
    <w:rsid w:val="00C52C16"/>
    <w:rsid w:val="00C639B1"/>
    <w:rsid w:val="00C65804"/>
    <w:rsid w:val="00C94B05"/>
    <w:rsid w:val="00CA35E9"/>
    <w:rsid w:val="00CA7198"/>
    <w:rsid w:val="00CC2CF6"/>
    <w:rsid w:val="00CD0E17"/>
    <w:rsid w:val="00CE0B11"/>
    <w:rsid w:val="00D20EEB"/>
    <w:rsid w:val="00D32619"/>
    <w:rsid w:val="00D334E8"/>
    <w:rsid w:val="00D4238C"/>
    <w:rsid w:val="00D70C0D"/>
    <w:rsid w:val="00D80C11"/>
    <w:rsid w:val="00D82D8F"/>
    <w:rsid w:val="00D83123"/>
    <w:rsid w:val="00D901AC"/>
    <w:rsid w:val="00D9776D"/>
    <w:rsid w:val="00DA0226"/>
    <w:rsid w:val="00DA4300"/>
    <w:rsid w:val="00DC2241"/>
    <w:rsid w:val="00DC7DC2"/>
    <w:rsid w:val="00DD0AB2"/>
    <w:rsid w:val="00DD6B1E"/>
    <w:rsid w:val="00E063E4"/>
    <w:rsid w:val="00E256E3"/>
    <w:rsid w:val="00E26786"/>
    <w:rsid w:val="00E30B59"/>
    <w:rsid w:val="00E31EAC"/>
    <w:rsid w:val="00E35347"/>
    <w:rsid w:val="00E46ED8"/>
    <w:rsid w:val="00E62209"/>
    <w:rsid w:val="00E66BC4"/>
    <w:rsid w:val="00E71C66"/>
    <w:rsid w:val="00E71D25"/>
    <w:rsid w:val="00E860FB"/>
    <w:rsid w:val="00E9418E"/>
    <w:rsid w:val="00E95B0B"/>
    <w:rsid w:val="00EA4618"/>
    <w:rsid w:val="00EA75E2"/>
    <w:rsid w:val="00EB044D"/>
    <w:rsid w:val="00ED5342"/>
    <w:rsid w:val="00F025BC"/>
    <w:rsid w:val="00F06C78"/>
    <w:rsid w:val="00F22929"/>
    <w:rsid w:val="00F30695"/>
    <w:rsid w:val="00F33857"/>
    <w:rsid w:val="00F4007C"/>
    <w:rsid w:val="00F4311B"/>
    <w:rsid w:val="00F44866"/>
    <w:rsid w:val="00F53581"/>
    <w:rsid w:val="00F614C9"/>
    <w:rsid w:val="00F61899"/>
    <w:rsid w:val="00F715F8"/>
    <w:rsid w:val="00F8305E"/>
    <w:rsid w:val="00F927F5"/>
    <w:rsid w:val="00F97885"/>
    <w:rsid w:val="00FA1105"/>
    <w:rsid w:val="00FC1351"/>
    <w:rsid w:val="00FC3F55"/>
    <w:rsid w:val="00FC50EA"/>
    <w:rsid w:val="00FD3153"/>
    <w:rsid w:val="00FE47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nhideWhenUsed="0" w:qFormat="1"/>
    <w:lsdException w:name="Emphasis" w:semiHidden="0" w:uiPriority="20" w:unhideWhenUsed="0" w:qFormat="1"/>
    <w:lsdException w:name="Plain Text" w:uiPriority="0"/>
    <w:lsdException w:name="HTML Preformatted"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7B47"/>
  </w:style>
  <w:style w:type="paragraph" w:styleId="1">
    <w:name w:val="heading 1"/>
    <w:basedOn w:val="a"/>
    <w:next w:val="a"/>
    <w:link w:val="10"/>
    <w:uiPriority w:val="9"/>
    <w:qFormat/>
    <w:rsid w:val="00514DE6"/>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rPr>
  </w:style>
  <w:style w:type="paragraph" w:styleId="2">
    <w:name w:val="heading 2"/>
    <w:basedOn w:val="a"/>
    <w:next w:val="a"/>
    <w:link w:val="20"/>
    <w:unhideWhenUsed/>
    <w:qFormat/>
    <w:rsid w:val="00514DE6"/>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rPr>
  </w:style>
  <w:style w:type="paragraph" w:styleId="3">
    <w:name w:val="heading 3"/>
    <w:basedOn w:val="a"/>
    <w:next w:val="a"/>
    <w:link w:val="30"/>
    <w:uiPriority w:val="9"/>
    <w:unhideWhenUsed/>
    <w:qFormat/>
    <w:rsid w:val="00514DE6"/>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rPr>
  </w:style>
  <w:style w:type="paragraph" w:styleId="4">
    <w:name w:val="heading 4"/>
    <w:basedOn w:val="a"/>
    <w:next w:val="a"/>
    <w:link w:val="40"/>
    <w:uiPriority w:val="9"/>
    <w:qFormat/>
    <w:rsid w:val="006C50CD"/>
    <w:pPr>
      <w:keepNext/>
      <w:spacing w:after="0" w:line="240" w:lineRule="auto"/>
      <w:outlineLvl w:val="3"/>
    </w:pPr>
    <w:rPr>
      <w:rFonts w:ascii="Times New Roman" w:eastAsia="Times New Roman" w:hAnsi="Times New Roman" w:cs="Times New Roman"/>
      <w:b/>
      <w:sz w:val="28"/>
      <w:szCs w:val="20"/>
    </w:rPr>
  </w:style>
  <w:style w:type="paragraph" w:styleId="5">
    <w:name w:val="heading 5"/>
    <w:basedOn w:val="a"/>
    <w:next w:val="a"/>
    <w:link w:val="50"/>
    <w:uiPriority w:val="9"/>
    <w:semiHidden/>
    <w:unhideWhenUsed/>
    <w:qFormat/>
    <w:rsid w:val="00514DE6"/>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rPr>
  </w:style>
  <w:style w:type="paragraph" w:styleId="6">
    <w:name w:val="heading 6"/>
    <w:basedOn w:val="a"/>
    <w:next w:val="a"/>
    <w:link w:val="60"/>
    <w:uiPriority w:val="9"/>
    <w:semiHidden/>
    <w:unhideWhenUsed/>
    <w:qFormat/>
    <w:rsid w:val="00514DE6"/>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rPr>
  </w:style>
  <w:style w:type="paragraph" w:styleId="7">
    <w:name w:val="heading 7"/>
    <w:basedOn w:val="a"/>
    <w:next w:val="a"/>
    <w:link w:val="70"/>
    <w:uiPriority w:val="9"/>
    <w:semiHidden/>
    <w:unhideWhenUsed/>
    <w:qFormat/>
    <w:rsid w:val="00514DE6"/>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rPr>
  </w:style>
  <w:style w:type="paragraph" w:styleId="8">
    <w:name w:val="heading 8"/>
    <w:basedOn w:val="a"/>
    <w:next w:val="a"/>
    <w:link w:val="80"/>
    <w:uiPriority w:val="9"/>
    <w:unhideWhenUsed/>
    <w:qFormat/>
    <w:rsid w:val="00514DE6"/>
    <w:pPr>
      <w:spacing w:before="200" w:after="100" w:line="240" w:lineRule="auto"/>
      <w:contextualSpacing/>
      <w:outlineLvl w:val="7"/>
    </w:pPr>
    <w:rPr>
      <w:rFonts w:asciiTheme="majorHAnsi" w:eastAsiaTheme="majorEastAsia" w:hAnsiTheme="majorHAnsi" w:cstheme="majorBidi"/>
      <w:color w:val="C0504D" w:themeColor="accent2"/>
    </w:rPr>
  </w:style>
  <w:style w:type="paragraph" w:styleId="9">
    <w:name w:val="heading 9"/>
    <w:basedOn w:val="a"/>
    <w:next w:val="a"/>
    <w:link w:val="90"/>
    <w:uiPriority w:val="9"/>
    <w:semiHidden/>
    <w:unhideWhenUsed/>
    <w:qFormat/>
    <w:rsid w:val="00514DE6"/>
    <w:pPr>
      <w:spacing w:before="200" w:after="100" w:line="240" w:lineRule="auto"/>
      <w:contextualSpacing/>
      <w:outlineLvl w:val="8"/>
    </w:pPr>
    <w:rPr>
      <w:rFonts w:asciiTheme="majorHAnsi" w:eastAsiaTheme="majorEastAsia" w:hAnsiTheme="majorHAnsi" w:cstheme="majorBidi"/>
      <w:color w:val="C0504D" w:themeColor="accent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03705F"/>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03705F"/>
    <w:rPr>
      <w:rFonts w:ascii="Tahoma" w:hAnsi="Tahoma" w:cs="Tahoma"/>
      <w:sz w:val="16"/>
      <w:szCs w:val="16"/>
    </w:rPr>
  </w:style>
  <w:style w:type="character" w:customStyle="1" w:styleId="40">
    <w:name w:val="Заголовок 4 Знак"/>
    <w:basedOn w:val="a0"/>
    <w:link w:val="4"/>
    <w:uiPriority w:val="9"/>
    <w:rsid w:val="006C50CD"/>
    <w:rPr>
      <w:rFonts w:ascii="Times New Roman" w:eastAsia="Times New Roman" w:hAnsi="Times New Roman" w:cs="Times New Roman"/>
      <w:b/>
      <w:sz w:val="28"/>
      <w:szCs w:val="20"/>
    </w:rPr>
  </w:style>
  <w:style w:type="paragraph" w:styleId="HTML">
    <w:name w:val="HTML Preformatted"/>
    <w:basedOn w:val="a"/>
    <w:link w:val="HTML0"/>
    <w:rsid w:val="006C5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6C50CD"/>
    <w:rPr>
      <w:rFonts w:ascii="Courier New" w:eastAsia="Times New Roman" w:hAnsi="Courier New" w:cs="Courier New"/>
      <w:sz w:val="20"/>
      <w:szCs w:val="20"/>
    </w:rPr>
  </w:style>
  <w:style w:type="paragraph" w:customStyle="1" w:styleId="tekstvpr">
    <w:name w:val="tekstvpr"/>
    <w:basedOn w:val="a"/>
    <w:rsid w:val="006C50CD"/>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link w:val="a6"/>
    <w:uiPriority w:val="1"/>
    <w:qFormat/>
    <w:rsid w:val="006C50CD"/>
    <w:pPr>
      <w:spacing w:after="0" w:line="240" w:lineRule="auto"/>
    </w:pPr>
    <w:rPr>
      <w:rFonts w:ascii="Calibri" w:eastAsia="Times New Roman" w:hAnsi="Calibri" w:cs="Times New Roman"/>
    </w:rPr>
  </w:style>
  <w:style w:type="paragraph" w:styleId="a7">
    <w:name w:val="Normal (Web)"/>
    <w:basedOn w:val="a"/>
    <w:uiPriority w:val="99"/>
    <w:unhideWhenUsed/>
    <w:rsid w:val="00DC7DC2"/>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99"/>
    <w:qFormat/>
    <w:rsid w:val="00DC7DC2"/>
    <w:rPr>
      <w:b/>
      <w:bCs/>
    </w:rPr>
  </w:style>
  <w:style w:type="character" w:styleId="a9">
    <w:name w:val="Hyperlink"/>
    <w:basedOn w:val="a0"/>
    <w:uiPriority w:val="99"/>
    <w:rsid w:val="00DC7DC2"/>
    <w:rPr>
      <w:color w:val="0000FF"/>
      <w:u w:val="single"/>
    </w:rPr>
  </w:style>
  <w:style w:type="paragraph" w:styleId="aa">
    <w:name w:val="List Paragraph"/>
    <w:aliases w:val="Источник"/>
    <w:basedOn w:val="a"/>
    <w:link w:val="ab"/>
    <w:uiPriority w:val="99"/>
    <w:qFormat/>
    <w:rsid w:val="00DC7DC2"/>
    <w:pPr>
      <w:ind w:left="720"/>
      <w:contextualSpacing/>
    </w:pPr>
    <w:rPr>
      <w:rFonts w:eastAsiaTheme="minorHAnsi"/>
      <w:lang w:eastAsia="en-US"/>
    </w:rPr>
  </w:style>
  <w:style w:type="paragraph" w:customStyle="1" w:styleId="ConsPlusNormal">
    <w:name w:val="ConsPlusNormal"/>
    <w:qFormat/>
    <w:rsid w:val="005B0787"/>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apple-converted-space">
    <w:name w:val="apple-converted-space"/>
    <w:basedOn w:val="a0"/>
    <w:uiPriority w:val="99"/>
    <w:rsid w:val="005B0787"/>
  </w:style>
  <w:style w:type="character" w:customStyle="1" w:styleId="ac">
    <w:name w:val="Цветовое выделение"/>
    <w:uiPriority w:val="99"/>
    <w:rsid w:val="005B0787"/>
    <w:rPr>
      <w:b/>
      <w:bCs/>
      <w:color w:val="000080"/>
      <w:sz w:val="20"/>
      <w:szCs w:val="20"/>
    </w:rPr>
  </w:style>
  <w:style w:type="paragraph" w:customStyle="1" w:styleId="ConsPlusNonformat">
    <w:name w:val="ConsPlusNonformat"/>
    <w:uiPriority w:val="99"/>
    <w:rsid w:val="005B0787"/>
    <w:pPr>
      <w:suppressAutoHyphens/>
      <w:autoSpaceDE w:val="0"/>
      <w:spacing w:after="0" w:line="240" w:lineRule="auto"/>
    </w:pPr>
    <w:rPr>
      <w:rFonts w:ascii="Courier New" w:eastAsia="Arial" w:hAnsi="Courier New" w:cs="Courier New"/>
      <w:sz w:val="20"/>
      <w:szCs w:val="20"/>
      <w:lang w:eastAsia="ar-SA"/>
    </w:rPr>
  </w:style>
  <w:style w:type="character" w:customStyle="1" w:styleId="a6">
    <w:name w:val="Без интервала Знак"/>
    <w:link w:val="a5"/>
    <w:uiPriority w:val="1"/>
    <w:locked/>
    <w:rsid w:val="00CA7198"/>
    <w:rPr>
      <w:rFonts w:ascii="Calibri" w:eastAsia="Times New Roman" w:hAnsi="Calibri" w:cs="Times New Roman"/>
    </w:rPr>
  </w:style>
  <w:style w:type="paragraph" w:customStyle="1" w:styleId="ConsPlusTitle">
    <w:name w:val="ConsPlusTitle"/>
    <w:rsid w:val="00AF1595"/>
    <w:pPr>
      <w:autoSpaceDE w:val="0"/>
      <w:autoSpaceDN w:val="0"/>
      <w:adjustRightInd w:val="0"/>
      <w:spacing w:after="0" w:line="240" w:lineRule="auto"/>
    </w:pPr>
    <w:rPr>
      <w:rFonts w:ascii="Arial" w:eastAsia="Times New Roman" w:hAnsi="Arial" w:cs="Arial"/>
      <w:b/>
      <w:bCs/>
      <w:sz w:val="20"/>
      <w:szCs w:val="20"/>
    </w:rPr>
  </w:style>
  <w:style w:type="paragraph" w:customStyle="1" w:styleId="11">
    <w:name w:val="Без интервала1"/>
    <w:link w:val="NoSpacingChar"/>
    <w:rsid w:val="00AF1595"/>
    <w:pPr>
      <w:spacing w:after="0" w:line="240" w:lineRule="auto"/>
    </w:pPr>
    <w:rPr>
      <w:rFonts w:ascii="Calibri" w:eastAsia="Times New Roman" w:hAnsi="Calibri" w:cs="Times New Roman"/>
      <w:lang w:eastAsia="en-US"/>
    </w:rPr>
  </w:style>
  <w:style w:type="character" w:customStyle="1" w:styleId="NoSpacingChar">
    <w:name w:val="No Spacing Char"/>
    <w:link w:val="11"/>
    <w:locked/>
    <w:rsid w:val="00AF1595"/>
    <w:rPr>
      <w:rFonts w:ascii="Calibri" w:eastAsia="Times New Roman" w:hAnsi="Calibri" w:cs="Times New Roman"/>
      <w:lang w:eastAsia="en-US"/>
    </w:rPr>
  </w:style>
  <w:style w:type="paragraph" w:customStyle="1" w:styleId="H1">
    <w:name w:val="H1"/>
    <w:basedOn w:val="a"/>
    <w:next w:val="a"/>
    <w:uiPriority w:val="99"/>
    <w:rsid w:val="00AF1595"/>
    <w:pPr>
      <w:keepNext/>
      <w:autoSpaceDE w:val="0"/>
      <w:autoSpaceDN w:val="0"/>
      <w:adjustRightInd w:val="0"/>
      <w:spacing w:before="100" w:after="100" w:line="240" w:lineRule="auto"/>
      <w:outlineLvl w:val="1"/>
    </w:pPr>
    <w:rPr>
      <w:rFonts w:ascii="Times New Roman" w:eastAsia="Times New Roman" w:hAnsi="Times New Roman" w:cs="Times New Roman"/>
      <w:b/>
      <w:bCs/>
      <w:kern w:val="36"/>
      <w:sz w:val="48"/>
      <w:szCs w:val="48"/>
    </w:rPr>
  </w:style>
  <w:style w:type="paragraph" w:styleId="31">
    <w:name w:val="Body Text Indent 3"/>
    <w:basedOn w:val="a"/>
    <w:link w:val="32"/>
    <w:rsid w:val="003A4D5D"/>
    <w:pPr>
      <w:spacing w:after="0" w:line="240" w:lineRule="auto"/>
      <w:ind w:firstLine="900"/>
      <w:jc w:val="both"/>
    </w:pPr>
    <w:rPr>
      <w:rFonts w:ascii="Times New Roman" w:eastAsia="Times New Roman" w:hAnsi="Times New Roman" w:cs="Times New Roman"/>
      <w:sz w:val="28"/>
      <w:szCs w:val="20"/>
    </w:rPr>
  </w:style>
  <w:style w:type="character" w:customStyle="1" w:styleId="32">
    <w:name w:val="Основной текст с отступом 3 Знак"/>
    <w:basedOn w:val="a0"/>
    <w:link w:val="31"/>
    <w:rsid w:val="003A4D5D"/>
    <w:rPr>
      <w:rFonts w:ascii="Times New Roman" w:eastAsia="Times New Roman" w:hAnsi="Times New Roman" w:cs="Times New Roman"/>
      <w:sz w:val="28"/>
      <w:szCs w:val="20"/>
    </w:rPr>
  </w:style>
  <w:style w:type="character" w:customStyle="1" w:styleId="navigation-current-item">
    <w:name w:val="navigation-current-item"/>
    <w:basedOn w:val="a0"/>
    <w:rsid w:val="00AF3D6A"/>
  </w:style>
  <w:style w:type="paragraph" w:styleId="ad">
    <w:name w:val="Body Text"/>
    <w:aliases w:val=" Знак, Знак1 Знак,Знак1 Знак"/>
    <w:basedOn w:val="a"/>
    <w:link w:val="ae"/>
    <w:unhideWhenUsed/>
    <w:rsid w:val="00AF3D6A"/>
    <w:pPr>
      <w:spacing w:after="120"/>
    </w:pPr>
  </w:style>
  <w:style w:type="character" w:customStyle="1" w:styleId="ae">
    <w:name w:val="Основной текст Знак"/>
    <w:aliases w:val=" Знак Знак, Знак1 Знак Знак,Знак1 Знак Знак"/>
    <w:basedOn w:val="a0"/>
    <w:link w:val="ad"/>
    <w:rsid w:val="00AF3D6A"/>
  </w:style>
  <w:style w:type="character" w:customStyle="1" w:styleId="ab">
    <w:name w:val="Абзац списка Знак"/>
    <w:aliases w:val="Источник Знак"/>
    <w:basedOn w:val="a0"/>
    <w:link w:val="aa"/>
    <w:uiPriority w:val="99"/>
    <w:locked/>
    <w:rsid w:val="00AF3D6A"/>
    <w:rPr>
      <w:rFonts w:eastAsiaTheme="minorHAnsi"/>
      <w:lang w:eastAsia="en-US"/>
    </w:rPr>
  </w:style>
  <w:style w:type="paragraph" w:styleId="af">
    <w:name w:val="header"/>
    <w:aliases w:val="ВерхКолонтитул"/>
    <w:basedOn w:val="a"/>
    <w:link w:val="af0"/>
    <w:uiPriority w:val="99"/>
    <w:rsid w:val="00AF3D6A"/>
    <w:pPr>
      <w:tabs>
        <w:tab w:val="center" w:pos="4153"/>
        <w:tab w:val="right" w:pos="8306"/>
      </w:tabs>
      <w:spacing w:after="0" w:line="240" w:lineRule="auto"/>
    </w:pPr>
    <w:rPr>
      <w:rFonts w:ascii="Times New Roman" w:eastAsia="Times New Roman" w:hAnsi="Times New Roman" w:cs="Times New Roman"/>
      <w:sz w:val="28"/>
      <w:szCs w:val="20"/>
    </w:rPr>
  </w:style>
  <w:style w:type="character" w:customStyle="1" w:styleId="af0">
    <w:name w:val="Верхний колонтитул Знак"/>
    <w:aliases w:val="ВерхКолонтитул Знак"/>
    <w:basedOn w:val="a0"/>
    <w:link w:val="af"/>
    <w:uiPriority w:val="99"/>
    <w:rsid w:val="00AF3D6A"/>
    <w:rPr>
      <w:rFonts w:ascii="Times New Roman" w:eastAsia="Times New Roman" w:hAnsi="Times New Roman" w:cs="Times New Roman"/>
      <w:sz w:val="28"/>
      <w:szCs w:val="20"/>
    </w:rPr>
  </w:style>
  <w:style w:type="character" w:customStyle="1" w:styleId="FontStyle22">
    <w:name w:val="Font Style22"/>
    <w:basedOn w:val="a0"/>
    <w:uiPriority w:val="99"/>
    <w:rsid w:val="00C114DC"/>
    <w:rPr>
      <w:rFonts w:ascii="Times New Roman" w:hAnsi="Times New Roman" w:cs="Times New Roman" w:hint="default"/>
      <w:sz w:val="26"/>
      <w:szCs w:val="26"/>
    </w:rPr>
  </w:style>
  <w:style w:type="character" w:customStyle="1" w:styleId="FontStyle33">
    <w:name w:val="Font Style33"/>
    <w:basedOn w:val="a0"/>
    <w:uiPriority w:val="99"/>
    <w:rsid w:val="00DC2241"/>
    <w:rPr>
      <w:rFonts w:ascii="Times New Roman" w:hAnsi="Times New Roman" w:cs="Times New Roman"/>
      <w:b/>
      <w:bCs/>
      <w:sz w:val="26"/>
      <w:szCs w:val="26"/>
    </w:rPr>
  </w:style>
  <w:style w:type="character" w:customStyle="1" w:styleId="FontStyle28">
    <w:name w:val="Font Style28"/>
    <w:basedOn w:val="a0"/>
    <w:rsid w:val="001F3336"/>
    <w:rPr>
      <w:rFonts w:ascii="Times New Roman" w:hAnsi="Times New Roman" w:cs="Times New Roman"/>
      <w:sz w:val="22"/>
      <w:szCs w:val="22"/>
    </w:rPr>
  </w:style>
  <w:style w:type="paragraph" w:customStyle="1" w:styleId="Style21">
    <w:name w:val="Style21"/>
    <w:basedOn w:val="a"/>
    <w:rsid w:val="001F3336"/>
    <w:pPr>
      <w:widowControl w:val="0"/>
      <w:autoSpaceDE w:val="0"/>
      <w:autoSpaceDN w:val="0"/>
      <w:adjustRightInd w:val="0"/>
      <w:spacing w:after="0" w:line="240" w:lineRule="auto"/>
    </w:pPr>
    <w:rPr>
      <w:rFonts w:ascii="Calibri" w:eastAsia="Times New Roman" w:hAnsi="Calibri" w:cs="Times New Roman"/>
      <w:sz w:val="24"/>
      <w:szCs w:val="24"/>
    </w:rPr>
  </w:style>
  <w:style w:type="character" w:customStyle="1" w:styleId="10">
    <w:name w:val="Заголовок 1 Знак"/>
    <w:basedOn w:val="a0"/>
    <w:link w:val="1"/>
    <w:uiPriority w:val="9"/>
    <w:rsid w:val="00514DE6"/>
    <w:rPr>
      <w:rFonts w:asciiTheme="majorHAnsi" w:eastAsiaTheme="majorEastAsia" w:hAnsiTheme="majorHAnsi" w:cstheme="majorBidi"/>
      <w:b/>
      <w:bCs/>
      <w:color w:val="622423" w:themeColor="accent2" w:themeShade="7F"/>
      <w:shd w:val="clear" w:color="auto" w:fill="F2DBDB" w:themeFill="accent2" w:themeFillTint="33"/>
    </w:rPr>
  </w:style>
  <w:style w:type="character" w:customStyle="1" w:styleId="20">
    <w:name w:val="Заголовок 2 Знак"/>
    <w:basedOn w:val="a0"/>
    <w:link w:val="2"/>
    <w:rsid w:val="00514DE6"/>
    <w:rPr>
      <w:rFonts w:asciiTheme="majorHAnsi" w:eastAsiaTheme="majorEastAsia" w:hAnsiTheme="majorHAnsi" w:cstheme="majorBidi"/>
      <w:b/>
      <w:bCs/>
      <w:color w:val="943634" w:themeColor="accent2" w:themeShade="BF"/>
    </w:rPr>
  </w:style>
  <w:style w:type="character" w:customStyle="1" w:styleId="30">
    <w:name w:val="Заголовок 3 Знак"/>
    <w:basedOn w:val="a0"/>
    <w:link w:val="3"/>
    <w:uiPriority w:val="9"/>
    <w:rsid w:val="00514DE6"/>
    <w:rPr>
      <w:rFonts w:asciiTheme="majorHAnsi" w:eastAsiaTheme="majorEastAsia" w:hAnsiTheme="majorHAnsi" w:cstheme="majorBidi"/>
      <w:b/>
      <w:bCs/>
      <w:color w:val="943634" w:themeColor="accent2" w:themeShade="BF"/>
    </w:rPr>
  </w:style>
  <w:style w:type="character" w:customStyle="1" w:styleId="50">
    <w:name w:val="Заголовок 5 Знак"/>
    <w:basedOn w:val="a0"/>
    <w:link w:val="5"/>
    <w:uiPriority w:val="9"/>
    <w:semiHidden/>
    <w:rsid w:val="00514DE6"/>
    <w:rPr>
      <w:rFonts w:asciiTheme="majorHAnsi" w:eastAsiaTheme="majorEastAsia" w:hAnsiTheme="majorHAnsi" w:cstheme="majorBidi"/>
      <w:b/>
      <w:bCs/>
      <w:color w:val="943634" w:themeColor="accent2" w:themeShade="BF"/>
    </w:rPr>
  </w:style>
  <w:style w:type="character" w:customStyle="1" w:styleId="60">
    <w:name w:val="Заголовок 6 Знак"/>
    <w:basedOn w:val="a0"/>
    <w:link w:val="6"/>
    <w:uiPriority w:val="9"/>
    <w:semiHidden/>
    <w:rsid w:val="00514DE6"/>
    <w:rPr>
      <w:rFonts w:asciiTheme="majorHAnsi" w:eastAsiaTheme="majorEastAsia" w:hAnsiTheme="majorHAnsi" w:cstheme="majorBidi"/>
      <w:color w:val="943634" w:themeColor="accent2" w:themeShade="BF"/>
    </w:rPr>
  </w:style>
  <w:style w:type="character" w:customStyle="1" w:styleId="70">
    <w:name w:val="Заголовок 7 Знак"/>
    <w:basedOn w:val="a0"/>
    <w:link w:val="7"/>
    <w:uiPriority w:val="9"/>
    <w:semiHidden/>
    <w:rsid w:val="00514DE6"/>
    <w:rPr>
      <w:rFonts w:asciiTheme="majorHAnsi" w:eastAsiaTheme="majorEastAsia" w:hAnsiTheme="majorHAnsi" w:cstheme="majorBidi"/>
      <w:color w:val="943634" w:themeColor="accent2" w:themeShade="BF"/>
    </w:rPr>
  </w:style>
  <w:style w:type="character" w:customStyle="1" w:styleId="80">
    <w:name w:val="Заголовок 8 Знак"/>
    <w:basedOn w:val="a0"/>
    <w:link w:val="8"/>
    <w:uiPriority w:val="9"/>
    <w:rsid w:val="00514DE6"/>
    <w:rPr>
      <w:rFonts w:asciiTheme="majorHAnsi" w:eastAsiaTheme="majorEastAsia" w:hAnsiTheme="majorHAnsi" w:cstheme="majorBidi"/>
      <w:color w:val="C0504D" w:themeColor="accent2"/>
    </w:rPr>
  </w:style>
  <w:style w:type="character" w:customStyle="1" w:styleId="90">
    <w:name w:val="Заголовок 9 Знак"/>
    <w:basedOn w:val="a0"/>
    <w:link w:val="9"/>
    <w:uiPriority w:val="9"/>
    <w:semiHidden/>
    <w:rsid w:val="00514DE6"/>
    <w:rPr>
      <w:rFonts w:asciiTheme="majorHAnsi" w:eastAsiaTheme="majorEastAsia" w:hAnsiTheme="majorHAnsi" w:cstheme="majorBidi"/>
      <w:color w:val="C0504D" w:themeColor="accent2"/>
      <w:sz w:val="24"/>
      <w:szCs w:val="24"/>
    </w:rPr>
  </w:style>
  <w:style w:type="paragraph" w:styleId="af1">
    <w:name w:val="caption"/>
    <w:basedOn w:val="a"/>
    <w:next w:val="a"/>
    <w:uiPriority w:val="35"/>
    <w:semiHidden/>
    <w:unhideWhenUsed/>
    <w:qFormat/>
    <w:rsid w:val="00514DE6"/>
    <w:pPr>
      <w:spacing w:after="0" w:line="240" w:lineRule="auto"/>
    </w:pPr>
    <w:rPr>
      <w:rFonts w:ascii="Times New Roman" w:eastAsia="Times New Roman" w:hAnsi="Times New Roman" w:cs="Times New Roman"/>
      <w:b/>
      <w:bCs/>
      <w:color w:val="943634" w:themeColor="accent2" w:themeShade="BF"/>
      <w:sz w:val="18"/>
      <w:szCs w:val="18"/>
    </w:rPr>
  </w:style>
  <w:style w:type="paragraph" w:styleId="af2">
    <w:name w:val="Title"/>
    <w:basedOn w:val="a"/>
    <w:next w:val="a"/>
    <w:link w:val="af3"/>
    <w:uiPriority w:val="10"/>
    <w:qFormat/>
    <w:rsid w:val="00514DE6"/>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f3">
    <w:name w:val="Название Знак"/>
    <w:basedOn w:val="a0"/>
    <w:link w:val="af2"/>
    <w:uiPriority w:val="10"/>
    <w:rsid w:val="00514DE6"/>
    <w:rPr>
      <w:rFonts w:asciiTheme="majorHAnsi" w:eastAsiaTheme="majorEastAsia" w:hAnsiTheme="majorHAnsi" w:cstheme="majorBidi"/>
      <w:color w:val="FFFFFF" w:themeColor="background1"/>
      <w:spacing w:val="10"/>
      <w:sz w:val="48"/>
      <w:szCs w:val="48"/>
      <w:shd w:val="clear" w:color="auto" w:fill="C0504D" w:themeFill="accent2"/>
    </w:rPr>
  </w:style>
  <w:style w:type="paragraph" w:styleId="af4">
    <w:name w:val="Subtitle"/>
    <w:basedOn w:val="a"/>
    <w:next w:val="a"/>
    <w:link w:val="af5"/>
    <w:uiPriority w:val="11"/>
    <w:qFormat/>
    <w:rsid w:val="00514DE6"/>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f5">
    <w:name w:val="Подзаголовок Знак"/>
    <w:basedOn w:val="a0"/>
    <w:link w:val="af4"/>
    <w:uiPriority w:val="11"/>
    <w:rsid w:val="00514DE6"/>
    <w:rPr>
      <w:rFonts w:asciiTheme="majorHAnsi" w:eastAsiaTheme="majorEastAsia" w:hAnsiTheme="majorHAnsi" w:cstheme="majorBidi"/>
      <w:color w:val="622423" w:themeColor="accent2" w:themeShade="7F"/>
      <w:sz w:val="24"/>
      <w:szCs w:val="24"/>
    </w:rPr>
  </w:style>
  <w:style w:type="character" w:styleId="af6">
    <w:name w:val="Emphasis"/>
    <w:uiPriority w:val="20"/>
    <w:qFormat/>
    <w:rsid w:val="00514DE6"/>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21">
    <w:name w:val="Quote"/>
    <w:basedOn w:val="a"/>
    <w:next w:val="a"/>
    <w:link w:val="22"/>
    <w:uiPriority w:val="29"/>
    <w:qFormat/>
    <w:rsid w:val="00514DE6"/>
    <w:pPr>
      <w:spacing w:after="0" w:line="240" w:lineRule="auto"/>
    </w:pPr>
    <w:rPr>
      <w:rFonts w:ascii="Times New Roman" w:eastAsia="Times New Roman" w:hAnsi="Times New Roman" w:cs="Times New Roman"/>
      <w:color w:val="943634" w:themeColor="accent2" w:themeShade="BF"/>
      <w:sz w:val="24"/>
      <w:szCs w:val="24"/>
    </w:rPr>
  </w:style>
  <w:style w:type="character" w:customStyle="1" w:styleId="22">
    <w:name w:val="Цитата 2 Знак"/>
    <w:basedOn w:val="a0"/>
    <w:link w:val="21"/>
    <w:uiPriority w:val="29"/>
    <w:rsid w:val="00514DE6"/>
    <w:rPr>
      <w:rFonts w:ascii="Times New Roman" w:eastAsia="Times New Roman" w:hAnsi="Times New Roman" w:cs="Times New Roman"/>
      <w:color w:val="943634" w:themeColor="accent2" w:themeShade="BF"/>
      <w:sz w:val="24"/>
      <w:szCs w:val="24"/>
    </w:rPr>
  </w:style>
  <w:style w:type="paragraph" w:styleId="af7">
    <w:name w:val="Intense Quote"/>
    <w:basedOn w:val="a"/>
    <w:next w:val="a"/>
    <w:link w:val="af8"/>
    <w:uiPriority w:val="30"/>
    <w:qFormat/>
    <w:rsid w:val="00514DE6"/>
    <w:pPr>
      <w:pBdr>
        <w:top w:val="dotted" w:sz="8" w:space="10" w:color="C0504D" w:themeColor="accent2"/>
        <w:bottom w:val="dotted" w:sz="8" w:space="10" w:color="C0504D" w:themeColor="accent2"/>
      </w:pBdr>
      <w:spacing w:after="0" w:line="300" w:lineRule="auto"/>
      <w:ind w:left="2160" w:right="2160"/>
      <w:jc w:val="center"/>
    </w:pPr>
    <w:rPr>
      <w:rFonts w:asciiTheme="majorHAnsi" w:eastAsiaTheme="majorEastAsia" w:hAnsiTheme="majorHAnsi" w:cstheme="majorBidi"/>
      <w:b/>
      <w:bCs/>
      <w:color w:val="C0504D" w:themeColor="accent2"/>
      <w:sz w:val="24"/>
      <w:szCs w:val="24"/>
    </w:rPr>
  </w:style>
  <w:style w:type="character" w:customStyle="1" w:styleId="af8">
    <w:name w:val="Выделенная цитата Знак"/>
    <w:basedOn w:val="a0"/>
    <w:link w:val="af7"/>
    <w:uiPriority w:val="30"/>
    <w:rsid w:val="00514DE6"/>
    <w:rPr>
      <w:rFonts w:asciiTheme="majorHAnsi" w:eastAsiaTheme="majorEastAsia" w:hAnsiTheme="majorHAnsi" w:cstheme="majorBidi"/>
      <w:b/>
      <w:bCs/>
      <w:color w:val="C0504D" w:themeColor="accent2"/>
      <w:sz w:val="24"/>
      <w:szCs w:val="24"/>
    </w:rPr>
  </w:style>
  <w:style w:type="character" w:styleId="af9">
    <w:name w:val="Subtle Emphasis"/>
    <w:uiPriority w:val="19"/>
    <w:qFormat/>
    <w:rsid w:val="00514DE6"/>
    <w:rPr>
      <w:rFonts w:asciiTheme="majorHAnsi" w:eastAsiaTheme="majorEastAsia" w:hAnsiTheme="majorHAnsi" w:cstheme="majorBidi"/>
      <w:i/>
      <w:iCs/>
      <w:color w:val="C0504D" w:themeColor="accent2"/>
    </w:rPr>
  </w:style>
  <w:style w:type="character" w:styleId="afa">
    <w:name w:val="Intense Emphasis"/>
    <w:uiPriority w:val="21"/>
    <w:qFormat/>
    <w:rsid w:val="00514DE6"/>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b">
    <w:name w:val="Subtle Reference"/>
    <w:uiPriority w:val="31"/>
    <w:qFormat/>
    <w:rsid w:val="00514DE6"/>
    <w:rPr>
      <w:i/>
      <w:iCs/>
      <w:smallCaps/>
      <w:color w:val="C0504D" w:themeColor="accent2"/>
      <w:u w:color="C0504D" w:themeColor="accent2"/>
    </w:rPr>
  </w:style>
  <w:style w:type="character" w:styleId="afc">
    <w:name w:val="Intense Reference"/>
    <w:uiPriority w:val="32"/>
    <w:qFormat/>
    <w:rsid w:val="00514DE6"/>
    <w:rPr>
      <w:b/>
      <w:bCs/>
      <w:i/>
      <w:iCs/>
      <w:smallCaps/>
      <w:color w:val="C0504D" w:themeColor="accent2"/>
      <w:u w:color="C0504D" w:themeColor="accent2"/>
    </w:rPr>
  </w:style>
  <w:style w:type="character" w:styleId="afd">
    <w:name w:val="Book Title"/>
    <w:uiPriority w:val="33"/>
    <w:qFormat/>
    <w:rsid w:val="00514DE6"/>
    <w:rPr>
      <w:rFonts w:asciiTheme="majorHAnsi" w:eastAsiaTheme="majorEastAsia" w:hAnsiTheme="majorHAnsi" w:cstheme="majorBidi"/>
      <w:b/>
      <w:bCs/>
      <w:i/>
      <w:iCs/>
      <w:smallCaps/>
      <w:color w:val="943634" w:themeColor="accent2" w:themeShade="BF"/>
      <w:u w:val="single"/>
    </w:rPr>
  </w:style>
  <w:style w:type="paragraph" w:styleId="afe">
    <w:name w:val="TOC Heading"/>
    <w:basedOn w:val="1"/>
    <w:next w:val="a"/>
    <w:uiPriority w:val="39"/>
    <w:semiHidden/>
    <w:unhideWhenUsed/>
    <w:qFormat/>
    <w:rsid w:val="00514DE6"/>
    <w:pPr>
      <w:outlineLvl w:val="9"/>
    </w:pPr>
  </w:style>
  <w:style w:type="paragraph" w:styleId="aff">
    <w:name w:val="Body Text Indent"/>
    <w:basedOn w:val="a"/>
    <w:link w:val="aff0"/>
    <w:rsid w:val="00514DE6"/>
    <w:pPr>
      <w:spacing w:after="120" w:line="240" w:lineRule="auto"/>
      <w:ind w:left="283"/>
    </w:pPr>
    <w:rPr>
      <w:rFonts w:ascii="Times New Roman" w:eastAsia="Times New Roman" w:hAnsi="Times New Roman" w:cs="Times New Roman"/>
      <w:sz w:val="24"/>
      <w:szCs w:val="24"/>
    </w:rPr>
  </w:style>
  <w:style w:type="character" w:customStyle="1" w:styleId="aff0">
    <w:name w:val="Основной текст с отступом Знак"/>
    <w:basedOn w:val="a0"/>
    <w:link w:val="aff"/>
    <w:rsid w:val="00514DE6"/>
    <w:rPr>
      <w:rFonts w:ascii="Times New Roman" w:eastAsia="Times New Roman" w:hAnsi="Times New Roman" w:cs="Times New Roman"/>
      <w:sz w:val="24"/>
      <w:szCs w:val="24"/>
    </w:rPr>
  </w:style>
  <w:style w:type="paragraph" w:styleId="aff1">
    <w:name w:val="footer"/>
    <w:basedOn w:val="a"/>
    <w:link w:val="aff2"/>
    <w:uiPriority w:val="99"/>
    <w:unhideWhenUsed/>
    <w:rsid w:val="00514DE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2">
    <w:name w:val="Нижний колонтитул Знак"/>
    <w:basedOn w:val="a0"/>
    <w:link w:val="aff1"/>
    <w:uiPriority w:val="99"/>
    <w:rsid w:val="00514DE6"/>
    <w:rPr>
      <w:rFonts w:ascii="Times New Roman" w:eastAsia="Times New Roman" w:hAnsi="Times New Roman" w:cs="Times New Roman"/>
      <w:sz w:val="24"/>
      <w:szCs w:val="24"/>
    </w:rPr>
  </w:style>
  <w:style w:type="character" w:styleId="aff3">
    <w:name w:val="FollowedHyperlink"/>
    <w:basedOn w:val="a0"/>
    <w:uiPriority w:val="99"/>
    <w:semiHidden/>
    <w:unhideWhenUsed/>
    <w:rsid w:val="00514DE6"/>
    <w:rPr>
      <w:color w:val="800080"/>
      <w:u w:val="single"/>
    </w:rPr>
  </w:style>
  <w:style w:type="paragraph" w:customStyle="1" w:styleId="xl67">
    <w:name w:val="xl67"/>
    <w:basedOn w:val="a"/>
    <w:rsid w:val="00514DE6"/>
    <w:pP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68">
    <w:name w:val="xl68"/>
    <w:basedOn w:val="a"/>
    <w:rsid w:val="00514DE6"/>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69">
    <w:name w:val="xl69"/>
    <w:basedOn w:val="a"/>
    <w:rsid w:val="00514DE6"/>
    <w:pP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70">
    <w:name w:val="xl70"/>
    <w:basedOn w:val="a"/>
    <w:rsid w:val="00514D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71">
    <w:name w:val="xl71"/>
    <w:basedOn w:val="a"/>
    <w:rsid w:val="00514D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2">
    <w:name w:val="xl72"/>
    <w:basedOn w:val="a"/>
    <w:rsid w:val="00514DE6"/>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73">
    <w:name w:val="xl73"/>
    <w:basedOn w:val="a"/>
    <w:rsid w:val="00514D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74">
    <w:name w:val="xl74"/>
    <w:basedOn w:val="a"/>
    <w:rsid w:val="00514DE6"/>
    <w:pPr>
      <w:pBdr>
        <w:top w:val="single" w:sz="4" w:space="0" w:color="000000"/>
        <w:left w:val="single" w:sz="4" w:space="0" w:color="000000"/>
        <w:bottom w:val="double" w:sz="6"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5">
    <w:name w:val="xl75"/>
    <w:basedOn w:val="a"/>
    <w:rsid w:val="00514DE6"/>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6">
    <w:name w:val="xl76"/>
    <w:basedOn w:val="a"/>
    <w:rsid w:val="00514D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7">
    <w:name w:val="xl77"/>
    <w:basedOn w:val="a"/>
    <w:rsid w:val="00514DE6"/>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8">
    <w:name w:val="xl78"/>
    <w:basedOn w:val="a"/>
    <w:rsid w:val="00514D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sz w:val="16"/>
      <w:szCs w:val="16"/>
    </w:rPr>
  </w:style>
  <w:style w:type="paragraph" w:customStyle="1" w:styleId="xl79">
    <w:name w:val="xl79"/>
    <w:basedOn w:val="a"/>
    <w:rsid w:val="00514DE6"/>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0">
    <w:name w:val="xl80"/>
    <w:basedOn w:val="a"/>
    <w:rsid w:val="00514D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1">
    <w:name w:val="xl81"/>
    <w:basedOn w:val="a"/>
    <w:rsid w:val="00514D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82">
    <w:name w:val="xl82"/>
    <w:basedOn w:val="a"/>
    <w:rsid w:val="00514D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3">
    <w:name w:val="xl83"/>
    <w:basedOn w:val="a"/>
    <w:rsid w:val="00514DE6"/>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4">
    <w:name w:val="xl84"/>
    <w:basedOn w:val="a"/>
    <w:rsid w:val="00514DE6"/>
    <w:pPr>
      <w:pBdr>
        <w:top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5">
    <w:name w:val="xl85"/>
    <w:basedOn w:val="a"/>
    <w:rsid w:val="00514DE6"/>
    <w:pPr>
      <w:pBdr>
        <w:top w:val="single" w:sz="8"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6">
    <w:name w:val="xl86"/>
    <w:basedOn w:val="a"/>
    <w:rsid w:val="00514DE6"/>
    <w:pPr>
      <w:pBdr>
        <w:top w:val="single" w:sz="8"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7">
    <w:name w:val="xl87"/>
    <w:basedOn w:val="a"/>
    <w:rsid w:val="00514DE6"/>
    <w:pPr>
      <w:pBdr>
        <w:top w:val="single" w:sz="8"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88">
    <w:name w:val="xl88"/>
    <w:basedOn w:val="a"/>
    <w:rsid w:val="00514D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9">
    <w:name w:val="xl89"/>
    <w:basedOn w:val="a"/>
    <w:rsid w:val="00514DE6"/>
    <w:pPr>
      <w:pBdr>
        <w:top w:val="single" w:sz="8"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90">
    <w:name w:val="xl90"/>
    <w:basedOn w:val="a"/>
    <w:rsid w:val="00514DE6"/>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91">
    <w:name w:val="xl91"/>
    <w:basedOn w:val="a"/>
    <w:rsid w:val="00514DE6"/>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2">
    <w:name w:val="xl92"/>
    <w:basedOn w:val="a"/>
    <w:rsid w:val="00514DE6"/>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3">
    <w:name w:val="xl93"/>
    <w:basedOn w:val="a"/>
    <w:rsid w:val="00514DE6"/>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a"/>
    <w:rsid w:val="00514DE6"/>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5">
    <w:name w:val="xl95"/>
    <w:basedOn w:val="a"/>
    <w:rsid w:val="00514DE6"/>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6">
    <w:name w:val="xl96"/>
    <w:basedOn w:val="a"/>
    <w:rsid w:val="00514DE6"/>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7">
    <w:name w:val="xl97"/>
    <w:basedOn w:val="a"/>
    <w:rsid w:val="00514DE6"/>
    <w:pPr>
      <w:pBdr>
        <w:top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Textbody">
    <w:name w:val="Text body"/>
    <w:basedOn w:val="a"/>
    <w:uiPriority w:val="99"/>
    <w:rsid w:val="00661145"/>
    <w:pPr>
      <w:widowControl w:val="0"/>
      <w:suppressAutoHyphens/>
      <w:autoSpaceDN w:val="0"/>
      <w:spacing w:after="120" w:line="240" w:lineRule="auto"/>
      <w:textAlignment w:val="baseline"/>
    </w:pPr>
    <w:rPr>
      <w:rFonts w:ascii="Times New Roman" w:eastAsia="Times New Roman" w:hAnsi="Times New Roman" w:cs="Times New Roman"/>
      <w:kern w:val="3"/>
      <w:sz w:val="24"/>
      <w:szCs w:val="24"/>
      <w:lang w:val="de-DE" w:eastAsia="ja-JP"/>
    </w:rPr>
  </w:style>
  <w:style w:type="character" w:customStyle="1" w:styleId="t12">
    <w:name w:val="t12"/>
    <w:basedOn w:val="a0"/>
    <w:rsid w:val="00F97885"/>
  </w:style>
  <w:style w:type="character" w:customStyle="1" w:styleId="bold">
    <w:name w:val="bold"/>
    <w:basedOn w:val="a0"/>
    <w:rsid w:val="00F97885"/>
  </w:style>
  <w:style w:type="paragraph" w:styleId="23">
    <w:name w:val="Body Text 2"/>
    <w:basedOn w:val="a"/>
    <w:link w:val="24"/>
    <w:uiPriority w:val="99"/>
    <w:semiHidden/>
    <w:unhideWhenUsed/>
    <w:rsid w:val="002C70BD"/>
    <w:pPr>
      <w:spacing w:after="120" w:line="480" w:lineRule="auto"/>
    </w:pPr>
  </w:style>
  <w:style w:type="character" w:customStyle="1" w:styleId="24">
    <w:name w:val="Основной текст 2 Знак"/>
    <w:basedOn w:val="a0"/>
    <w:link w:val="23"/>
    <w:uiPriority w:val="99"/>
    <w:semiHidden/>
    <w:rsid w:val="002C70BD"/>
  </w:style>
  <w:style w:type="paragraph" w:customStyle="1" w:styleId="Style8">
    <w:name w:val="Style8"/>
    <w:basedOn w:val="a"/>
    <w:rsid w:val="003F79EA"/>
    <w:pPr>
      <w:widowControl w:val="0"/>
      <w:autoSpaceDE w:val="0"/>
      <w:autoSpaceDN w:val="0"/>
      <w:adjustRightInd w:val="0"/>
      <w:spacing w:after="0" w:line="283" w:lineRule="exact"/>
      <w:jc w:val="center"/>
    </w:pPr>
    <w:rPr>
      <w:rFonts w:ascii="Times New Roman" w:eastAsia="Times New Roman" w:hAnsi="Times New Roman" w:cs="Times New Roman"/>
      <w:sz w:val="24"/>
      <w:szCs w:val="24"/>
    </w:rPr>
  </w:style>
  <w:style w:type="paragraph" w:customStyle="1" w:styleId="Style9">
    <w:name w:val="Style9"/>
    <w:basedOn w:val="a"/>
    <w:rsid w:val="003F79EA"/>
    <w:pPr>
      <w:widowControl w:val="0"/>
      <w:autoSpaceDE w:val="0"/>
      <w:autoSpaceDN w:val="0"/>
      <w:adjustRightInd w:val="0"/>
      <w:spacing w:after="0" w:line="281" w:lineRule="exact"/>
    </w:pPr>
    <w:rPr>
      <w:rFonts w:ascii="Times New Roman" w:eastAsia="Times New Roman" w:hAnsi="Times New Roman" w:cs="Times New Roman"/>
      <w:sz w:val="24"/>
      <w:szCs w:val="24"/>
    </w:rPr>
  </w:style>
  <w:style w:type="paragraph" w:customStyle="1" w:styleId="Style10">
    <w:name w:val="Style10"/>
    <w:basedOn w:val="a"/>
    <w:rsid w:val="003F79EA"/>
    <w:pPr>
      <w:widowControl w:val="0"/>
      <w:autoSpaceDE w:val="0"/>
      <w:autoSpaceDN w:val="0"/>
      <w:adjustRightInd w:val="0"/>
      <w:spacing w:after="0" w:line="283" w:lineRule="exact"/>
      <w:jc w:val="both"/>
    </w:pPr>
    <w:rPr>
      <w:rFonts w:ascii="Times New Roman" w:eastAsia="Times New Roman" w:hAnsi="Times New Roman" w:cs="Times New Roman"/>
      <w:sz w:val="24"/>
      <w:szCs w:val="24"/>
    </w:rPr>
  </w:style>
  <w:style w:type="paragraph" w:customStyle="1" w:styleId="Style11">
    <w:name w:val="Style11"/>
    <w:basedOn w:val="a"/>
    <w:rsid w:val="003F79E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2">
    <w:name w:val="Style12"/>
    <w:basedOn w:val="a"/>
    <w:rsid w:val="003F79EA"/>
    <w:pPr>
      <w:widowControl w:val="0"/>
      <w:autoSpaceDE w:val="0"/>
      <w:autoSpaceDN w:val="0"/>
      <w:adjustRightInd w:val="0"/>
      <w:spacing w:after="0" w:line="281" w:lineRule="exact"/>
    </w:pPr>
    <w:rPr>
      <w:rFonts w:ascii="Times New Roman" w:eastAsia="Times New Roman" w:hAnsi="Times New Roman" w:cs="Times New Roman"/>
      <w:sz w:val="24"/>
      <w:szCs w:val="24"/>
    </w:rPr>
  </w:style>
  <w:style w:type="paragraph" w:customStyle="1" w:styleId="Style13">
    <w:name w:val="Style13"/>
    <w:basedOn w:val="a"/>
    <w:rsid w:val="003F79EA"/>
    <w:pPr>
      <w:widowControl w:val="0"/>
      <w:autoSpaceDE w:val="0"/>
      <w:autoSpaceDN w:val="0"/>
      <w:adjustRightInd w:val="0"/>
      <w:spacing w:after="0" w:line="278" w:lineRule="exact"/>
      <w:ind w:firstLine="538"/>
    </w:pPr>
    <w:rPr>
      <w:rFonts w:ascii="Times New Roman" w:eastAsia="Times New Roman" w:hAnsi="Times New Roman" w:cs="Times New Roman"/>
      <w:sz w:val="24"/>
      <w:szCs w:val="24"/>
    </w:rPr>
  </w:style>
  <w:style w:type="character" w:customStyle="1" w:styleId="FontStyle18">
    <w:name w:val="Font Style18"/>
    <w:basedOn w:val="a0"/>
    <w:uiPriority w:val="99"/>
    <w:rsid w:val="003F79EA"/>
    <w:rPr>
      <w:rFonts w:ascii="Times New Roman" w:hAnsi="Times New Roman" w:cs="Times New Roman"/>
      <w:b/>
      <w:bCs/>
      <w:spacing w:val="10"/>
      <w:sz w:val="20"/>
      <w:szCs w:val="20"/>
    </w:rPr>
  </w:style>
  <w:style w:type="character" w:customStyle="1" w:styleId="FontStyle19">
    <w:name w:val="Font Style19"/>
    <w:basedOn w:val="a0"/>
    <w:uiPriority w:val="99"/>
    <w:rsid w:val="003F79EA"/>
    <w:rPr>
      <w:rFonts w:ascii="Times New Roman" w:hAnsi="Times New Roman" w:cs="Times New Roman"/>
      <w:spacing w:val="10"/>
      <w:sz w:val="20"/>
      <w:szCs w:val="20"/>
    </w:rPr>
  </w:style>
  <w:style w:type="paragraph" w:customStyle="1" w:styleId="25">
    <w:name w:val="Без интервала2"/>
    <w:rsid w:val="00B11699"/>
    <w:pPr>
      <w:spacing w:after="0" w:line="240" w:lineRule="auto"/>
    </w:pPr>
    <w:rPr>
      <w:rFonts w:ascii="Calibri" w:eastAsia="Times New Roman" w:hAnsi="Calibri" w:cs="Times New Roman"/>
      <w:lang w:eastAsia="en-US"/>
    </w:rPr>
  </w:style>
  <w:style w:type="paragraph" w:customStyle="1" w:styleId="Default">
    <w:name w:val="Default"/>
    <w:rsid w:val="005339E8"/>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formattext">
    <w:name w:val="formattext"/>
    <w:basedOn w:val="a"/>
    <w:rsid w:val="005339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
    <w:name w:val="headertext"/>
    <w:basedOn w:val="a"/>
    <w:rsid w:val="005339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4">
    <w:name w:val="Основной текст_"/>
    <w:basedOn w:val="a0"/>
    <w:link w:val="26"/>
    <w:rsid w:val="005339E8"/>
    <w:rPr>
      <w:rFonts w:ascii="Times New Roman" w:eastAsia="Times New Roman" w:hAnsi="Times New Roman"/>
      <w:spacing w:val="4"/>
      <w:sz w:val="24"/>
      <w:szCs w:val="24"/>
      <w:shd w:val="clear" w:color="auto" w:fill="FFFFFF"/>
    </w:rPr>
  </w:style>
  <w:style w:type="paragraph" w:customStyle="1" w:styleId="26">
    <w:name w:val="Основной текст2"/>
    <w:basedOn w:val="a"/>
    <w:link w:val="aff4"/>
    <w:rsid w:val="005339E8"/>
    <w:pPr>
      <w:shd w:val="clear" w:color="auto" w:fill="FFFFFF"/>
      <w:spacing w:before="360" w:after="540" w:line="0" w:lineRule="atLeast"/>
      <w:ind w:hanging="700"/>
    </w:pPr>
    <w:rPr>
      <w:rFonts w:ascii="Times New Roman" w:eastAsia="Times New Roman" w:hAnsi="Times New Roman"/>
      <w:spacing w:val="4"/>
      <w:sz w:val="24"/>
      <w:szCs w:val="24"/>
    </w:rPr>
  </w:style>
  <w:style w:type="paragraph" w:customStyle="1" w:styleId="titlepage">
    <w:name w:val="titlepage"/>
    <w:basedOn w:val="a"/>
    <w:rsid w:val="00B927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nutop">
    <w:name w:val="menutop"/>
    <w:basedOn w:val="a"/>
    <w:rsid w:val="00B927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0">
    <w:name w:val="10"/>
    <w:basedOn w:val="a"/>
    <w:rsid w:val="000019F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0">
    <w:name w:val="11"/>
    <w:basedOn w:val="a"/>
    <w:rsid w:val="000019F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
    <w:name w:val="51"/>
    <w:basedOn w:val="a"/>
    <w:rsid w:val="000019F6"/>
    <w:pPr>
      <w:spacing w:before="100" w:beforeAutospacing="1" w:after="100" w:afterAutospacing="1" w:line="240" w:lineRule="auto"/>
    </w:pPr>
    <w:rPr>
      <w:rFonts w:ascii="Times New Roman" w:eastAsia="Times New Roman" w:hAnsi="Times New Roman" w:cs="Times New Roman"/>
      <w:sz w:val="24"/>
      <w:szCs w:val="24"/>
    </w:rPr>
  </w:style>
  <w:style w:type="paragraph" w:styleId="aff5">
    <w:name w:val="Plain Text"/>
    <w:basedOn w:val="a"/>
    <w:link w:val="aff6"/>
    <w:rsid w:val="00FC3F55"/>
    <w:pPr>
      <w:spacing w:after="0" w:line="240" w:lineRule="auto"/>
    </w:pPr>
    <w:rPr>
      <w:rFonts w:ascii="Courier New" w:eastAsia="Times New Roman" w:hAnsi="Courier New" w:cs="Times New Roman"/>
      <w:sz w:val="20"/>
      <w:szCs w:val="20"/>
    </w:rPr>
  </w:style>
  <w:style w:type="character" w:customStyle="1" w:styleId="aff6">
    <w:name w:val="Текст Знак"/>
    <w:basedOn w:val="a0"/>
    <w:link w:val="aff5"/>
    <w:rsid w:val="00FC3F55"/>
    <w:rPr>
      <w:rFonts w:ascii="Courier New" w:eastAsia="Times New Roman" w:hAnsi="Courier New" w:cs="Times New Roman"/>
      <w:sz w:val="20"/>
      <w:szCs w:val="20"/>
    </w:rPr>
  </w:style>
  <w:style w:type="paragraph" w:customStyle="1" w:styleId="12">
    <w:name w:val="Абзац списка1"/>
    <w:basedOn w:val="a"/>
    <w:rsid w:val="003D0C5A"/>
    <w:pPr>
      <w:spacing w:after="0" w:line="240" w:lineRule="auto"/>
      <w:ind w:left="720"/>
      <w:contextualSpacing/>
    </w:pPr>
    <w:rPr>
      <w:rFonts w:ascii="Times New Roman" w:eastAsia="Calibri" w:hAnsi="Times New Roman" w:cs="Times New Roman"/>
      <w:sz w:val="24"/>
      <w:szCs w:val="24"/>
    </w:rPr>
  </w:style>
  <w:style w:type="paragraph" w:customStyle="1" w:styleId="ConsNormal">
    <w:name w:val="ConsNormal"/>
    <w:rsid w:val="003D0C5A"/>
    <w:pPr>
      <w:widowControl w:val="0"/>
      <w:autoSpaceDE w:val="0"/>
      <w:autoSpaceDN w:val="0"/>
      <w:adjustRightInd w:val="0"/>
      <w:spacing w:after="0" w:line="240" w:lineRule="auto"/>
      <w:ind w:firstLine="720"/>
    </w:pPr>
    <w:rPr>
      <w:rFonts w:ascii="Arial" w:eastAsia="Calibri" w:hAnsi="Arial" w:cs="Arial"/>
      <w:sz w:val="20"/>
      <w:szCs w:val="20"/>
    </w:rPr>
  </w:style>
  <w:style w:type="table" w:styleId="aff7">
    <w:name w:val="Table Grid"/>
    <w:basedOn w:val="a1"/>
    <w:rsid w:val="00BD6B6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7">
    <w:name w:val="Основной текст (2)_"/>
    <w:basedOn w:val="a0"/>
    <w:link w:val="28"/>
    <w:rsid w:val="00F53581"/>
    <w:rPr>
      <w:rFonts w:ascii="Arial" w:eastAsia="Arial" w:hAnsi="Arial" w:cs="Arial"/>
      <w:spacing w:val="1"/>
      <w:shd w:val="clear" w:color="auto" w:fill="FFFFFF"/>
    </w:rPr>
  </w:style>
  <w:style w:type="paragraph" w:customStyle="1" w:styleId="28">
    <w:name w:val="Основной текст (2)"/>
    <w:basedOn w:val="a"/>
    <w:link w:val="27"/>
    <w:rsid w:val="00F53581"/>
    <w:pPr>
      <w:shd w:val="clear" w:color="auto" w:fill="FFFFFF"/>
      <w:spacing w:after="240" w:line="317" w:lineRule="exact"/>
      <w:jc w:val="center"/>
    </w:pPr>
    <w:rPr>
      <w:rFonts w:ascii="Arial" w:eastAsia="Arial" w:hAnsi="Arial" w:cs="Arial"/>
      <w:spacing w:val="1"/>
    </w:rPr>
  </w:style>
  <w:style w:type="paragraph" w:customStyle="1" w:styleId="13">
    <w:name w:val="Основной текст1"/>
    <w:basedOn w:val="a"/>
    <w:rsid w:val="00F53581"/>
    <w:pPr>
      <w:shd w:val="clear" w:color="auto" w:fill="FFFFFF"/>
      <w:spacing w:before="120" w:after="0" w:line="629" w:lineRule="exact"/>
      <w:jc w:val="center"/>
    </w:pPr>
    <w:rPr>
      <w:rFonts w:ascii="Arial" w:eastAsia="Arial" w:hAnsi="Arial" w:cs="Arial"/>
      <w:spacing w:val="1"/>
    </w:rPr>
  </w:style>
  <w:style w:type="character" w:customStyle="1" w:styleId="aff8">
    <w:name w:val="Основной текст + Полужирный"/>
    <w:basedOn w:val="aff4"/>
    <w:rsid w:val="00F53581"/>
    <w:rPr>
      <w:rFonts w:ascii="Arial" w:eastAsia="Arial" w:hAnsi="Arial" w:cs="Arial"/>
      <w:b/>
      <w:bCs/>
      <w:i w:val="0"/>
      <w:iCs w:val="0"/>
      <w:smallCaps w:val="0"/>
      <w:strike w:val="0"/>
      <w:spacing w:val="1"/>
      <w:sz w:val="22"/>
      <w:szCs w:val="22"/>
      <w:shd w:val="clear" w:color="auto" w:fill="FFFFFF"/>
    </w:rPr>
  </w:style>
  <w:style w:type="character" w:customStyle="1" w:styleId="FontStyle17">
    <w:name w:val="Font Style17"/>
    <w:basedOn w:val="a0"/>
    <w:uiPriority w:val="99"/>
    <w:rsid w:val="00F53581"/>
    <w:rPr>
      <w:rFonts w:ascii="Cambria" w:hAnsi="Cambria" w:cs="Cambria"/>
      <w:b/>
      <w:bCs/>
      <w:sz w:val="24"/>
      <w:szCs w:val="24"/>
    </w:rPr>
  </w:style>
  <w:style w:type="character" w:customStyle="1" w:styleId="FontStyle20">
    <w:name w:val="Font Style20"/>
    <w:basedOn w:val="a0"/>
    <w:uiPriority w:val="99"/>
    <w:rsid w:val="00F53581"/>
    <w:rPr>
      <w:rFonts w:ascii="Georgia" w:hAnsi="Georgia" w:cs="Georgia"/>
      <w:b/>
      <w:bCs/>
      <w:sz w:val="18"/>
      <w:szCs w:val="18"/>
    </w:rPr>
  </w:style>
  <w:style w:type="character" w:customStyle="1" w:styleId="FontStyle21">
    <w:name w:val="Font Style21"/>
    <w:basedOn w:val="a0"/>
    <w:uiPriority w:val="99"/>
    <w:rsid w:val="00F53581"/>
    <w:rPr>
      <w:rFonts w:ascii="Cambria" w:hAnsi="Cambria" w:cs="Cambria"/>
      <w:sz w:val="20"/>
      <w:szCs w:val="20"/>
    </w:rPr>
  </w:style>
  <w:style w:type="character" w:customStyle="1" w:styleId="FontStyle23">
    <w:name w:val="Font Style23"/>
    <w:basedOn w:val="a0"/>
    <w:uiPriority w:val="99"/>
    <w:rsid w:val="00F53581"/>
    <w:rPr>
      <w:rFonts w:ascii="Cambria" w:hAnsi="Cambria" w:cs="Cambria"/>
      <w:spacing w:val="-20"/>
      <w:sz w:val="22"/>
      <w:szCs w:val="22"/>
    </w:rPr>
  </w:style>
  <w:style w:type="character" w:customStyle="1" w:styleId="FontStyle24">
    <w:name w:val="Font Style24"/>
    <w:basedOn w:val="a0"/>
    <w:uiPriority w:val="99"/>
    <w:rsid w:val="00F53581"/>
    <w:rPr>
      <w:rFonts w:ascii="Cambria" w:hAnsi="Cambria" w:cs="Cambria"/>
      <w:b/>
      <w:bCs/>
      <w:i/>
      <w:iCs/>
      <w:sz w:val="16"/>
      <w:szCs w:val="16"/>
    </w:rPr>
  </w:style>
  <w:style w:type="character" w:customStyle="1" w:styleId="FontStyle25">
    <w:name w:val="Font Style25"/>
    <w:basedOn w:val="a0"/>
    <w:uiPriority w:val="99"/>
    <w:rsid w:val="00F53581"/>
    <w:rPr>
      <w:rFonts w:ascii="Cambria" w:hAnsi="Cambria" w:cs="Cambria"/>
      <w:i/>
      <w:iCs/>
      <w:sz w:val="20"/>
      <w:szCs w:val="20"/>
    </w:rPr>
  </w:style>
  <w:style w:type="paragraph" w:customStyle="1" w:styleId="Style4">
    <w:name w:val="Style4"/>
    <w:basedOn w:val="a"/>
    <w:rsid w:val="00F53581"/>
    <w:pPr>
      <w:widowControl w:val="0"/>
      <w:autoSpaceDE w:val="0"/>
      <w:autoSpaceDN w:val="0"/>
      <w:adjustRightInd w:val="0"/>
      <w:spacing w:after="0" w:line="322" w:lineRule="exact"/>
      <w:ind w:firstLine="706"/>
      <w:jc w:val="both"/>
    </w:pPr>
    <w:rPr>
      <w:rFonts w:ascii="Times New Roman" w:hAnsi="Times New Roman" w:cs="Times New Roman"/>
      <w:sz w:val="24"/>
      <w:szCs w:val="24"/>
    </w:rPr>
  </w:style>
  <w:style w:type="character" w:customStyle="1" w:styleId="FontStyle11">
    <w:name w:val="Font Style11"/>
    <w:basedOn w:val="a0"/>
    <w:uiPriority w:val="99"/>
    <w:rsid w:val="00F53581"/>
    <w:rPr>
      <w:rFonts w:ascii="Times New Roman" w:hAnsi="Times New Roman" w:cs="Times New Roman"/>
      <w:b/>
      <w:bCs/>
      <w:i/>
      <w:iCs/>
      <w:sz w:val="24"/>
      <w:szCs w:val="24"/>
    </w:rPr>
  </w:style>
  <w:style w:type="character" w:customStyle="1" w:styleId="FontStyle12">
    <w:name w:val="Font Style12"/>
    <w:basedOn w:val="a0"/>
    <w:uiPriority w:val="99"/>
    <w:rsid w:val="00F53581"/>
    <w:rPr>
      <w:rFonts w:ascii="Times New Roman" w:hAnsi="Times New Roman" w:cs="Times New Roman"/>
      <w:b/>
      <w:bCs/>
      <w:sz w:val="22"/>
      <w:szCs w:val="22"/>
    </w:rPr>
  </w:style>
  <w:style w:type="character" w:customStyle="1" w:styleId="FontStyle15">
    <w:name w:val="Font Style15"/>
    <w:basedOn w:val="a0"/>
    <w:uiPriority w:val="99"/>
    <w:rsid w:val="00F53581"/>
    <w:rPr>
      <w:rFonts w:ascii="Times New Roman" w:hAnsi="Times New Roman" w:cs="Times New Roman"/>
      <w:sz w:val="22"/>
      <w:szCs w:val="22"/>
    </w:rPr>
  </w:style>
  <w:style w:type="paragraph" w:customStyle="1" w:styleId="33">
    <w:name w:val="Без интервала3"/>
    <w:link w:val="NoSpacingChar1"/>
    <w:rsid w:val="00E46ED8"/>
    <w:pPr>
      <w:spacing w:after="0" w:line="240" w:lineRule="auto"/>
    </w:pPr>
    <w:rPr>
      <w:rFonts w:ascii="Times New Roman" w:eastAsia="Calibri" w:hAnsi="Times New Roman" w:cs="Times New Roman"/>
      <w:sz w:val="24"/>
      <w:szCs w:val="24"/>
    </w:rPr>
  </w:style>
  <w:style w:type="character" w:customStyle="1" w:styleId="NoSpacingChar1">
    <w:name w:val="No Spacing Char1"/>
    <w:link w:val="33"/>
    <w:locked/>
    <w:rsid w:val="00E46ED8"/>
    <w:rPr>
      <w:rFonts w:ascii="Times New Roman" w:eastAsia="Calibri" w:hAnsi="Times New Roman" w:cs="Times New Roman"/>
      <w:sz w:val="24"/>
      <w:szCs w:val="24"/>
    </w:rPr>
  </w:style>
  <w:style w:type="paragraph" w:styleId="aff9">
    <w:name w:val="footnote text"/>
    <w:basedOn w:val="a"/>
    <w:link w:val="affa"/>
    <w:uiPriority w:val="99"/>
    <w:unhideWhenUsed/>
    <w:rsid w:val="003D61A3"/>
    <w:pPr>
      <w:spacing w:after="0" w:line="240" w:lineRule="auto"/>
    </w:pPr>
    <w:rPr>
      <w:rFonts w:ascii="Calibri" w:eastAsia="Calibri" w:hAnsi="Calibri" w:cs="Times New Roman"/>
      <w:sz w:val="20"/>
      <w:szCs w:val="20"/>
      <w:lang w:eastAsia="en-US"/>
    </w:rPr>
  </w:style>
  <w:style w:type="character" w:customStyle="1" w:styleId="affa">
    <w:name w:val="Текст сноски Знак"/>
    <w:basedOn w:val="a0"/>
    <w:link w:val="aff9"/>
    <w:uiPriority w:val="99"/>
    <w:rsid w:val="003D61A3"/>
    <w:rPr>
      <w:rFonts w:ascii="Calibri" w:eastAsia="Calibri" w:hAnsi="Calibri" w:cs="Times New Roman"/>
      <w:sz w:val="20"/>
      <w:szCs w:val="20"/>
      <w:lang w:eastAsia="en-US"/>
    </w:rPr>
  </w:style>
  <w:style w:type="character" w:styleId="affb">
    <w:name w:val="footnote reference"/>
    <w:uiPriority w:val="99"/>
    <w:unhideWhenUsed/>
    <w:rsid w:val="003D61A3"/>
    <w:rPr>
      <w:vertAlign w:val="superscript"/>
    </w:rPr>
  </w:style>
  <w:style w:type="character" w:customStyle="1" w:styleId="41">
    <w:name w:val="Основной текст (4)_"/>
    <w:link w:val="42"/>
    <w:uiPriority w:val="99"/>
    <w:locked/>
    <w:rsid w:val="00204C95"/>
    <w:rPr>
      <w:rFonts w:ascii="Times New Roman" w:hAnsi="Times New Roman"/>
      <w:sz w:val="27"/>
      <w:szCs w:val="27"/>
      <w:shd w:val="clear" w:color="auto" w:fill="FFFFFF"/>
    </w:rPr>
  </w:style>
  <w:style w:type="paragraph" w:customStyle="1" w:styleId="42">
    <w:name w:val="Основной текст (4)"/>
    <w:basedOn w:val="a"/>
    <w:link w:val="41"/>
    <w:uiPriority w:val="99"/>
    <w:rsid w:val="00204C95"/>
    <w:pPr>
      <w:widowControl w:val="0"/>
      <w:shd w:val="clear" w:color="auto" w:fill="FFFFFF"/>
      <w:spacing w:after="0" w:line="638" w:lineRule="exact"/>
      <w:jc w:val="center"/>
    </w:pPr>
    <w:rPr>
      <w:rFonts w:ascii="Times New Roman" w:hAnsi="Times New Roman"/>
      <w:sz w:val="27"/>
      <w:szCs w:val="27"/>
    </w:rPr>
  </w:style>
  <w:style w:type="paragraph" w:customStyle="1" w:styleId="ConsPlusCell">
    <w:name w:val="ConsPlusCell"/>
    <w:rsid w:val="00204C95"/>
    <w:pPr>
      <w:widowControl w:val="0"/>
      <w:autoSpaceDE w:val="0"/>
      <w:autoSpaceDN w:val="0"/>
      <w:adjustRightInd w:val="0"/>
      <w:spacing w:after="0" w:line="240" w:lineRule="auto"/>
    </w:pPr>
    <w:rPr>
      <w:rFonts w:ascii="Calibri" w:eastAsia="Times New Roman" w:hAnsi="Calibri" w:cs="Calibri"/>
    </w:rPr>
  </w:style>
  <w:style w:type="paragraph" w:customStyle="1" w:styleId="52">
    <w:name w:val="Основной текст5"/>
    <w:basedOn w:val="a"/>
    <w:uiPriority w:val="99"/>
    <w:rsid w:val="00204C95"/>
    <w:pPr>
      <w:widowControl w:val="0"/>
      <w:shd w:val="clear" w:color="auto" w:fill="FFFFFF"/>
      <w:spacing w:before="9180" w:after="60" w:line="240" w:lineRule="atLeast"/>
      <w:ind w:hanging="2180"/>
    </w:pPr>
    <w:rPr>
      <w:rFonts w:ascii="Times New Roman" w:eastAsia="Times New Roman" w:hAnsi="Times New Roman" w:cs="Times New Roman"/>
      <w:lang w:eastAsia="en-US"/>
    </w:rPr>
  </w:style>
  <w:style w:type="paragraph" w:customStyle="1" w:styleId="affc">
    <w:name w:val="Нормальный"/>
    <w:uiPriority w:val="99"/>
    <w:rsid w:val="00204C95"/>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numbering" w:styleId="111111">
    <w:name w:val="Outline List 2"/>
    <w:basedOn w:val="a2"/>
    <w:rsid w:val="00204C95"/>
    <w:pPr>
      <w:numPr>
        <w:numId w:val="1"/>
      </w:numPr>
    </w:pPr>
  </w:style>
  <w:style w:type="character" w:customStyle="1" w:styleId="affd">
    <w:name w:val="Гипертекстовая ссылка"/>
    <w:rsid w:val="00204C95"/>
    <w:rPr>
      <w:b w:val="0"/>
      <w:bCs w:val="0"/>
      <w:color w:val="106BBE"/>
    </w:rPr>
  </w:style>
  <w:style w:type="character" w:customStyle="1" w:styleId="affe">
    <w:name w:val="Активная гипертекстовая ссылка"/>
    <w:uiPriority w:val="99"/>
    <w:rsid w:val="00204C95"/>
    <w:rPr>
      <w:b w:val="0"/>
      <w:bCs w:val="0"/>
      <w:color w:val="106BBE"/>
      <w:u w:val="single"/>
    </w:rPr>
  </w:style>
  <w:style w:type="paragraph" w:customStyle="1" w:styleId="afff">
    <w:name w:val="Внимание"/>
    <w:basedOn w:val="a"/>
    <w:next w:val="a"/>
    <w:uiPriority w:val="99"/>
    <w:rsid w:val="00204C95"/>
    <w:pPr>
      <w:autoSpaceDE w:val="0"/>
      <w:autoSpaceDN w:val="0"/>
      <w:adjustRightInd w:val="0"/>
      <w:spacing w:before="240" w:after="240" w:line="240" w:lineRule="auto"/>
      <w:ind w:left="420" w:right="420" w:firstLine="300"/>
      <w:jc w:val="both"/>
    </w:pPr>
    <w:rPr>
      <w:rFonts w:ascii="Arial" w:eastAsia="Calibri" w:hAnsi="Arial" w:cs="Arial"/>
      <w:sz w:val="24"/>
      <w:szCs w:val="24"/>
      <w:shd w:val="clear" w:color="auto" w:fill="F5F3DA"/>
    </w:rPr>
  </w:style>
  <w:style w:type="paragraph" w:customStyle="1" w:styleId="afff0">
    <w:name w:val="Внимание: криминал!!"/>
    <w:basedOn w:val="afff"/>
    <w:next w:val="a"/>
    <w:uiPriority w:val="99"/>
    <w:rsid w:val="00204C95"/>
  </w:style>
  <w:style w:type="paragraph" w:customStyle="1" w:styleId="afff1">
    <w:name w:val="Внимание: недобросовестность!"/>
    <w:basedOn w:val="afff"/>
    <w:next w:val="a"/>
    <w:uiPriority w:val="99"/>
    <w:rsid w:val="00204C95"/>
  </w:style>
  <w:style w:type="character" w:customStyle="1" w:styleId="afff2">
    <w:name w:val="Выделение для Базового Поиска"/>
    <w:uiPriority w:val="99"/>
    <w:rsid w:val="00204C95"/>
    <w:rPr>
      <w:b/>
      <w:bCs/>
      <w:color w:val="0058A9"/>
    </w:rPr>
  </w:style>
  <w:style w:type="character" w:customStyle="1" w:styleId="afff3">
    <w:name w:val="Выделение для Базового Поиска (курсив)"/>
    <w:uiPriority w:val="99"/>
    <w:rsid w:val="00204C95"/>
    <w:rPr>
      <w:b/>
      <w:bCs/>
      <w:i/>
      <w:iCs/>
      <w:color w:val="0058A9"/>
    </w:rPr>
  </w:style>
  <w:style w:type="paragraph" w:customStyle="1" w:styleId="afff4">
    <w:name w:val="Дочерний элемент списка"/>
    <w:basedOn w:val="a"/>
    <w:next w:val="a"/>
    <w:uiPriority w:val="99"/>
    <w:rsid w:val="00204C95"/>
    <w:pPr>
      <w:autoSpaceDE w:val="0"/>
      <w:autoSpaceDN w:val="0"/>
      <w:adjustRightInd w:val="0"/>
      <w:spacing w:after="0" w:line="240" w:lineRule="auto"/>
      <w:jc w:val="both"/>
    </w:pPr>
    <w:rPr>
      <w:rFonts w:ascii="Arial" w:eastAsia="Calibri" w:hAnsi="Arial" w:cs="Arial"/>
      <w:color w:val="868381"/>
      <w:sz w:val="20"/>
      <w:szCs w:val="20"/>
    </w:rPr>
  </w:style>
  <w:style w:type="paragraph" w:customStyle="1" w:styleId="afff5">
    <w:name w:val="Основное меню (преемственное)"/>
    <w:basedOn w:val="a"/>
    <w:next w:val="a"/>
    <w:uiPriority w:val="99"/>
    <w:rsid w:val="00204C95"/>
    <w:pPr>
      <w:autoSpaceDE w:val="0"/>
      <w:autoSpaceDN w:val="0"/>
      <w:adjustRightInd w:val="0"/>
      <w:spacing w:after="0" w:line="240" w:lineRule="auto"/>
      <w:ind w:firstLine="720"/>
      <w:jc w:val="both"/>
    </w:pPr>
    <w:rPr>
      <w:rFonts w:ascii="Verdana" w:eastAsia="Calibri" w:hAnsi="Verdana" w:cs="Verdana"/>
    </w:rPr>
  </w:style>
  <w:style w:type="paragraph" w:customStyle="1" w:styleId="afff6">
    <w:name w:val="Заголовок"/>
    <w:basedOn w:val="afff5"/>
    <w:next w:val="a"/>
    <w:uiPriority w:val="99"/>
    <w:rsid w:val="00204C95"/>
    <w:rPr>
      <w:b/>
      <w:bCs/>
      <w:color w:val="0058A9"/>
      <w:shd w:val="clear" w:color="auto" w:fill="ECE9D8"/>
    </w:rPr>
  </w:style>
  <w:style w:type="paragraph" w:customStyle="1" w:styleId="afff7">
    <w:name w:val="Заголовок группы контролов"/>
    <w:basedOn w:val="a"/>
    <w:next w:val="a"/>
    <w:uiPriority w:val="99"/>
    <w:rsid w:val="00204C95"/>
    <w:pPr>
      <w:autoSpaceDE w:val="0"/>
      <w:autoSpaceDN w:val="0"/>
      <w:adjustRightInd w:val="0"/>
      <w:spacing w:after="0" w:line="240" w:lineRule="auto"/>
      <w:ind w:firstLine="720"/>
      <w:jc w:val="both"/>
    </w:pPr>
    <w:rPr>
      <w:rFonts w:ascii="Arial" w:eastAsia="Calibri" w:hAnsi="Arial" w:cs="Arial"/>
      <w:b/>
      <w:bCs/>
      <w:color w:val="000000"/>
      <w:sz w:val="24"/>
      <w:szCs w:val="24"/>
    </w:rPr>
  </w:style>
  <w:style w:type="paragraph" w:customStyle="1" w:styleId="afff8">
    <w:name w:val="Заголовок для информации об изменениях"/>
    <w:basedOn w:val="1"/>
    <w:next w:val="a"/>
    <w:uiPriority w:val="99"/>
    <w:rsid w:val="00204C95"/>
    <w:pPr>
      <w:pBdr>
        <w:top w:val="none" w:sz="0" w:space="0" w:color="auto"/>
        <w:left w:val="none" w:sz="0" w:space="0" w:color="auto"/>
        <w:bottom w:val="none" w:sz="0" w:space="0" w:color="auto"/>
        <w:right w:val="none" w:sz="0" w:space="0" w:color="auto"/>
      </w:pBdr>
      <w:shd w:val="clear" w:color="auto" w:fill="auto"/>
      <w:autoSpaceDE w:val="0"/>
      <w:autoSpaceDN w:val="0"/>
      <w:adjustRightInd w:val="0"/>
      <w:spacing w:before="0" w:after="108" w:line="240" w:lineRule="auto"/>
      <w:contextualSpacing w:val="0"/>
      <w:jc w:val="center"/>
      <w:outlineLvl w:val="9"/>
    </w:pPr>
    <w:rPr>
      <w:rFonts w:ascii="Arial" w:eastAsia="Calibri" w:hAnsi="Arial" w:cs="Times New Roman"/>
      <w:b w:val="0"/>
      <w:bCs w:val="0"/>
      <w:color w:val="26282F"/>
      <w:sz w:val="18"/>
      <w:szCs w:val="18"/>
      <w:shd w:val="clear" w:color="auto" w:fill="FFFFFF"/>
    </w:rPr>
  </w:style>
  <w:style w:type="paragraph" w:customStyle="1" w:styleId="afff9">
    <w:name w:val="Заголовок распахивающейся части диалога"/>
    <w:basedOn w:val="a"/>
    <w:next w:val="a"/>
    <w:uiPriority w:val="99"/>
    <w:rsid w:val="00204C95"/>
    <w:pPr>
      <w:autoSpaceDE w:val="0"/>
      <w:autoSpaceDN w:val="0"/>
      <w:adjustRightInd w:val="0"/>
      <w:spacing w:after="0" w:line="240" w:lineRule="auto"/>
      <w:ind w:firstLine="720"/>
      <w:jc w:val="both"/>
    </w:pPr>
    <w:rPr>
      <w:rFonts w:ascii="Arial" w:eastAsia="Calibri" w:hAnsi="Arial" w:cs="Arial"/>
      <w:i/>
      <w:iCs/>
      <w:color w:val="000080"/>
    </w:rPr>
  </w:style>
  <w:style w:type="character" w:customStyle="1" w:styleId="afffa">
    <w:name w:val="Заголовок своего сообщения"/>
    <w:uiPriority w:val="99"/>
    <w:rsid w:val="00204C95"/>
  </w:style>
  <w:style w:type="paragraph" w:customStyle="1" w:styleId="afffb">
    <w:name w:val="Заголовок статьи"/>
    <w:basedOn w:val="a"/>
    <w:next w:val="a"/>
    <w:uiPriority w:val="99"/>
    <w:rsid w:val="00204C95"/>
    <w:pPr>
      <w:autoSpaceDE w:val="0"/>
      <w:autoSpaceDN w:val="0"/>
      <w:adjustRightInd w:val="0"/>
      <w:spacing w:after="0" w:line="240" w:lineRule="auto"/>
      <w:ind w:left="1612" w:hanging="892"/>
      <w:jc w:val="both"/>
    </w:pPr>
    <w:rPr>
      <w:rFonts w:ascii="Arial" w:eastAsia="Calibri" w:hAnsi="Arial" w:cs="Arial"/>
      <w:sz w:val="24"/>
      <w:szCs w:val="24"/>
    </w:rPr>
  </w:style>
  <w:style w:type="character" w:customStyle="1" w:styleId="afffc">
    <w:name w:val="Заголовок чужого сообщения"/>
    <w:uiPriority w:val="99"/>
    <w:rsid w:val="00204C95"/>
    <w:rPr>
      <w:b/>
      <w:bCs/>
      <w:color w:val="FF0000"/>
    </w:rPr>
  </w:style>
  <w:style w:type="paragraph" w:customStyle="1" w:styleId="afffd">
    <w:name w:val="Заголовок ЭР (левое окно)"/>
    <w:basedOn w:val="a"/>
    <w:next w:val="a"/>
    <w:uiPriority w:val="99"/>
    <w:rsid w:val="00204C95"/>
    <w:pPr>
      <w:autoSpaceDE w:val="0"/>
      <w:autoSpaceDN w:val="0"/>
      <w:adjustRightInd w:val="0"/>
      <w:spacing w:before="300" w:after="250" w:line="240" w:lineRule="auto"/>
      <w:jc w:val="center"/>
    </w:pPr>
    <w:rPr>
      <w:rFonts w:ascii="Arial" w:eastAsia="Calibri" w:hAnsi="Arial" w:cs="Arial"/>
      <w:b/>
      <w:bCs/>
      <w:color w:val="26282F"/>
      <w:sz w:val="26"/>
      <w:szCs w:val="26"/>
    </w:rPr>
  </w:style>
  <w:style w:type="paragraph" w:customStyle="1" w:styleId="afffe">
    <w:name w:val="Заголовок ЭР (правое окно)"/>
    <w:basedOn w:val="afffd"/>
    <w:next w:val="a"/>
    <w:uiPriority w:val="99"/>
    <w:rsid w:val="00204C95"/>
    <w:pPr>
      <w:spacing w:after="0"/>
      <w:jc w:val="left"/>
    </w:pPr>
  </w:style>
  <w:style w:type="paragraph" w:customStyle="1" w:styleId="affff">
    <w:name w:val="Интерактивный заголовок"/>
    <w:basedOn w:val="afff6"/>
    <w:next w:val="a"/>
    <w:uiPriority w:val="99"/>
    <w:rsid w:val="00204C95"/>
    <w:rPr>
      <w:u w:val="single"/>
    </w:rPr>
  </w:style>
  <w:style w:type="paragraph" w:customStyle="1" w:styleId="affff0">
    <w:name w:val="Текст информации об изменениях"/>
    <w:basedOn w:val="a"/>
    <w:next w:val="a"/>
    <w:uiPriority w:val="99"/>
    <w:rsid w:val="00204C95"/>
    <w:pPr>
      <w:autoSpaceDE w:val="0"/>
      <w:autoSpaceDN w:val="0"/>
      <w:adjustRightInd w:val="0"/>
      <w:spacing w:after="0" w:line="240" w:lineRule="auto"/>
      <w:ind w:firstLine="720"/>
      <w:jc w:val="both"/>
    </w:pPr>
    <w:rPr>
      <w:rFonts w:ascii="Arial" w:eastAsia="Calibri" w:hAnsi="Arial" w:cs="Arial"/>
      <w:color w:val="353842"/>
      <w:sz w:val="18"/>
      <w:szCs w:val="18"/>
    </w:rPr>
  </w:style>
  <w:style w:type="paragraph" w:customStyle="1" w:styleId="affff1">
    <w:name w:val="Информация об изменениях"/>
    <w:basedOn w:val="affff0"/>
    <w:next w:val="a"/>
    <w:uiPriority w:val="99"/>
    <w:rsid w:val="00204C95"/>
    <w:pPr>
      <w:spacing w:before="180"/>
      <w:ind w:left="360" w:right="360" w:firstLine="0"/>
    </w:pPr>
    <w:rPr>
      <w:shd w:val="clear" w:color="auto" w:fill="EAEFED"/>
    </w:rPr>
  </w:style>
  <w:style w:type="paragraph" w:customStyle="1" w:styleId="affff2">
    <w:name w:val="Текст (справка)"/>
    <w:basedOn w:val="a"/>
    <w:next w:val="a"/>
    <w:uiPriority w:val="99"/>
    <w:rsid w:val="00204C95"/>
    <w:pPr>
      <w:autoSpaceDE w:val="0"/>
      <w:autoSpaceDN w:val="0"/>
      <w:adjustRightInd w:val="0"/>
      <w:spacing w:after="0" w:line="240" w:lineRule="auto"/>
      <w:ind w:left="170" w:right="170"/>
    </w:pPr>
    <w:rPr>
      <w:rFonts w:ascii="Arial" w:eastAsia="Calibri" w:hAnsi="Arial" w:cs="Arial"/>
      <w:sz w:val="24"/>
      <w:szCs w:val="24"/>
    </w:rPr>
  </w:style>
  <w:style w:type="paragraph" w:customStyle="1" w:styleId="affff3">
    <w:name w:val="Комментарий"/>
    <w:basedOn w:val="affff2"/>
    <w:next w:val="a"/>
    <w:uiPriority w:val="99"/>
    <w:rsid w:val="00204C95"/>
    <w:pPr>
      <w:spacing w:before="75"/>
      <w:ind w:right="0"/>
      <w:jc w:val="both"/>
    </w:pPr>
    <w:rPr>
      <w:color w:val="353842"/>
      <w:shd w:val="clear" w:color="auto" w:fill="F0F0F0"/>
    </w:rPr>
  </w:style>
  <w:style w:type="paragraph" w:customStyle="1" w:styleId="affff4">
    <w:name w:val="Информация об изменениях документа"/>
    <w:basedOn w:val="affff3"/>
    <w:next w:val="a"/>
    <w:uiPriority w:val="99"/>
    <w:rsid w:val="00204C95"/>
    <w:rPr>
      <w:i/>
      <w:iCs/>
    </w:rPr>
  </w:style>
  <w:style w:type="paragraph" w:customStyle="1" w:styleId="affff5">
    <w:name w:val="Текст (лев. подпись)"/>
    <w:basedOn w:val="a"/>
    <w:next w:val="a"/>
    <w:uiPriority w:val="99"/>
    <w:rsid w:val="00204C95"/>
    <w:pPr>
      <w:autoSpaceDE w:val="0"/>
      <w:autoSpaceDN w:val="0"/>
      <w:adjustRightInd w:val="0"/>
      <w:spacing w:after="0" w:line="240" w:lineRule="auto"/>
    </w:pPr>
    <w:rPr>
      <w:rFonts w:ascii="Arial" w:eastAsia="Calibri" w:hAnsi="Arial" w:cs="Arial"/>
      <w:sz w:val="24"/>
      <w:szCs w:val="24"/>
    </w:rPr>
  </w:style>
  <w:style w:type="paragraph" w:customStyle="1" w:styleId="affff6">
    <w:name w:val="Колонтитул (левый)"/>
    <w:basedOn w:val="affff5"/>
    <w:next w:val="a"/>
    <w:uiPriority w:val="99"/>
    <w:rsid w:val="00204C95"/>
    <w:rPr>
      <w:sz w:val="14"/>
      <w:szCs w:val="14"/>
    </w:rPr>
  </w:style>
  <w:style w:type="paragraph" w:customStyle="1" w:styleId="affff7">
    <w:name w:val="Текст (прав. подпись)"/>
    <w:basedOn w:val="a"/>
    <w:next w:val="a"/>
    <w:uiPriority w:val="99"/>
    <w:rsid w:val="00204C95"/>
    <w:pPr>
      <w:autoSpaceDE w:val="0"/>
      <w:autoSpaceDN w:val="0"/>
      <w:adjustRightInd w:val="0"/>
      <w:spacing w:after="0" w:line="240" w:lineRule="auto"/>
      <w:jc w:val="right"/>
    </w:pPr>
    <w:rPr>
      <w:rFonts w:ascii="Arial" w:eastAsia="Calibri" w:hAnsi="Arial" w:cs="Arial"/>
      <w:sz w:val="24"/>
      <w:szCs w:val="24"/>
    </w:rPr>
  </w:style>
  <w:style w:type="paragraph" w:customStyle="1" w:styleId="affff8">
    <w:name w:val="Колонтитул (правый)"/>
    <w:basedOn w:val="affff7"/>
    <w:next w:val="a"/>
    <w:uiPriority w:val="99"/>
    <w:rsid w:val="00204C95"/>
    <w:rPr>
      <w:sz w:val="14"/>
      <w:szCs w:val="14"/>
    </w:rPr>
  </w:style>
  <w:style w:type="paragraph" w:customStyle="1" w:styleId="affff9">
    <w:name w:val="Комментарий пользователя"/>
    <w:basedOn w:val="affff3"/>
    <w:next w:val="a"/>
    <w:uiPriority w:val="99"/>
    <w:rsid w:val="00204C95"/>
    <w:pPr>
      <w:jc w:val="left"/>
    </w:pPr>
    <w:rPr>
      <w:shd w:val="clear" w:color="auto" w:fill="FFDFE0"/>
    </w:rPr>
  </w:style>
  <w:style w:type="paragraph" w:customStyle="1" w:styleId="affffa">
    <w:name w:val="Куда обратиться?"/>
    <w:basedOn w:val="afff"/>
    <w:next w:val="a"/>
    <w:uiPriority w:val="99"/>
    <w:rsid w:val="00204C95"/>
  </w:style>
  <w:style w:type="paragraph" w:customStyle="1" w:styleId="affffb">
    <w:name w:val="Моноширинный"/>
    <w:basedOn w:val="a"/>
    <w:next w:val="a"/>
    <w:uiPriority w:val="99"/>
    <w:rsid w:val="00204C95"/>
    <w:pPr>
      <w:autoSpaceDE w:val="0"/>
      <w:autoSpaceDN w:val="0"/>
      <w:adjustRightInd w:val="0"/>
      <w:spacing w:after="0" w:line="240" w:lineRule="auto"/>
    </w:pPr>
    <w:rPr>
      <w:rFonts w:ascii="Courier New" w:eastAsia="Calibri" w:hAnsi="Courier New" w:cs="Courier New"/>
      <w:sz w:val="24"/>
      <w:szCs w:val="24"/>
    </w:rPr>
  </w:style>
  <w:style w:type="character" w:customStyle="1" w:styleId="affffc">
    <w:name w:val="Найденные слова"/>
    <w:uiPriority w:val="99"/>
    <w:rsid w:val="00204C95"/>
    <w:rPr>
      <w:b w:val="0"/>
      <w:bCs w:val="0"/>
      <w:color w:val="26282F"/>
      <w:shd w:val="clear" w:color="auto" w:fill="FFF580"/>
    </w:rPr>
  </w:style>
  <w:style w:type="paragraph" w:customStyle="1" w:styleId="affffd">
    <w:name w:val="Напишите нам"/>
    <w:basedOn w:val="a"/>
    <w:next w:val="a"/>
    <w:uiPriority w:val="99"/>
    <w:rsid w:val="00204C95"/>
    <w:pPr>
      <w:autoSpaceDE w:val="0"/>
      <w:autoSpaceDN w:val="0"/>
      <w:adjustRightInd w:val="0"/>
      <w:spacing w:before="90" w:after="90" w:line="240" w:lineRule="auto"/>
      <w:ind w:left="180" w:right="180"/>
      <w:jc w:val="both"/>
    </w:pPr>
    <w:rPr>
      <w:rFonts w:ascii="Arial" w:eastAsia="Calibri" w:hAnsi="Arial" w:cs="Arial"/>
      <w:sz w:val="20"/>
      <w:szCs w:val="20"/>
      <w:shd w:val="clear" w:color="auto" w:fill="EFFFAD"/>
    </w:rPr>
  </w:style>
  <w:style w:type="character" w:customStyle="1" w:styleId="affffe">
    <w:name w:val="Не вступил в силу"/>
    <w:uiPriority w:val="99"/>
    <w:rsid w:val="00204C95"/>
    <w:rPr>
      <w:b w:val="0"/>
      <w:bCs w:val="0"/>
      <w:color w:val="000000"/>
      <w:shd w:val="clear" w:color="auto" w:fill="D8EDE8"/>
    </w:rPr>
  </w:style>
  <w:style w:type="paragraph" w:customStyle="1" w:styleId="afffff">
    <w:name w:val="Необходимые документы"/>
    <w:basedOn w:val="afff"/>
    <w:next w:val="a"/>
    <w:uiPriority w:val="99"/>
    <w:rsid w:val="00204C95"/>
    <w:pPr>
      <w:ind w:firstLine="118"/>
    </w:pPr>
  </w:style>
  <w:style w:type="paragraph" w:customStyle="1" w:styleId="afffff0">
    <w:name w:val="Нормальный (таблица)"/>
    <w:basedOn w:val="a"/>
    <w:next w:val="a"/>
    <w:uiPriority w:val="99"/>
    <w:rsid w:val="00204C95"/>
    <w:pPr>
      <w:autoSpaceDE w:val="0"/>
      <w:autoSpaceDN w:val="0"/>
      <w:adjustRightInd w:val="0"/>
      <w:spacing w:after="0" w:line="240" w:lineRule="auto"/>
      <w:jc w:val="both"/>
    </w:pPr>
    <w:rPr>
      <w:rFonts w:ascii="Arial" w:eastAsia="Calibri" w:hAnsi="Arial" w:cs="Arial"/>
      <w:sz w:val="24"/>
      <w:szCs w:val="24"/>
    </w:rPr>
  </w:style>
  <w:style w:type="paragraph" w:customStyle="1" w:styleId="afffff1">
    <w:name w:val="Таблицы (моноширинный)"/>
    <w:basedOn w:val="a"/>
    <w:next w:val="a"/>
    <w:uiPriority w:val="99"/>
    <w:rsid w:val="00204C95"/>
    <w:pPr>
      <w:autoSpaceDE w:val="0"/>
      <w:autoSpaceDN w:val="0"/>
      <w:adjustRightInd w:val="0"/>
      <w:spacing w:after="0" w:line="240" w:lineRule="auto"/>
    </w:pPr>
    <w:rPr>
      <w:rFonts w:ascii="Courier New" w:eastAsia="Calibri" w:hAnsi="Courier New" w:cs="Courier New"/>
      <w:sz w:val="24"/>
      <w:szCs w:val="24"/>
    </w:rPr>
  </w:style>
  <w:style w:type="paragraph" w:customStyle="1" w:styleId="afffff2">
    <w:name w:val="Оглавление"/>
    <w:basedOn w:val="afffff1"/>
    <w:next w:val="a"/>
    <w:uiPriority w:val="99"/>
    <w:rsid w:val="00204C95"/>
    <w:pPr>
      <w:ind w:left="140"/>
    </w:pPr>
  </w:style>
  <w:style w:type="character" w:customStyle="1" w:styleId="afffff3">
    <w:name w:val="Опечатки"/>
    <w:uiPriority w:val="99"/>
    <w:rsid w:val="00204C95"/>
    <w:rPr>
      <w:color w:val="FF0000"/>
    </w:rPr>
  </w:style>
  <w:style w:type="paragraph" w:customStyle="1" w:styleId="afffff4">
    <w:name w:val="Переменная часть"/>
    <w:basedOn w:val="afff5"/>
    <w:next w:val="a"/>
    <w:uiPriority w:val="99"/>
    <w:rsid w:val="00204C95"/>
    <w:rPr>
      <w:sz w:val="18"/>
      <w:szCs w:val="18"/>
    </w:rPr>
  </w:style>
  <w:style w:type="paragraph" w:customStyle="1" w:styleId="afffff5">
    <w:name w:val="Подвал для информации об изменениях"/>
    <w:basedOn w:val="1"/>
    <w:next w:val="a"/>
    <w:uiPriority w:val="99"/>
    <w:rsid w:val="00204C95"/>
    <w:pPr>
      <w:pBdr>
        <w:top w:val="none" w:sz="0" w:space="0" w:color="auto"/>
        <w:left w:val="none" w:sz="0" w:space="0" w:color="auto"/>
        <w:bottom w:val="none" w:sz="0" w:space="0" w:color="auto"/>
        <w:right w:val="none" w:sz="0" w:space="0" w:color="auto"/>
      </w:pBdr>
      <w:shd w:val="clear" w:color="auto" w:fill="auto"/>
      <w:autoSpaceDE w:val="0"/>
      <w:autoSpaceDN w:val="0"/>
      <w:adjustRightInd w:val="0"/>
      <w:spacing w:before="108" w:after="108" w:line="240" w:lineRule="auto"/>
      <w:contextualSpacing w:val="0"/>
      <w:jc w:val="center"/>
      <w:outlineLvl w:val="9"/>
    </w:pPr>
    <w:rPr>
      <w:rFonts w:ascii="Arial" w:eastAsia="Calibri" w:hAnsi="Arial" w:cs="Times New Roman"/>
      <w:b w:val="0"/>
      <w:bCs w:val="0"/>
      <w:color w:val="26282F"/>
      <w:sz w:val="18"/>
      <w:szCs w:val="18"/>
    </w:rPr>
  </w:style>
  <w:style w:type="paragraph" w:customStyle="1" w:styleId="afffff6">
    <w:name w:val="Подзаголовок для информации об изменениях"/>
    <w:basedOn w:val="affff0"/>
    <w:next w:val="a"/>
    <w:uiPriority w:val="99"/>
    <w:rsid w:val="00204C95"/>
    <w:rPr>
      <w:b/>
      <w:bCs/>
    </w:rPr>
  </w:style>
  <w:style w:type="paragraph" w:customStyle="1" w:styleId="afffff7">
    <w:name w:val="Подчёркнутый текст"/>
    <w:basedOn w:val="a"/>
    <w:next w:val="a"/>
    <w:uiPriority w:val="99"/>
    <w:rsid w:val="00204C95"/>
    <w:pPr>
      <w:pBdr>
        <w:bottom w:val="single" w:sz="4" w:space="0" w:color="auto"/>
      </w:pBdr>
      <w:autoSpaceDE w:val="0"/>
      <w:autoSpaceDN w:val="0"/>
      <w:adjustRightInd w:val="0"/>
      <w:spacing w:after="0" w:line="240" w:lineRule="auto"/>
      <w:ind w:firstLine="720"/>
      <w:jc w:val="both"/>
    </w:pPr>
    <w:rPr>
      <w:rFonts w:ascii="Arial" w:eastAsia="Calibri" w:hAnsi="Arial" w:cs="Arial"/>
      <w:sz w:val="24"/>
      <w:szCs w:val="24"/>
    </w:rPr>
  </w:style>
  <w:style w:type="paragraph" w:customStyle="1" w:styleId="afffff8">
    <w:name w:val="Постоянная часть"/>
    <w:basedOn w:val="afff5"/>
    <w:next w:val="a"/>
    <w:uiPriority w:val="99"/>
    <w:rsid w:val="00204C95"/>
    <w:rPr>
      <w:sz w:val="20"/>
      <w:szCs w:val="20"/>
    </w:rPr>
  </w:style>
  <w:style w:type="paragraph" w:customStyle="1" w:styleId="afffff9">
    <w:name w:val="Прижатый влево"/>
    <w:basedOn w:val="a"/>
    <w:next w:val="a"/>
    <w:uiPriority w:val="99"/>
    <w:rsid w:val="00204C95"/>
    <w:pPr>
      <w:autoSpaceDE w:val="0"/>
      <w:autoSpaceDN w:val="0"/>
      <w:adjustRightInd w:val="0"/>
      <w:spacing w:after="0" w:line="240" w:lineRule="auto"/>
    </w:pPr>
    <w:rPr>
      <w:rFonts w:ascii="Arial" w:eastAsia="Calibri" w:hAnsi="Arial" w:cs="Arial"/>
      <w:sz w:val="24"/>
      <w:szCs w:val="24"/>
    </w:rPr>
  </w:style>
  <w:style w:type="paragraph" w:customStyle="1" w:styleId="afffffa">
    <w:name w:val="Пример."/>
    <w:basedOn w:val="afff"/>
    <w:next w:val="a"/>
    <w:uiPriority w:val="99"/>
    <w:rsid w:val="00204C95"/>
  </w:style>
  <w:style w:type="paragraph" w:customStyle="1" w:styleId="afffffb">
    <w:name w:val="Примечание."/>
    <w:basedOn w:val="afff"/>
    <w:next w:val="a"/>
    <w:uiPriority w:val="99"/>
    <w:rsid w:val="00204C95"/>
  </w:style>
  <w:style w:type="character" w:customStyle="1" w:styleId="afffffc">
    <w:name w:val="Продолжение ссылки"/>
    <w:uiPriority w:val="99"/>
    <w:rsid w:val="00204C95"/>
  </w:style>
  <w:style w:type="paragraph" w:customStyle="1" w:styleId="afffffd">
    <w:name w:val="Словарная статья"/>
    <w:basedOn w:val="a"/>
    <w:next w:val="a"/>
    <w:uiPriority w:val="99"/>
    <w:rsid w:val="00204C95"/>
    <w:pPr>
      <w:autoSpaceDE w:val="0"/>
      <w:autoSpaceDN w:val="0"/>
      <w:adjustRightInd w:val="0"/>
      <w:spacing w:after="0" w:line="240" w:lineRule="auto"/>
      <w:ind w:right="118"/>
      <w:jc w:val="both"/>
    </w:pPr>
    <w:rPr>
      <w:rFonts w:ascii="Arial" w:eastAsia="Calibri" w:hAnsi="Arial" w:cs="Arial"/>
      <w:sz w:val="24"/>
      <w:szCs w:val="24"/>
    </w:rPr>
  </w:style>
  <w:style w:type="character" w:customStyle="1" w:styleId="afffffe">
    <w:name w:val="Сравнение редакций"/>
    <w:uiPriority w:val="99"/>
    <w:rsid w:val="00204C95"/>
    <w:rPr>
      <w:b w:val="0"/>
      <w:bCs w:val="0"/>
      <w:color w:val="26282F"/>
    </w:rPr>
  </w:style>
  <w:style w:type="character" w:customStyle="1" w:styleId="affffff">
    <w:name w:val="Сравнение редакций. Добавленный фрагмент"/>
    <w:uiPriority w:val="99"/>
    <w:rsid w:val="00204C95"/>
    <w:rPr>
      <w:color w:val="000000"/>
      <w:shd w:val="clear" w:color="auto" w:fill="C1D7FF"/>
    </w:rPr>
  </w:style>
  <w:style w:type="character" w:customStyle="1" w:styleId="affffff0">
    <w:name w:val="Сравнение редакций. Удаленный фрагмент"/>
    <w:uiPriority w:val="99"/>
    <w:rsid w:val="00204C95"/>
    <w:rPr>
      <w:color w:val="000000"/>
      <w:shd w:val="clear" w:color="auto" w:fill="C4C413"/>
    </w:rPr>
  </w:style>
  <w:style w:type="paragraph" w:customStyle="1" w:styleId="affffff1">
    <w:name w:val="Ссылка на официальную публикацию"/>
    <w:basedOn w:val="a"/>
    <w:next w:val="a"/>
    <w:uiPriority w:val="99"/>
    <w:rsid w:val="00204C95"/>
    <w:pPr>
      <w:autoSpaceDE w:val="0"/>
      <w:autoSpaceDN w:val="0"/>
      <w:adjustRightInd w:val="0"/>
      <w:spacing w:after="0" w:line="240" w:lineRule="auto"/>
      <w:ind w:firstLine="720"/>
      <w:jc w:val="both"/>
    </w:pPr>
    <w:rPr>
      <w:rFonts w:ascii="Arial" w:eastAsia="Calibri" w:hAnsi="Arial" w:cs="Arial"/>
      <w:sz w:val="24"/>
      <w:szCs w:val="24"/>
    </w:rPr>
  </w:style>
  <w:style w:type="character" w:customStyle="1" w:styleId="affffff2">
    <w:name w:val="Ссылка на утративший силу документ"/>
    <w:uiPriority w:val="99"/>
    <w:rsid w:val="00204C95"/>
    <w:rPr>
      <w:b w:val="0"/>
      <w:bCs w:val="0"/>
      <w:color w:val="749232"/>
    </w:rPr>
  </w:style>
  <w:style w:type="paragraph" w:customStyle="1" w:styleId="affffff3">
    <w:name w:val="Текст в таблице"/>
    <w:basedOn w:val="afffff0"/>
    <w:next w:val="a"/>
    <w:uiPriority w:val="99"/>
    <w:rsid w:val="00204C95"/>
    <w:pPr>
      <w:ind w:firstLine="500"/>
    </w:pPr>
  </w:style>
  <w:style w:type="paragraph" w:customStyle="1" w:styleId="affffff4">
    <w:name w:val="Текст ЭР (см. также)"/>
    <w:basedOn w:val="a"/>
    <w:next w:val="a"/>
    <w:uiPriority w:val="99"/>
    <w:rsid w:val="00204C95"/>
    <w:pPr>
      <w:autoSpaceDE w:val="0"/>
      <w:autoSpaceDN w:val="0"/>
      <w:adjustRightInd w:val="0"/>
      <w:spacing w:before="200" w:after="0" w:line="240" w:lineRule="auto"/>
    </w:pPr>
    <w:rPr>
      <w:rFonts w:ascii="Arial" w:eastAsia="Calibri" w:hAnsi="Arial" w:cs="Arial"/>
      <w:sz w:val="20"/>
      <w:szCs w:val="20"/>
    </w:rPr>
  </w:style>
  <w:style w:type="paragraph" w:customStyle="1" w:styleId="affffff5">
    <w:name w:val="Технический комментарий"/>
    <w:basedOn w:val="a"/>
    <w:next w:val="a"/>
    <w:uiPriority w:val="99"/>
    <w:rsid w:val="00204C95"/>
    <w:pPr>
      <w:autoSpaceDE w:val="0"/>
      <w:autoSpaceDN w:val="0"/>
      <w:adjustRightInd w:val="0"/>
      <w:spacing w:after="0" w:line="240" w:lineRule="auto"/>
    </w:pPr>
    <w:rPr>
      <w:rFonts w:ascii="Arial" w:eastAsia="Calibri" w:hAnsi="Arial" w:cs="Arial"/>
      <w:color w:val="463F31"/>
      <w:sz w:val="24"/>
      <w:szCs w:val="24"/>
      <w:shd w:val="clear" w:color="auto" w:fill="FFFFA6"/>
    </w:rPr>
  </w:style>
  <w:style w:type="character" w:customStyle="1" w:styleId="affffff6">
    <w:name w:val="Утратил силу"/>
    <w:uiPriority w:val="99"/>
    <w:rsid w:val="00204C95"/>
    <w:rPr>
      <w:b w:val="0"/>
      <w:bCs w:val="0"/>
      <w:strike/>
      <w:color w:val="666600"/>
    </w:rPr>
  </w:style>
  <w:style w:type="paragraph" w:customStyle="1" w:styleId="affffff7">
    <w:name w:val="Формула"/>
    <w:basedOn w:val="a"/>
    <w:next w:val="a"/>
    <w:uiPriority w:val="99"/>
    <w:rsid w:val="00204C95"/>
    <w:pPr>
      <w:autoSpaceDE w:val="0"/>
      <w:autoSpaceDN w:val="0"/>
      <w:adjustRightInd w:val="0"/>
      <w:spacing w:before="240" w:after="240" w:line="240" w:lineRule="auto"/>
      <w:ind w:left="420" w:right="420" w:firstLine="300"/>
      <w:jc w:val="both"/>
    </w:pPr>
    <w:rPr>
      <w:rFonts w:ascii="Arial" w:eastAsia="Calibri" w:hAnsi="Arial" w:cs="Arial"/>
      <w:sz w:val="24"/>
      <w:szCs w:val="24"/>
      <w:shd w:val="clear" w:color="auto" w:fill="F5F3DA"/>
    </w:rPr>
  </w:style>
  <w:style w:type="paragraph" w:customStyle="1" w:styleId="affffff8">
    <w:name w:val="Центрированный (таблица)"/>
    <w:basedOn w:val="afffff0"/>
    <w:next w:val="a"/>
    <w:uiPriority w:val="99"/>
    <w:rsid w:val="00204C95"/>
    <w:pPr>
      <w:jc w:val="center"/>
    </w:pPr>
  </w:style>
  <w:style w:type="paragraph" w:customStyle="1" w:styleId="-">
    <w:name w:val="ЭР-содержание (правое окно)"/>
    <w:basedOn w:val="a"/>
    <w:next w:val="a"/>
    <w:uiPriority w:val="99"/>
    <w:rsid w:val="00204C95"/>
    <w:pPr>
      <w:autoSpaceDE w:val="0"/>
      <w:autoSpaceDN w:val="0"/>
      <w:adjustRightInd w:val="0"/>
      <w:spacing w:before="300" w:after="0" w:line="240" w:lineRule="auto"/>
    </w:pPr>
    <w:rPr>
      <w:rFonts w:ascii="Arial" w:eastAsia="Calibri" w:hAnsi="Arial" w:cs="Arial"/>
      <w:sz w:val="24"/>
      <w:szCs w:val="24"/>
    </w:rPr>
  </w:style>
  <w:style w:type="paragraph" w:customStyle="1" w:styleId="14">
    <w:name w:val="Текст сноски1"/>
    <w:basedOn w:val="a"/>
    <w:next w:val="aff9"/>
    <w:uiPriority w:val="99"/>
    <w:rsid w:val="00204C95"/>
    <w:pPr>
      <w:autoSpaceDE w:val="0"/>
      <w:autoSpaceDN w:val="0"/>
      <w:spacing w:after="0" w:line="240" w:lineRule="auto"/>
    </w:pPr>
    <w:rPr>
      <w:rFonts w:ascii="Times New Roman" w:eastAsia="Times New Roman" w:hAnsi="Times New Roman" w:cs="Times New Roman"/>
      <w:sz w:val="20"/>
      <w:szCs w:val="20"/>
    </w:rPr>
  </w:style>
  <w:style w:type="character" w:customStyle="1" w:styleId="FontStyle29">
    <w:name w:val="Font Style29"/>
    <w:basedOn w:val="a0"/>
    <w:rsid w:val="00301ACF"/>
    <w:rPr>
      <w:rFonts w:ascii="Times New Roman" w:hAnsi="Times New Roman" w:cs="Times New Roman"/>
      <w:b/>
      <w:bCs/>
      <w:sz w:val="22"/>
      <w:szCs w:val="22"/>
    </w:rPr>
  </w:style>
  <w:style w:type="paragraph" w:customStyle="1" w:styleId="Style14">
    <w:name w:val="Style14"/>
    <w:basedOn w:val="a"/>
    <w:rsid w:val="00301ACF"/>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customStyle="1" w:styleId="Style19">
    <w:name w:val="Style19"/>
    <w:basedOn w:val="a"/>
    <w:rsid w:val="00301ACF"/>
    <w:pPr>
      <w:widowControl w:val="0"/>
      <w:autoSpaceDE w:val="0"/>
      <w:autoSpaceDN w:val="0"/>
      <w:adjustRightInd w:val="0"/>
      <w:spacing w:after="0" w:line="317" w:lineRule="exact"/>
      <w:ind w:firstLine="144"/>
      <w:jc w:val="both"/>
    </w:pPr>
    <w:rPr>
      <w:rFonts w:ascii="Times New Roman" w:eastAsia="Times New Roman" w:hAnsi="Times New Roman" w:cs="Times New Roman"/>
      <w:sz w:val="24"/>
      <w:szCs w:val="24"/>
    </w:rPr>
  </w:style>
  <w:style w:type="character" w:customStyle="1" w:styleId="FontStyle26">
    <w:name w:val="Font Style26"/>
    <w:basedOn w:val="a0"/>
    <w:uiPriority w:val="99"/>
    <w:rsid w:val="00301ACF"/>
    <w:rPr>
      <w:rFonts w:ascii="Times New Roman" w:hAnsi="Times New Roman" w:cs="Times New Roman"/>
      <w:b/>
      <w:bCs/>
      <w:sz w:val="22"/>
      <w:szCs w:val="22"/>
    </w:rPr>
  </w:style>
  <w:style w:type="paragraph" w:customStyle="1" w:styleId="text1cl">
    <w:name w:val="text1cl"/>
    <w:basedOn w:val="a"/>
    <w:rsid w:val="00301A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9">
    <w:name w:val="Знак"/>
    <w:basedOn w:val="a"/>
    <w:rsid w:val="00301ACF"/>
    <w:pPr>
      <w:spacing w:after="160" w:line="240" w:lineRule="exact"/>
    </w:pPr>
    <w:rPr>
      <w:rFonts w:ascii="Verdana" w:eastAsia="Times New Roman" w:hAnsi="Verdana" w:cs="Times New Roman"/>
      <w:sz w:val="20"/>
      <w:szCs w:val="20"/>
      <w:lang w:val="en-US" w:eastAsia="en-US"/>
    </w:rPr>
  </w:style>
  <w:style w:type="paragraph" w:customStyle="1" w:styleId="p1">
    <w:name w:val="p1"/>
    <w:basedOn w:val="a"/>
    <w:rsid w:val="00301A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301A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pt">
    <w:name w:val="Основной текст (2) + Интервал -1 pt"/>
    <w:basedOn w:val="27"/>
    <w:rsid w:val="00301ACF"/>
    <w:rPr>
      <w:spacing w:val="-20"/>
    </w:rPr>
  </w:style>
  <w:style w:type="character" w:customStyle="1" w:styleId="1pt">
    <w:name w:val="Основной текст + Интервал 1 pt"/>
    <w:basedOn w:val="aff4"/>
    <w:rsid w:val="00301ACF"/>
  </w:style>
  <w:style w:type="paragraph" w:styleId="29">
    <w:name w:val="Body Text Indent 2"/>
    <w:basedOn w:val="a"/>
    <w:link w:val="2a"/>
    <w:unhideWhenUsed/>
    <w:rsid w:val="00301ACF"/>
    <w:pPr>
      <w:spacing w:after="120" w:line="480" w:lineRule="auto"/>
      <w:ind w:left="283"/>
    </w:pPr>
  </w:style>
  <w:style w:type="character" w:customStyle="1" w:styleId="2a">
    <w:name w:val="Основной текст с отступом 2 Знак"/>
    <w:basedOn w:val="a0"/>
    <w:link w:val="29"/>
    <w:rsid w:val="00301ACF"/>
  </w:style>
  <w:style w:type="paragraph" w:customStyle="1" w:styleId="BodyText21">
    <w:name w:val="Body Text 2.Мой Заголовок 1"/>
    <w:rsid w:val="00301ACF"/>
    <w:pPr>
      <w:spacing w:after="0" w:line="240" w:lineRule="auto"/>
      <w:ind w:firstLine="709"/>
      <w:jc w:val="both"/>
    </w:pPr>
    <w:rPr>
      <w:rFonts w:ascii="Times New Roman" w:eastAsia="Times New Roman" w:hAnsi="Times New Roman" w:cs="Times New Roman"/>
      <w:sz w:val="28"/>
      <w:szCs w:val="20"/>
    </w:rPr>
  </w:style>
  <w:style w:type="paragraph" w:customStyle="1" w:styleId="15">
    <w:name w:val="Название1"/>
    <w:rsid w:val="00301ACF"/>
    <w:pPr>
      <w:spacing w:after="0" w:line="240" w:lineRule="auto"/>
      <w:jc w:val="center"/>
    </w:pPr>
    <w:rPr>
      <w:rFonts w:ascii="Arial" w:eastAsia="Times New Roman" w:hAnsi="Arial" w:cs="Times New Roman"/>
      <w:sz w:val="24"/>
      <w:szCs w:val="20"/>
    </w:rPr>
  </w:style>
  <w:style w:type="paragraph" w:customStyle="1" w:styleId="16">
    <w:name w:val="Обычный1"/>
    <w:rsid w:val="00301ACF"/>
    <w:pPr>
      <w:widowControl w:val="0"/>
      <w:spacing w:after="0" w:line="240" w:lineRule="auto"/>
    </w:pPr>
    <w:rPr>
      <w:rFonts w:ascii="Times New Roman" w:eastAsia="Times New Roman" w:hAnsi="Times New Roman" w:cs="Times New Roman"/>
      <w:snapToGrid w:val="0"/>
      <w:sz w:val="20"/>
      <w:szCs w:val="20"/>
    </w:rPr>
  </w:style>
  <w:style w:type="paragraph" w:customStyle="1" w:styleId="310">
    <w:name w:val="Основной текст 31"/>
    <w:basedOn w:val="16"/>
    <w:rsid w:val="00301ACF"/>
    <w:pPr>
      <w:widowControl/>
    </w:pPr>
    <w:rPr>
      <w:rFonts w:ascii="Arial" w:hAnsi="Arial"/>
      <w:snapToGrid/>
      <w:color w:val="FF0000"/>
      <w:sz w:val="28"/>
    </w:rPr>
  </w:style>
  <w:style w:type="character" w:styleId="affffffa">
    <w:name w:val="page number"/>
    <w:basedOn w:val="a0"/>
    <w:rsid w:val="00301ACF"/>
  </w:style>
  <w:style w:type="paragraph" w:styleId="34">
    <w:name w:val="toc 3"/>
    <w:basedOn w:val="a"/>
    <w:next w:val="a"/>
    <w:autoRedefine/>
    <w:rsid w:val="00301ACF"/>
    <w:pPr>
      <w:widowControl w:val="0"/>
      <w:autoSpaceDE w:val="0"/>
      <w:autoSpaceDN w:val="0"/>
      <w:adjustRightInd w:val="0"/>
      <w:spacing w:after="0" w:line="360" w:lineRule="exact"/>
      <w:jc w:val="center"/>
    </w:pPr>
    <w:rPr>
      <w:rFonts w:ascii="Times New Roman" w:eastAsia="Times New Roman" w:hAnsi="Times New Roman" w:cs="Times New Roman"/>
      <w:sz w:val="24"/>
      <w:szCs w:val="24"/>
    </w:rPr>
  </w:style>
  <w:style w:type="paragraph" w:customStyle="1" w:styleId="210">
    <w:name w:val="Заголовок 21"/>
    <w:basedOn w:val="16"/>
    <w:next w:val="16"/>
    <w:rsid w:val="00301ACF"/>
    <w:pPr>
      <w:keepNext/>
      <w:widowControl/>
      <w:jc w:val="center"/>
      <w:outlineLvl w:val="1"/>
    </w:pPr>
    <w:rPr>
      <w:rFonts w:ascii="Arial" w:hAnsi="Arial"/>
      <w:snapToGrid/>
      <w:sz w:val="24"/>
    </w:rPr>
  </w:style>
  <w:style w:type="paragraph" w:styleId="35">
    <w:name w:val="Body Text 3"/>
    <w:basedOn w:val="a"/>
    <w:link w:val="36"/>
    <w:uiPriority w:val="99"/>
    <w:unhideWhenUsed/>
    <w:rsid w:val="00301ACF"/>
    <w:pPr>
      <w:spacing w:after="120"/>
    </w:pPr>
    <w:rPr>
      <w:sz w:val="16"/>
      <w:szCs w:val="16"/>
    </w:rPr>
  </w:style>
  <w:style w:type="character" w:customStyle="1" w:styleId="36">
    <w:name w:val="Основной текст 3 Знак"/>
    <w:basedOn w:val="a0"/>
    <w:link w:val="35"/>
    <w:uiPriority w:val="99"/>
    <w:rsid w:val="00301ACF"/>
    <w:rPr>
      <w:sz w:val="16"/>
      <w:szCs w:val="16"/>
    </w:rPr>
  </w:style>
  <w:style w:type="paragraph" w:customStyle="1" w:styleId="ConsTitle">
    <w:name w:val="ConsTitle"/>
    <w:rsid w:val="00B03F0D"/>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numbering" w:customStyle="1" w:styleId="17">
    <w:name w:val="Нет списка1"/>
    <w:next w:val="a2"/>
    <w:uiPriority w:val="99"/>
    <w:semiHidden/>
    <w:unhideWhenUsed/>
    <w:rsid w:val="00B03F0D"/>
  </w:style>
  <w:style w:type="character" w:customStyle="1" w:styleId="18">
    <w:name w:val="Нижний колонтитул Знак1"/>
    <w:basedOn w:val="a0"/>
    <w:uiPriority w:val="99"/>
    <w:semiHidden/>
    <w:rsid w:val="00B03F0D"/>
  </w:style>
  <w:style w:type="character" w:customStyle="1" w:styleId="19">
    <w:name w:val="Текст выноски Знак1"/>
    <w:basedOn w:val="a0"/>
    <w:uiPriority w:val="99"/>
    <w:semiHidden/>
    <w:rsid w:val="00B03F0D"/>
    <w:rPr>
      <w:rFonts w:ascii="Tahoma" w:hAnsi="Tahoma" w:cs="Tahoma"/>
      <w:sz w:val="16"/>
      <w:szCs w:val="16"/>
    </w:rPr>
  </w:style>
  <w:style w:type="numbering" w:customStyle="1" w:styleId="2b">
    <w:name w:val="Нет списка2"/>
    <w:next w:val="a2"/>
    <w:uiPriority w:val="99"/>
    <w:semiHidden/>
    <w:unhideWhenUsed/>
    <w:rsid w:val="00B03F0D"/>
  </w:style>
  <w:style w:type="character" w:customStyle="1" w:styleId="blk">
    <w:name w:val="blk"/>
    <w:basedOn w:val="a0"/>
    <w:rsid w:val="00016D70"/>
  </w:style>
  <w:style w:type="paragraph" w:customStyle="1" w:styleId="consplusnormal0">
    <w:name w:val="consplusnormal"/>
    <w:basedOn w:val="a"/>
    <w:rsid w:val="00290A29"/>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FontStyle16">
    <w:name w:val="Font Style16"/>
    <w:basedOn w:val="a0"/>
    <w:uiPriority w:val="99"/>
    <w:rsid w:val="00290A29"/>
    <w:rPr>
      <w:rFonts w:ascii="Times New Roman" w:hAnsi="Times New Roman" w:cs="Times New Roman"/>
      <w:sz w:val="22"/>
      <w:szCs w:val="22"/>
    </w:rPr>
  </w:style>
  <w:style w:type="paragraph" w:customStyle="1" w:styleId="Noparagraphstyle">
    <w:name w:val="[No paragraph style]"/>
    <w:rsid w:val="007F68E0"/>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rPr>
  </w:style>
  <w:style w:type="paragraph" w:customStyle="1" w:styleId="1a">
    <w:name w:val="Стиль1"/>
    <w:basedOn w:val="a"/>
    <w:link w:val="1b"/>
    <w:rsid w:val="007E09B9"/>
    <w:pPr>
      <w:autoSpaceDE w:val="0"/>
      <w:autoSpaceDN w:val="0"/>
      <w:adjustRightInd w:val="0"/>
      <w:spacing w:after="0" w:line="240" w:lineRule="auto"/>
      <w:ind w:firstLine="540"/>
      <w:jc w:val="both"/>
    </w:pPr>
    <w:rPr>
      <w:rFonts w:ascii="Times New Roman" w:hAnsi="Times New Roman" w:cs="Times New Roman"/>
      <w:sz w:val="28"/>
      <w:szCs w:val="28"/>
      <w:lang w:eastAsia="en-US"/>
    </w:rPr>
  </w:style>
  <w:style w:type="character" w:customStyle="1" w:styleId="1b">
    <w:name w:val="Стиль1 Знак"/>
    <w:basedOn w:val="a0"/>
    <w:link w:val="1a"/>
    <w:rsid w:val="007E09B9"/>
    <w:rPr>
      <w:rFonts w:ascii="Times New Roman" w:hAnsi="Times New Roman" w:cs="Times New Roman"/>
      <w:sz w:val="28"/>
      <w:szCs w:val="28"/>
      <w:lang w:eastAsia="en-US"/>
    </w:rPr>
  </w:style>
  <w:style w:type="paragraph" w:customStyle="1" w:styleId="Style1">
    <w:name w:val="Style1"/>
    <w:basedOn w:val="a"/>
    <w:rsid w:val="0046789A"/>
    <w:pPr>
      <w:widowControl w:val="0"/>
      <w:autoSpaceDE w:val="0"/>
      <w:autoSpaceDN w:val="0"/>
      <w:adjustRightInd w:val="0"/>
      <w:spacing w:after="0" w:line="274" w:lineRule="exact"/>
      <w:jc w:val="center"/>
    </w:pPr>
    <w:rPr>
      <w:rFonts w:ascii="Times New Roman" w:eastAsia="Times New Roman" w:hAnsi="Times New Roman" w:cs="Times New Roman"/>
      <w:sz w:val="24"/>
      <w:szCs w:val="24"/>
    </w:rPr>
  </w:style>
  <w:style w:type="paragraph" w:customStyle="1" w:styleId="Style6">
    <w:name w:val="Style6"/>
    <w:basedOn w:val="a"/>
    <w:rsid w:val="0046789A"/>
    <w:pPr>
      <w:widowControl w:val="0"/>
      <w:autoSpaceDE w:val="0"/>
      <w:autoSpaceDN w:val="0"/>
      <w:adjustRightInd w:val="0"/>
      <w:spacing w:after="0" w:line="281" w:lineRule="exact"/>
    </w:pPr>
    <w:rPr>
      <w:rFonts w:ascii="Times New Roman" w:eastAsia="Times New Roman" w:hAnsi="Times New Roman" w:cs="Times New Roman"/>
      <w:sz w:val="24"/>
      <w:szCs w:val="24"/>
    </w:rPr>
  </w:style>
  <w:style w:type="paragraph" w:customStyle="1" w:styleId="Style16">
    <w:name w:val="Style16"/>
    <w:basedOn w:val="a"/>
    <w:rsid w:val="0046789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8">
    <w:name w:val="Style18"/>
    <w:basedOn w:val="a"/>
    <w:rsid w:val="0046789A"/>
    <w:pPr>
      <w:widowControl w:val="0"/>
      <w:autoSpaceDE w:val="0"/>
      <w:autoSpaceDN w:val="0"/>
      <w:adjustRightInd w:val="0"/>
      <w:spacing w:after="0" w:line="277" w:lineRule="exact"/>
      <w:jc w:val="center"/>
    </w:pPr>
    <w:rPr>
      <w:rFonts w:ascii="Times New Roman" w:eastAsia="Times New Roman" w:hAnsi="Times New Roman" w:cs="Times New Roman"/>
      <w:sz w:val="24"/>
      <w:szCs w:val="24"/>
    </w:rPr>
  </w:style>
  <w:style w:type="paragraph" w:customStyle="1" w:styleId="Style3">
    <w:name w:val="Style3"/>
    <w:basedOn w:val="a"/>
    <w:rsid w:val="0046789A"/>
    <w:pPr>
      <w:widowControl w:val="0"/>
      <w:autoSpaceDE w:val="0"/>
      <w:autoSpaceDN w:val="0"/>
      <w:adjustRightInd w:val="0"/>
      <w:spacing w:after="0" w:line="281" w:lineRule="exact"/>
      <w:ind w:hanging="605"/>
    </w:pPr>
    <w:rPr>
      <w:rFonts w:ascii="Times New Roman" w:eastAsia="Times New Roman" w:hAnsi="Times New Roman" w:cs="Times New Roman"/>
      <w:sz w:val="24"/>
      <w:szCs w:val="24"/>
    </w:rPr>
  </w:style>
  <w:style w:type="paragraph" w:customStyle="1" w:styleId="Style5">
    <w:name w:val="Style5"/>
    <w:basedOn w:val="a"/>
    <w:rsid w:val="0046789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0">
    <w:name w:val="Style20"/>
    <w:basedOn w:val="a"/>
    <w:rsid w:val="0046789A"/>
    <w:pPr>
      <w:widowControl w:val="0"/>
      <w:autoSpaceDE w:val="0"/>
      <w:autoSpaceDN w:val="0"/>
      <w:adjustRightInd w:val="0"/>
      <w:spacing w:after="0" w:line="317" w:lineRule="exact"/>
      <w:ind w:firstLine="418"/>
      <w:jc w:val="both"/>
    </w:pPr>
    <w:rPr>
      <w:rFonts w:ascii="Times New Roman" w:eastAsia="Times New Roman" w:hAnsi="Times New Roman" w:cs="Times New Roman"/>
      <w:sz w:val="24"/>
      <w:szCs w:val="24"/>
    </w:rPr>
  </w:style>
  <w:style w:type="character" w:customStyle="1" w:styleId="msonormal0">
    <w:name w:val="msonormal"/>
    <w:basedOn w:val="a0"/>
    <w:rsid w:val="00616D3C"/>
  </w:style>
</w:styles>
</file>

<file path=word/webSettings.xml><?xml version="1.0" encoding="utf-8"?>
<w:webSettings xmlns:r="http://schemas.openxmlformats.org/officeDocument/2006/relationships" xmlns:w="http://schemas.openxmlformats.org/wordprocessingml/2006/main">
  <w:divs>
    <w:div w:id="331415725">
      <w:bodyDiv w:val="1"/>
      <w:marLeft w:val="0"/>
      <w:marRight w:val="0"/>
      <w:marTop w:val="0"/>
      <w:marBottom w:val="0"/>
      <w:divBdr>
        <w:top w:val="none" w:sz="0" w:space="0" w:color="auto"/>
        <w:left w:val="none" w:sz="0" w:space="0" w:color="auto"/>
        <w:bottom w:val="none" w:sz="0" w:space="0" w:color="auto"/>
        <w:right w:val="none" w:sz="0" w:space="0" w:color="auto"/>
      </w:divBdr>
    </w:div>
    <w:div w:id="454102162">
      <w:bodyDiv w:val="1"/>
      <w:marLeft w:val="0"/>
      <w:marRight w:val="0"/>
      <w:marTop w:val="0"/>
      <w:marBottom w:val="0"/>
      <w:divBdr>
        <w:top w:val="none" w:sz="0" w:space="0" w:color="auto"/>
        <w:left w:val="none" w:sz="0" w:space="0" w:color="auto"/>
        <w:bottom w:val="none" w:sz="0" w:space="0" w:color="auto"/>
        <w:right w:val="none" w:sz="0" w:space="0" w:color="auto"/>
      </w:divBdr>
    </w:div>
    <w:div w:id="1025835244">
      <w:bodyDiv w:val="1"/>
      <w:marLeft w:val="0"/>
      <w:marRight w:val="0"/>
      <w:marTop w:val="0"/>
      <w:marBottom w:val="0"/>
      <w:divBdr>
        <w:top w:val="none" w:sz="0" w:space="0" w:color="auto"/>
        <w:left w:val="none" w:sz="0" w:space="0" w:color="auto"/>
        <w:bottom w:val="none" w:sz="0" w:space="0" w:color="auto"/>
        <w:right w:val="none" w:sz="0" w:space="0" w:color="auto"/>
      </w:divBdr>
    </w:div>
    <w:div w:id="1178808941">
      <w:bodyDiv w:val="1"/>
      <w:marLeft w:val="0"/>
      <w:marRight w:val="0"/>
      <w:marTop w:val="0"/>
      <w:marBottom w:val="0"/>
      <w:divBdr>
        <w:top w:val="none" w:sz="0" w:space="0" w:color="auto"/>
        <w:left w:val="none" w:sz="0" w:space="0" w:color="auto"/>
        <w:bottom w:val="none" w:sz="0" w:space="0" w:color="auto"/>
        <w:right w:val="none" w:sz="0" w:space="0" w:color="auto"/>
      </w:divBdr>
    </w:div>
    <w:div w:id="1185708430">
      <w:bodyDiv w:val="1"/>
      <w:marLeft w:val="0"/>
      <w:marRight w:val="0"/>
      <w:marTop w:val="0"/>
      <w:marBottom w:val="0"/>
      <w:divBdr>
        <w:top w:val="none" w:sz="0" w:space="0" w:color="auto"/>
        <w:left w:val="none" w:sz="0" w:space="0" w:color="auto"/>
        <w:bottom w:val="none" w:sz="0" w:space="0" w:color="auto"/>
        <w:right w:val="none" w:sz="0" w:space="0" w:color="auto"/>
      </w:divBdr>
    </w:div>
    <w:div w:id="1395274276">
      <w:bodyDiv w:val="1"/>
      <w:marLeft w:val="0"/>
      <w:marRight w:val="0"/>
      <w:marTop w:val="0"/>
      <w:marBottom w:val="0"/>
      <w:divBdr>
        <w:top w:val="none" w:sz="0" w:space="0" w:color="auto"/>
        <w:left w:val="none" w:sz="0" w:space="0" w:color="auto"/>
        <w:bottom w:val="none" w:sz="0" w:space="0" w:color="auto"/>
        <w:right w:val="none" w:sz="0" w:space="0" w:color="auto"/>
      </w:divBdr>
    </w:div>
    <w:div w:id="1668249490">
      <w:bodyDiv w:val="1"/>
      <w:marLeft w:val="0"/>
      <w:marRight w:val="0"/>
      <w:marTop w:val="0"/>
      <w:marBottom w:val="0"/>
      <w:divBdr>
        <w:top w:val="none" w:sz="0" w:space="0" w:color="auto"/>
        <w:left w:val="none" w:sz="0" w:space="0" w:color="auto"/>
        <w:bottom w:val="none" w:sz="0" w:space="0" w:color="auto"/>
        <w:right w:val="none" w:sz="0" w:space="0" w:color="auto"/>
      </w:divBdr>
    </w:div>
    <w:div w:id="1690906825">
      <w:bodyDiv w:val="1"/>
      <w:marLeft w:val="0"/>
      <w:marRight w:val="0"/>
      <w:marTop w:val="0"/>
      <w:marBottom w:val="0"/>
      <w:divBdr>
        <w:top w:val="none" w:sz="0" w:space="0" w:color="auto"/>
        <w:left w:val="none" w:sz="0" w:space="0" w:color="auto"/>
        <w:bottom w:val="none" w:sz="0" w:space="0" w:color="auto"/>
        <w:right w:val="none" w:sz="0" w:space="0" w:color="auto"/>
      </w:divBdr>
    </w:div>
    <w:div w:id="1976641948">
      <w:bodyDiv w:val="1"/>
      <w:marLeft w:val="0"/>
      <w:marRight w:val="0"/>
      <w:marTop w:val="0"/>
      <w:marBottom w:val="0"/>
      <w:divBdr>
        <w:top w:val="none" w:sz="0" w:space="0" w:color="auto"/>
        <w:left w:val="none" w:sz="0" w:space="0" w:color="auto"/>
        <w:bottom w:val="none" w:sz="0" w:space="0" w:color="auto"/>
        <w:right w:val="none" w:sz="0" w:space="0" w:color="auto"/>
      </w:divBdr>
    </w:div>
    <w:div w:id="2044792422">
      <w:bodyDiv w:val="1"/>
      <w:marLeft w:val="0"/>
      <w:marRight w:val="0"/>
      <w:marTop w:val="0"/>
      <w:marBottom w:val="0"/>
      <w:divBdr>
        <w:top w:val="none" w:sz="0" w:space="0" w:color="auto"/>
        <w:left w:val="none" w:sz="0" w:space="0" w:color="auto"/>
        <w:bottom w:val="none" w:sz="0" w:space="0" w:color="auto"/>
        <w:right w:val="none" w:sz="0" w:space="0" w:color="auto"/>
      </w:divBdr>
      <w:divsChild>
        <w:div w:id="49381277">
          <w:marLeft w:val="0"/>
          <w:marRight w:val="0"/>
          <w:marTop w:val="0"/>
          <w:marBottom w:val="0"/>
          <w:divBdr>
            <w:top w:val="none" w:sz="0" w:space="0" w:color="auto"/>
            <w:left w:val="none" w:sz="0" w:space="0" w:color="auto"/>
            <w:bottom w:val="none" w:sz="0" w:space="0" w:color="auto"/>
            <w:right w:val="none" w:sz="0" w:space="0" w:color="auto"/>
          </w:divBdr>
        </w:div>
        <w:div w:id="333268173">
          <w:marLeft w:val="0"/>
          <w:marRight w:val="0"/>
          <w:marTop w:val="0"/>
          <w:marBottom w:val="0"/>
          <w:divBdr>
            <w:top w:val="none" w:sz="0" w:space="0" w:color="auto"/>
            <w:left w:val="none" w:sz="0" w:space="0" w:color="auto"/>
            <w:bottom w:val="none" w:sz="0" w:space="0" w:color="auto"/>
            <w:right w:val="none" w:sz="0" w:space="0" w:color="auto"/>
          </w:divBdr>
        </w:div>
        <w:div w:id="432943210">
          <w:marLeft w:val="0"/>
          <w:marRight w:val="0"/>
          <w:marTop w:val="0"/>
          <w:marBottom w:val="0"/>
          <w:divBdr>
            <w:top w:val="none" w:sz="0" w:space="0" w:color="auto"/>
            <w:left w:val="none" w:sz="0" w:space="0" w:color="auto"/>
            <w:bottom w:val="none" w:sz="0" w:space="0" w:color="auto"/>
            <w:right w:val="none" w:sz="0" w:space="0" w:color="auto"/>
          </w:divBdr>
        </w:div>
        <w:div w:id="1463772538">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 w:id="206852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pkk5.rosreestr.ru"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lk.rosreestr.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rosreestr.ru/site/" TargetMode="Externa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rosreestr.ru/sit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mfc-nso.r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rosreestr.ru"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pkk5.rosreestr.ru"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pkk5.rosreestr.ru" TargetMode="External"/><Relationship Id="rId27" Type="http://schemas.openxmlformats.org/officeDocument/2006/relationships/image" Target="media/image12.jpeg"/><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8EBDF-5701-46BA-BE09-94CB6EC65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1697</TotalTime>
  <Pages>1</Pages>
  <Words>5006</Words>
  <Characters>28535</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33475</CharactersWithSpaces>
  <SharedDoc>false</SharedDoc>
  <HLinks>
    <vt:vector size="180" baseType="variant">
      <vt:variant>
        <vt:i4>1900631</vt:i4>
      </vt:variant>
      <vt:variant>
        <vt:i4>87</vt:i4>
      </vt:variant>
      <vt:variant>
        <vt:i4>0</vt:i4>
      </vt:variant>
      <vt:variant>
        <vt:i4>5</vt:i4>
      </vt:variant>
      <vt:variant>
        <vt:lpwstr>https://www.nalog.ru/</vt:lpwstr>
      </vt:variant>
      <vt:variant>
        <vt:lpwstr/>
      </vt:variant>
      <vt:variant>
        <vt:i4>2818109</vt:i4>
      </vt:variant>
      <vt:variant>
        <vt:i4>84</vt:i4>
      </vt:variant>
      <vt:variant>
        <vt:i4>0</vt:i4>
      </vt:variant>
      <vt:variant>
        <vt:i4>5</vt:i4>
      </vt:variant>
      <vt:variant>
        <vt:lpwstr>https://www.mfc-nso.ru/</vt:lpwstr>
      </vt:variant>
      <vt:variant>
        <vt:lpwstr/>
      </vt:variant>
      <vt:variant>
        <vt:i4>7667716</vt:i4>
      </vt:variant>
      <vt:variant>
        <vt:i4>81</vt:i4>
      </vt:variant>
      <vt:variant>
        <vt:i4>0</vt:i4>
      </vt:variant>
      <vt:variant>
        <vt:i4>5</vt:i4>
      </vt:variant>
      <vt:variant>
        <vt:lpwstr>https://rosreestr.ru/wps/portal/cc_check_request_status</vt:lpwstr>
      </vt:variant>
      <vt:variant>
        <vt:lpwstr/>
      </vt:variant>
      <vt:variant>
        <vt:i4>4980754</vt:i4>
      </vt:variant>
      <vt:variant>
        <vt:i4>78</vt:i4>
      </vt:variant>
      <vt:variant>
        <vt:i4>0</vt:i4>
      </vt:variant>
      <vt:variant>
        <vt:i4>5</vt:i4>
      </vt:variant>
      <vt:variant>
        <vt:lpwstr>https://rosreestr.ru/site/eservices/</vt:lpwstr>
      </vt:variant>
      <vt:variant>
        <vt:lpwstr/>
      </vt:variant>
      <vt:variant>
        <vt:i4>7340045</vt:i4>
      </vt:variant>
      <vt:variant>
        <vt:i4>75</vt:i4>
      </vt:variant>
      <vt:variant>
        <vt:i4>0</vt:i4>
      </vt:variant>
      <vt:variant>
        <vt:i4>5</vt:i4>
      </vt:variant>
      <vt:variant>
        <vt:lpwstr>https://rosreestr.ru/wps/portal/p/cc_present/GKU_request/!ut/p/z1/jZFBDoJADEXPwgnaOohsRyVICCISojMbMlGCkzBAFPX6AjsTRbvrz3_tbwoSjiBr9dCl6nRTq6rvhXRypA0nbs9CDNZL5MtN7K32DkPfgcO7wWXhHHnkxQljW4YZA_kP7ye2RyubQj-hBfKAh8TIR4zpP37CMPJfimPPy_cVHy4YDVMRfy0RfcjF15AuQT</vt:lpwstr>
      </vt:variant>
      <vt:variant>
        <vt:lpwstr/>
      </vt:variant>
      <vt:variant>
        <vt:i4>4587531</vt:i4>
      </vt:variant>
      <vt:variant>
        <vt:i4>72</vt:i4>
      </vt:variant>
      <vt:variant>
        <vt:i4>0</vt:i4>
      </vt:variant>
      <vt:variant>
        <vt:i4>5</vt:i4>
      </vt:variant>
      <vt:variant>
        <vt:lpwstr>https://rosreestr.ru/wps/portal/p/cc_present/GKU_request</vt:lpwstr>
      </vt:variant>
      <vt:variant>
        <vt:lpwstr/>
      </vt:variant>
      <vt:variant>
        <vt:i4>4980754</vt:i4>
      </vt:variant>
      <vt:variant>
        <vt:i4>69</vt:i4>
      </vt:variant>
      <vt:variant>
        <vt:i4>0</vt:i4>
      </vt:variant>
      <vt:variant>
        <vt:i4>5</vt:i4>
      </vt:variant>
      <vt:variant>
        <vt:lpwstr>https://rosreestr.ru/site/eservices/</vt:lpwstr>
      </vt:variant>
      <vt:variant>
        <vt:lpwstr/>
      </vt:variant>
      <vt:variant>
        <vt:i4>7209076</vt:i4>
      </vt:variant>
      <vt:variant>
        <vt:i4>66</vt:i4>
      </vt:variant>
      <vt:variant>
        <vt:i4>0</vt:i4>
      </vt:variant>
      <vt:variant>
        <vt:i4>5</vt:i4>
      </vt:variant>
      <vt:variant>
        <vt:lpwstr>https://rosreestr.ru/site/</vt:lpwstr>
      </vt:variant>
      <vt:variant>
        <vt:lpwstr/>
      </vt:variant>
      <vt:variant>
        <vt:i4>2818109</vt:i4>
      </vt:variant>
      <vt:variant>
        <vt:i4>63</vt:i4>
      </vt:variant>
      <vt:variant>
        <vt:i4>0</vt:i4>
      </vt:variant>
      <vt:variant>
        <vt:i4>5</vt:i4>
      </vt:variant>
      <vt:variant>
        <vt:lpwstr>https://www.mfc-nso.ru/</vt:lpwstr>
      </vt:variant>
      <vt:variant>
        <vt:lpwstr/>
      </vt:variant>
      <vt:variant>
        <vt:i4>4784192</vt:i4>
      </vt:variant>
      <vt:variant>
        <vt:i4>60</vt:i4>
      </vt:variant>
      <vt:variant>
        <vt:i4>0</vt:i4>
      </vt:variant>
      <vt:variant>
        <vt:i4>5</vt:i4>
      </vt:variant>
      <vt:variant>
        <vt:lpwstr>http://pkk5.rosreestr.ru/</vt:lpwstr>
      </vt:variant>
      <vt:variant>
        <vt:lpwstr/>
      </vt:variant>
      <vt:variant>
        <vt:i4>8257537</vt:i4>
      </vt:variant>
      <vt:variant>
        <vt:i4>57</vt:i4>
      </vt:variant>
      <vt:variant>
        <vt:i4>0</vt:i4>
      </vt:variant>
      <vt:variant>
        <vt:i4>5</vt:i4>
      </vt:variant>
      <vt:variant>
        <vt:lpwstr>https://rosreestr.ru/wps/portal/online_request</vt:lpwstr>
      </vt:variant>
      <vt:variant>
        <vt:lpwstr/>
      </vt:variant>
      <vt:variant>
        <vt:i4>7209076</vt:i4>
      </vt:variant>
      <vt:variant>
        <vt:i4>54</vt:i4>
      </vt:variant>
      <vt:variant>
        <vt:i4>0</vt:i4>
      </vt:variant>
      <vt:variant>
        <vt:i4>5</vt:i4>
      </vt:variant>
      <vt:variant>
        <vt:lpwstr>https://rosreestr.ru/site/</vt:lpwstr>
      </vt:variant>
      <vt:variant>
        <vt:lpwstr/>
      </vt:variant>
      <vt:variant>
        <vt:i4>5439536</vt:i4>
      </vt:variant>
      <vt:variant>
        <vt:i4>51</vt:i4>
      </vt:variant>
      <vt:variant>
        <vt:i4>0</vt:i4>
      </vt:variant>
      <vt:variant>
        <vt:i4>5</vt:i4>
      </vt:variant>
      <vt:variant>
        <vt:lpwstr>https://rosreestr.ru/wps/portal/ais_rki</vt:lpwstr>
      </vt:variant>
      <vt:variant>
        <vt:lpwstr/>
      </vt:variant>
      <vt:variant>
        <vt:i4>7929907</vt:i4>
      </vt:variant>
      <vt:variant>
        <vt:i4>48</vt:i4>
      </vt:variant>
      <vt:variant>
        <vt:i4>0</vt:i4>
      </vt:variant>
      <vt:variant>
        <vt:i4>5</vt:i4>
      </vt:variant>
      <vt:variant>
        <vt:lpwstr>http://www.mfc-nso.ru/</vt:lpwstr>
      </vt:variant>
      <vt:variant>
        <vt:lpwstr/>
      </vt:variant>
      <vt:variant>
        <vt:i4>7209076</vt:i4>
      </vt:variant>
      <vt:variant>
        <vt:i4>45</vt:i4>
      </vt:variant>
      <vt:variant>
        <vt:i4>0</vt:i4>
      </vt:variant>
      <vt:variant>
        <vt:i4>5</vt:i4>
      </vt:variant>
      <vt:variant>
        <vt:lpwstr>https://rosreestr.ru/site/</vt:lpwstr>
      </vt:variant>
      <vt:variant>
        <vt:lpwstr/>
      </vt:variant>
      <vt:variant>
        <vt:i4>5832722</vt:i4>
      </vt:variant>
      <vt:variant>
        <vt:i4>42</vt:i4>
      </vt:variant>
      <vt:variant>
        <vt:i4>0</vt:i4>
      </vt:variant>
      <vt:variant>
        <vt:i4>5</vt:i4>
      </vt:variant>
      <vt:variant>
        <vt:lpwstr>https://rosreestr.ru/site/activity/apellyatsionnye-komissii/</vt:lpwstr>
      </vt:variant>
      <vt:variant>
        <vt:lpwstr/>
      </vt:variant>
      <vt:variant>
        <vt:i4>4587607</vt:i4>
      </vt:variant>
      <vt:variant>
        <vt:i4>39</vt:i4>
      </vt:variant>
      <vt:variant>
        <vt:i4>0</vt:i4>
      </vt:variant>
      <vt:variant>
        <vt:i4>5</vt:i4>
      </vt:variant>
      <vt:variant>
        <vt:lpwstr>https://rosreestr.ru/</vt:lpwstr>
      </vt:variant>
      <vt:variant>
        <vt:lpwstr/>
      </vt:variant>
      <vt:variant>
        <vt:i4>4325461</vt:i4>
      </vt:variant>
      <vt:variant>
        <vt:i4>36</vt:i4>
      </vt:variant>
      <vt:variant>
        <vt:i4>0</vt:i4>
      </vt:variant>
      <vt:variant>
        <vt:i4>5</vt:i4>
      </vt:variant>
      <vt:variant>
        <vt:lpwstr>https://lk.rosreestr.ru/</vt:lpwstr>
      </vt:variant>
      <vt:variant>
        <vt:lpwstr/>
      </vt:variant>
      <vt:variant>
        <vt:i4>851994</vt:i4>
      </vt:variant>
      <vt:variant>
        <vt:i4>33</vt:i4>
      </vt:variant>
      <vt:variant>
        <vt:i4>0</vt:i4>
      </vt:variant>
      <vt:variant>
        <vt:i4>5</vt:i4>
      </vt:variant>
      <vt:variant>
        <vt:lpwstr>http://www.gosuslugi.ru/</vt:lpwstr>
      </vt:variant>
      <vt:variant>
        <vt:lpwstr/>
      </vt:variant>
      <vt:variant>
        <vt:i4>4325461</vt:i4>
      </vt:variant>
      <vt:variant>
        <vt:i4>30</vt:i4>
      </vt:variant>
      <vt:variant>
        <vt:i4>0</vt:i4>
      </vt:variant>
      <vt:variant>
        <vt:i4>5</vt:i4>
      </vt:variant>
      <vt:variant>
        <vt:lpwstr>https://lk.rosreestr.ru/</vt:lpwstr>
      </vt:variant>
      <vt:variant>
        <vt:lpwstr/>
      </vt:variant>
      <vt:variant>
        <vt:i4>851994</vt:i4>
      </vt:variant>
      <vt:variant>
        <vt:i4>27</vt:i4>
      </vt:variant>
      <vt:variant>
        <vt:i4>0</vt:i4>
      </vt:variant>
      <vt:variant>
        <vt:i4>5</vt:i4>
      </vt:variant>
      <vt:variant>
        <vt:lpwstr>http://www.gosuslugi.ru/</vt:lpwstr>
      </vt:variant>
      <vt:variant>
        <vt:lpwstr/>
      </vt:variant>
      <vt:variant>
        <vt:i4>5439503</vt:i4>
      </vt:variant>
      <vt:variant>
        <vt:i4>24</vt:i4>
      </vt:variant>
      <vt:variant>
        <vt:i4>0</vt:i4>
      </vt:variant>
      <vt:variant>
        <vt:i4>5</vt:i4>
      </vt:variant>
      <vt:variant>
        <vt:lpwstr>http://kadastr.ru/site/fback/anticorrupt/form.htm</vt:lpwstr>
      </vt:variant>
      <vt:variant>
        <vt:lpwstr/>
      </vt:variant>
      <vt:variant>
        <vt:i4>1179704</vt:i4>
      </vt:variant>
      <vt:variant>
        <vt:i4>21</vt:i4>
      </vt:variant>
      <vt:variant>
        <vt:i4>0</vt:i4>
      </vt:variant>
      <vt:variant>
        <vt:i4>5</vt:i4>
      </vt:variant>
      <vt:variant>
        <vt:lpwstr>mailto:antikor@kadastr.ru</vt:lpwstr>
      </vt:variant>
      <vt:variant>
        <vt:lpwstr/>
      </vt:variant>
      <vt:variant>
        <vt:i4>7209076</vt:i4>
      </vt:variant>
      <vt:variant>
        <vt:i4>18</vt:i4>
      </vt:variant>
      <vt:variant>
        <vt:i4>0</vt:i4>
      </vt:variant>
      <vt:variant>
        <vt:i4>5</vt:i4>
      </vt:variant>
      <vt:variant>
        <vt:lpwstr>https://rosreestr.ru/site/</vt:lpwstr>
      </vt:variant>
      <vt:variant>
        <vt:lpwstr/>
      </vt:variant>
      <vt:variant>
        <vt:i4>2162740</vt:i4>
      </vt:variant>
      <vt:variant>
        <vt:i4>15</vt:i4>
      </vt:variant>
      <vt:variant>
        <vt:i4>0</vt:i4>
      </vt:variant>
      <vt:variant>
        <vt:i4>5</vt:i4>
      </vt:variant>
      <vt:variant>
        <vt:lpwstr>https://uc.kadastr.ru/</vt:lpwstr>
      </vt:variant>
      <vt:variant>
        <vt:lpwstr/>
      </vt:variant>
      <vt:variant>
        <vt:i4>7667746</vt:i4>
      </vt:variant>
      <vt:variant>
        <vt:i4>12</vt:i4>
      </vt:variant>
      <vt:variant>
        <vt:i4>0</vt:i4>
      </vt:variant>
      <vt:variant>
        <vt:i4>5</vt:i4>
      </vt:variant>
      <vt:variant>
        <vt:lpwstr>https://www.nalog.ru/rn54/</vt:lpwstr>
      </vt:variant>
      <vt:variant>
        <vt:lpwstr/>
      </vt:variant>
      <vt:variant>
        <vt:i4>131145</vt:i4>
      </vt:variant>
      <vt:variant>
        <vt:i4>9</vt:i4>
      </vt:variant>
      <vt:variant>
        <vt:i4>0</vt:i4>
      </vt:variant>
      <vt:variant>
        <vt:i4>5</vt:i4>
      </vt:variant>
      <vt:variant>
        <vt:lpwstr>https://www.gosuslugi.ru/</vt:lpwstr>
      </vt:variant>
      <vt:variant>
        <vt:lpwstr/>
      </vt:variant>
      <vt:variant>
        <vt:i4>7209076</vt:i4>
      </vt:variant>
      <vt:variant>
        <vt:i4>6</vt:i4>
      </vt:variant>
      <vt:variant>
        <vt:i4>0</vt:i4>
      </vt:variant>
      <vt:variant>
        <vt:i4>5</vt:i4>
      </vt:variant>
      <vt:variant>
        <vt:lpwstr>https://rosreestr.ru/site/</vt:lpwstr>
      </vt:variant>
      <vt:variant>
        <vt:lpwstr/>
      </vt:variant>
      <vt:variant>
        <vt:i4>1179680</vt:i4>
      </vt:variant>
      <vt:variant>
        <vt:i4>3</vt:i4>
      </vt:variant>
      <vt:variant>
        <vt:i4>0</vt:i4>
      </vt:variant>
      <vt:variant>
        <vt:i4>5</vt:i4>
      </vt:variant>
      <vt:variant>
        <vt:lpwstr/>
      </vt:variant>
      <vt:variant>
        <vt:lpwstr>sub_18</vt:lpwstr>
      </vt:variant>
      <vt:variant>
        <vt:i4>3407983</vt:i4>
      </vt:variant>
      <vt:variant>
        <vt:i4>0</vt:i4>
      </vt:variant>
      <vt:variant>
        <vt:i4>0</vt:i4>
      </vt:variant>
      <vt:variant>
        <vt:i4>5</vt:i4>
      </vt:variant>
      <vt:variant>
        <vt:lpwstr>consultantplus://offline/main?base=LAW;n=117326;fld=134;dst=100107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5454</dc:creator>
  <cp:keywords/>
  <dc:description/>
  <cp:lastModifiedBy>5454</cp:lastModifiedBy>
  <cp:revision>9</cp:revision>
  <cp:lastPrinted>2017-12-05T05:54:00Z</cp:lastPrinted>
  <dcterms:created xsi:type="dcterms:W3CDTF">2017-09-04T08:14:00Z</dcterms:created>
  <dcterms:modified xsi:type="dcterms:W3CDTF">2018-02-16T09:05:00Z</dcterms:modified>
</cp:coreProperties>
</file>