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C" w:rsidRPr="00AA7A75" w:rsidRDefault="000B3CDC" w:rsidP="000B3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0B3CDC" w:rsidRDefault="000B3CDC" w:rsidP="000B3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0B3CDC" w:rsidRPr="00AA7A75" w:rsidRDefault="000B3CDC" w:rsidP="000B3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DC" w:rsidRPr="00AA7A75" w:rsidRDefault="000B3CDC" w:rsidP="000B3CD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7A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3CDC" w:rsidRDefault="000B3CDC" w:rsidP="000B3CDC">
      <w:pPr>
        <w:rPr>
          <w:rFonts w:ascii="Times New Roman" w:hAnsi="Times New Roman" w:cs="Times New Roman"/>
          <w:b/>
          <w:sz w:val="28"/>
          <w:szCs w:val="28"/>
        </w:rPr>
      </w:pPr>
      <w:r w:rsidRPr="00AA7A75">
        <w:rPr>
          <w:rFonts w:ascii="Times New Roman" w:hAnsi="Times New Roman" w:cs="Times New Roman"/>
          <w:b/>
          <w:sz w:val="28"/>
          <w:szCs w:val="28"/>
        </w:rPr>
        <w:t xml:space="preserve">от   05.02.2018г.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Лопатино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A7A75">
        <w:rPr>
          <w:rFonts w:ascii="Times New Roman" w:hAnsi="Times New Roman" w:cs="Times New Roman"/>
          <w:b/>
          <w:sz w:val="28"/>
          <w:szCs w:val="28"/>
        </w:rPr>
        <w:t>№ 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A7A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62893" w:rsidRPr="00D62893" w:rsidRDefault="00D62893" w:rsidP="00D62893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9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  Лопатинского сельсовета Татарского района Новосибирской области  от 29.12.2014г. №61 «Об утверждении Порядка формирования, утверждения и ведения планов закупок товаров, работ, услуг для обеспечения муниципальных нужд Лопатинского сельсовета Татарского района Новосибирской области»</w:t>
      </w:r>
    </w:p>
    <w:p w:rsidR="00D62893" w:rsidRPr="00D62893" w:rsidRDefault="00D62893" w:rsidP="00D62893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62893" w:rsidRDefault="00D62893" w:rsidP="00D62893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62893">
        <w:rPr>
          <w:rFonts w:ascii="Times New Roman" w:hAnsi="Times New Roman" w:cs="Times New Roman"/>
          <w:sz w:val="28"/>
          <w:szCs w:val="28"/>
        </w:rPr>
        <w:t xml:space="preserve">Руководствуясь Уставом Лопатинского сельсовета Татарского района Новосибирской области, в соответствии с Федеральным законом от 5.04.2013 года № 44-ФЗ «О контрактной системе в сфере закупок товаров, работ, услуг для обеспечения государственных и муниципальных нужд»  администрация Лопатинского сельсовета Татарского района Новосибирской области  </w:t>
      </w:r>
      <w:r w:rsidRPr="00D6289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62893">
        <w:rPr>
          <w:rFonts w:ascii="Times New Roman" w:hAnsi="Times New Roman" w:cs="Times New Roman"/>
          <w:sz w:val="28"/>
          <w:szCs w:val="28"/>
        </w:rPr>
        <w:t>:</w:t>
      </w:r>
    </w:p>
    <w:p w:rsidR="00D62893" w:rsidRDefault="00D62893" w:rsidP="00D62893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2893">
        <w:rPr>
          <w:sz w:val="28"/>
          <w:szCs w:val="28"/>
        </w:rPr>
        <w:t xml:space="preserve"> </w:t>
      </w:r>
      <w:r w:rsidRPr="00D62893">
        <w:rPr>
          <w:rFonts w:ascii="Times New Roman" w:hAnsi="Times New Roman" w:cs="Times New Roman"/>
          <w:sz w:val="28"/>
          <w:szCs w:val="28"/>
        </w:rPr>
        <w:t>Внести в постановление  администрации  Лопатинского сельсовета Татарского района Новосибирской области  от 29.12.2014г. №61 «Об утверждении Порядка формирования, утверждения и ведения планов закупок товаров, работ, услуг для обеспечения муниципальных нужд Лопатинского сельсовета Татарского района Новосибирской области»  следующие изменения:</w:t>
      </w:r>
    </w:p>
    <w:p w:rsidR="000B3CDC" w:rsidRPr="00D62893" w:rsidRDefault="000B3CDC" w:rsidP="00D62893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D62893">
        <w:rPr>
          <w:rFonts w:ascii="Times New Roman" w:hAnsi="Times New Roman" w:cs="Times New Roman"/>
          <w:b/>
          <w:sz w:val="28"/>
          <w:szCs w:val="28"/>
        </w:rPr>
        <w:t xml:space="preserve">Подпункт  </w:t>
      </w:r>
      <w:r w:rsidR="00D62893">
        <w:rPr>
          <w:rFonts w:ascii="Times New Roman" w:hAnsi="Times New Roman" w:cs="Times New Roman"/>
          <w:b/>
          <w:sz w:val="28"/>
          <w:szCs w:val="28"/>
        </w:rPr>
        <w:t>3</w:t>
      </w:r>
      <w:r w:rsidRPr="00D62893">
        <w:rPr>
          <w:rFonts w:ascii="Times New Roman" w:hAnsi="Times New Roman" w:cs="Times New Roman"/>
          <w:b/>
          <w:sz w:val="28"/>
          <w:szCs w:val="28"/>
        </w:rPr>
        <w:t xml:space="preserve">  Постановления администрации  Лопатинского сельсовета Татарского района Новосибирской области</w:t>
      </w:r>
      <w:r w:rsidRPr="00D62893">
        <w:rPr>
          <w:b/>
          <w:sz w:val="28"/>
          <w:szCs w:val="28"/>
        </w:rPr>
        <w:t xml:space="preserve">  </w:t>
      </w:r>
      <w:r w:rsidR="00D62893" w:rsidRPr="00D62893">
        <w:rPr>
          <w:rFonts w:ascii="Times New Roman" w:hAnsi="Times New Roman" w:cs="Times New Roman"/>
          <w:b/>
          <w:sz w:val="28"/>
          <w:szCs w:val="28"/>
        </w:rPr>
        <w:t>от 29.12.2014г. №61 «Об утверждении Порядка формирования, утверждения и ведения планов закупок товаров, работ, услуг для обеспечения муниципальных нужд Лопатинского сельсовета Татарского района Новосибирской области»</w:t>
      </w:r>
      <w:r w:rsidRPr="00D62893">
        <w:rPr>
          <w:rFonts w:ascii="Times New Roman" w:hAnsi="Times New Roman" w:cs="Times New Roman"/>
          <w:b/>
          <w:sz w:val="28"/>
          <w:szCs w:val="28"/>
        </w:rPr>
        <w:t xml:space="preserve"> отменить.</w:t>
      </w:r>
    </w:p>
    <w:p w:rsidR="000B3CDC" w:rsidRDefault="000B3CDC" w:rsidP="000B3CDC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65EE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65EE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Лопатинского сельсовета Татарского района Новосибирской области </w:t>
      </w:r>
      <w:r w:rsidRPr="00265EE5">
        <w:rPr>
          <w:rFonts w:ascii="Times New Roman" w:hAnsi="Times New Roman" w:cs="Times New Roman"/>
          <w:color w:val="0000FF"/>
          <w:sz w:val="28"/>
          <w:szCs w:val="28"/>
        </w:rPr>
        <w:t xml:space="preserve">http://admlopatinsky.ru </w:t>
      </w:r>
      <w:r w:rsidRPr="00265EE5">
        <w:rPr>
          <w:rFonts w:ascii="Times New Roman" w:hAnsi="Times New Roman" w:cs="Times New Roman"/>
          <w:sz w:val="28"/>
          <w:szCs w:val="28"/>
        </w:rPr>
        <w:t>и</w:t>
      </w:r>
      <w:r w:rsidRPr="00265E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65EE5">
        <w:rPr>
          <w:rFonts w:ascii="Times New Roman" w:hAnsi="Times New Roman" w:cs="Times New Roman"/>
          <w:sz w:val="28"/>
          <w:szCs w:val="28"/>
        </w:rPr>
        <w:t>опубликовать в газете «Лопатинский Вестник».</w:t>
      </w:r>
    </w:p>
    <w:p w:rsidR="000B3CDC" w:rsidRPr="00265EE5" w:rsidRDefault="000B3CDC" w:rsidP="000B3CDC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5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5E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0B3CDC" w:rsidRPr="00265EE5" w:rsidRDefault="000B3CDC" w:rsidP="000B3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CDC" w:rsidRPr="00265EE5" w:rsidRDefault="000B3CDC" w:rsidP="000B3C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0B3CDC" w:rsidRPr="00265EE5" w:rsidRDefault="000B3CDC" w:rsidP="000B3C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E5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EE5">
        <w:rPr>
          <w:rFonts w:ascii="Times New Roman" w:hAnsi="Times New Roman" w:cs="Times New Roman"/>
          <w:sz w:val="28"/>
          <w:szCs w:val="28"/>
        </w:rPr>
        <w:t xml:space="preserve">    Л.К. Пономарева  </w:t>
      </w:r>
    </w:p>
    <w:p w:rsidR="000B3CDC" w:rsidRPr="00265EE5" w:rsidRDefault="000B3CDC" w:rsidP="000B3C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13A05" w:rsidRDefault="00813A05"/>
    <w:sectPr w:rsidR="00813A05" w:rsidSect="0035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CDC"/>
    <w:rsid w:val="000B3CDC"/>
    <w:rsid w:val="003545F7"/>
    <w:rsid w:val="00813A05"/>
    <w:rsid w:val="00D6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3CDC"/>
    <w:rPr>
      <w:b/>
      <w:bCs/>
      <w:color w:val="106BBE"/>
    </w:rPr>
  </w:style>
  <w:style w:type="paragraph" w:styleId="a4">
    <w:name w:val="No Spacing"/>
    <w:uiPriority w:val="1"/>
    <w:qFormat/>
    <w:rsid w:val="000B3C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62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cp:lastPrinted>2018-02-05T08:26:00Z</cp:lastPrinted>
  <dcterms:created xsi:type="dcterms:W3CDTF">2018-02-05T08:19:00Z</dcterms:created>
  <dcterms:modified xsi:type="dcterms:W3CDTF">2018-02-05T08:26:00Z</dcterms:modified>
</cp:coreProperties>
</file>