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75" w:rsidRPr="00AF3C75" w:rsidRDefault="00AF3C75" w:rsidP="00AF3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C75">
        <w:rPr>
          <w:rFonts w:ascii="Times New Roman" w:hAnsi="Times New Roman" w:cs="Times New Roman"/>
          <w:b/>
          <w:sz w:val="28"/>
          <w:szCs w:val="28"/>
        </w:rPr>
        <w:t>Стрельба из лодки</w:t>
      </w:r>
    </w:p>
    <w:p w:rsidR="00AF3C75" w:rsidRDefault="00AF3C75">
      <w:pPr>
        <w:rPr>
          <w:rFonts w:ascii="Times New Roman" w:hAnsi="Times New Roman" w:cs="Times New Roman"/>
          <w:sz w:val="28"/>
          <w:szCs w:val="28"/>
        </w:rPr>
      </w:pPr>
    </w:p>
    <w:p w:rsidR="00AF3C75" w:rsidRDefault="00AF3C75">
      <w:pPr>
        <w:rPr>
          <w:rFonts w:ascii="Times New Roman" w:hAnsi="Times New Roman" w:cs="Times New Roman"/>
          <w:sz w:val="28"/>
          <w:szCs w:val="28"/>
        </w:rPr>
      </w:pPr>
    </w:p>
    <w:p w:rsidR="00785D59" w:rsidRPr="00AF3C75" w:rsidRDefault="00AF3C75">
      <w:pPr>
        <w:rPr>
          <w:rFonts w:ascii="Times New Roman" w:hAnsi="Times New Roman" w:cs="Times New Roman"/>
          <w:sz w:val="28"/>
          <w:szCs w:val="28"/>
        </w:rPr>
      </w:pPr>
      <w:r w:rsidRPr="00AF3C75">
        <w:rPr>
          <w:rFonts w:ascii="Times New Roman" w:hAnsi="Times New Roman" w:cs="Times New Roman"/>
          <w:sz w:val="28"/>
          <w:szCs w:val="28"/>
        </w:rPr>
        <w:t>Крайняя осторожность должна соблюдаться охотниками при стрельбе с лодки. Абсолютно недопустима стрельба с лодки через гребцов или других охотников, находящихся в лодке.</w:t>
      </w:r>
      <w:r w:rsidRPr="00AF3C75">
        <w:rPr>
          <w:rFonts w:ascii="Times New Roman" w:hAnsi="Times New Roman" w:cs="Times New Roman"/>
          <w:sz w:val="28"/>
          <w:szCs w:val="28"/>
        </w:rPr>
        <w:br/>
        <w:t>На неустойчивой лодке нельзя стрелять стоя, а также в направлении поперек борта лодки. Лодка легко может перевернуться.</w:t>
      </w:r>
      <w:r w:rsidRPr="00AF3C75">
        <w:rPr>
          <w:rFonts w:ascii="Times New Roman" w:hAnsi="Times New Roman" w:cs="Times New Roman"/>
          <w:sz w:val="28"/>
          <w:szCs w:val="28"/>
        </w:rPr>
        <w:br/>
        <w:t xml:space="preserve">При стрельбе стоя, даже с устойчивой лодки, нельзя стрелять по дичи, вылетевшей поперек бортов или сзади. </w:t>
      </w:r>
      <w:proofErr w:type="gramStart"/>
      <w:r w:rsidRPr="00AF3C75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Pr="00AF3C75">
        <w:rPr>
          <w:rFonts w:ascii="Times New Roman" w:hAnsi="Times New Roman" w:cs="Times New Roman"/>
          <w:sz w:val="28"/>
          <w:szCs w:val="28"/>
        </w:rPr>
        <w:t xml:space="preserve"> отдачи можно упасть в лодку или за борт, имея в руках ружье, готовое к выстрелу из второго ствола.</w:t>
      </w:r>
      <w:r w:rsidRPr="00AF3C75">
        <w:rPr>
          <w:rFonts w:ascii="Times New Roman" w:hAnsi="Times New Roman" w:cs="Times New Roman"/>
          <w:sz w:val="28"/>
          <w:szCs w:val="28"/>
        </w:rPr>
        <w:br/>
        <w:t>При смене гребцов или стрелков, а также при любых переходах охотников в лодке ружье разряжается. Переход по лодке совершается без оружия. Когда переход закончен, охотнику передается его разряженное ружье.</w:t>
      </w:r>
      <w:r w:rsidRPr="00AF3C75">
        <w:rPr>
          <w:rFonts w:ascii="Times New Roman" w:hAnsi="Times New Roman" w:cs="Times New Roman"/>
          <w:sz w:val="28"/>
          <w:szCs w:val="28"/>
        </w:rPr>
        <w:br/>
        <w:t>Производство стрельбы гребцами не допускается.</w:t>
      </w:r>
      <w:r w:rsidRPr="00AF3C75">
        <w:rPr>
          <w:rFonts w:ascii="Times New Roman" w:hAnsi="Times New Roman" w:cs="Times New Roman"/>
          <w:sz w:val="28"/>
          <w:szCs w:val="28"/>
        </w:rPr>
        <w:br/>
        <w:t xml:space="preserve">При переездах на лодке к местам охоты ружья охотников в разряженном виде надежно, </w:t>
      </w:r>
      <w:proofErr w:type="gramStart"/>
      <w:r w:rsidRPr="00AF3C75">
        <w:rPr>
          <w:rFonts w:ascii="Times New Roman" w:hAnsi="Times New Roman" w:cs="Times New Roman"/>
          <w:sz w:val="28"/>
          <w:szCs w:val="28"/>
        </w:rPr>
        <w:t xml:space="preserve">во </w:t>
      </w:r>
      <w:proofErr w:type="spellStart"/>
      <w:r w:rsidRPr="00AF3C75">
        <w:rPr>
          <w:rFonts w:ascii="Times New Roman" w:hAnsi="Times New Roman" w:cs="Times New Roman"/>
          <w:sz w:val="28"/>
          <w:szCs w:val="28"/>
        </w:rPr>
        <w:t>избежании</w:t>
      </w:r>
      <w:proofErr w:type="spellEnd"/>
      <w:proofErr w:type="gramEnd"/>
      <w:r w:rsidRPr="00AF3C75">
        <w:rPr>
          <w:rFonts w:ascii="Times New Roman" w:hAnsi="Times New Roman" w:cs="Times New Roman"/>
          <w:sz w:val="28"/>
          <w:szCs w:val="28"/>
        </w:rPr>
        <w:t xml:space="preserve"> их скольжения и падения, укладываются у носа или кормы лодки с направлением стволов в сторону от находящихся в лодке людей.</w:t>
      </w:r>
      <w:r w:rsidRPr="00AF3C75">
        <w:rPr>
          <w:rFonts w:ascii="Times New Roman" w:hAnsi="Times New Roman" w:cs="Times New Roman"/>
          <w:sz w:val="28"/>
          <w:szCs w:val="28"/>
        </w:rPr>
        <w:br/>
        <w:t>При коллективных охотах каждый охотник должен быть особенно внимательным и знать особые условия данной охоты, зависящие от объектов и способов охоты, характера местности и пр., и строго выполнять правила безопасности при обращении с оружием проведении коллективных охот.</w:t>
      </w:r>
      <w:r w:rsidRPr="00AF3C75">
        <w:rPr>
          <w:rFonts w:ascii="Times New Roman" w:hAnsi="Times New Roman" w:cs="Times New Roman"/>
          <w:sz w:val="28"/>
          <w:szCs w:val="28"/>
        </w:rPr>
        <w:br/>
        <w:t>Начальник команды, егерь или организатор охоты перед началом любой охоты обязаны провести с охотниками инструктаж по технике безопасности при производстве данной охоты и дать охотникам четкие указания о порядке ее проведения и особенностях стрельбы в условия данной охоты. Перед охотой и во время охоты категорически запрещается употребление спиртных напитков. Лица в нетрезвом состоянии к охоте не допускаются. Охотник с ружьем, находящийся хотя бы в слабой степени опьянения, является опасным для окружающих.</w:t>
      </w:r>
      <w:r w:rsidRPr="00AF3C75">
        <w:rPr>
          <w:rFonts w:ascii="Times New Roman" w:hAnsi="Times New Roman" w:cs="Times New Roman"/>
          <w:sz w:val="28"/>
          <w:szCs w:val="28"/>
        </w:rPr>
        <w:br/>
        <w:t>Руководители охоты, егеря, начальники команд, допустившие проведение охот без инструктажа по технике безопасности, а также разрешившие участие в охоте лицам в нетрезвом состоянии, несут личную ответственность за нарушение техники безопасности при проведении охот.</w:t>
      </w:r>
    </w:p>
    <w:sectPr w:rsidR="00785D59" w:rsidRPr="00AF3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F3C75"/>
    <w:rsid w:val="00785D59"/>
    <w:rsid w:val="00AF3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Company>Grizli777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2017-09-13T05:06:00Z</dcterms:created>
  <dcterms:modified xsi:type="dcterms:W3CDTF">2017-09-13T05:07:00Z</dcterms:modified>
</cp:coreProperties>
</file>