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739" w:rsidRDefault="009035D0" w:rsidP="0043448B">
      <w:pPr>
        <w:ind w:left="1122"/>
        <w:jc w:val="center"/>
        <w:rPr>
          <w:b/>
          <w:bCs/>
          <w:i/>
          <w:sz w:val="20"/>
          <w:szCs w:val="20"/>
          <w:u w:val="single"/>
        </w:rPr>
      </w:pPr>
      <w:r>
        <w:rPr>
          <w:b/>
          <w:bCs/>
          <w:i/>
          <w:sz w:val="20"/>
          <w:szCs w:val="20"/>
          <w:u w:val="single"/>
        </w:rPr>
        <w:t>Тринадцатая сессия пятого созыва</w:t>
      </w:r>
    </w:p>
    <w:p w:rsidR="008E3739" w:rsidRPr="008E3739" w:rsidRDefault="0043448B" w:rsidP="008E3739">
      <w:pPr>
        <w:ind w:left="1122"/>
        <w:jc w:val="center"/>
        <w:rPr>
          <w:i/>
          <w:sz w:val="20"/>
          <w:szCs w:val="20"/>
          <w:u w:val="single"/>
        </w:rPr>
      </w:pPr>
      <w:r>
        <w:rPr>
          <w:b/>
          <w:i/>
          <w:sz w:val="20"/>
          <w:szCs w:val="20"/>
          <w:u w:val="single"/>
        </w:rPr>
        <w:t xml:space="preserve">Р Е Ш Е Н И Е </w:t>
      </w:r>
      <w:r w:rsidRPr="00E666F4">
        <w:rPr>
          <w:b/>
          <w:i/>
          <w:sz w:val="20"/>
          <w:szCs w:val="20"/>
          <w:u w:val="single"/>
        </w:rPr>
        <w:t xml:space="preserve"> от  </w:t>
      </w:r>
      <w:r w:rsidR="008E3739">
        <w:rPr>
          <w:b/>
          <w:i/>
          <w:sz w:val="20"/>
          <w:szCs w:val="20"/>
          <w:u w:val="single"/>
        </w:rPr>
        <w:t>15</w:t>
      </w:r>
      <w:r w:rsidRPr="00E666F4">
        <w:rPr>
          <w:b/>
          <w:i/>
          <w:sz w:val="20"/>
          <w:szCs w:val="20"/>
          <w:u w:val="single"/>
        </w:rPr>
        <w:t>.</w:t>
      </w:r>
      <w:r w:rsidR="008E3739">
        <w:rPr>
          <w:b/>
          <w:i/>
          <w:sz w:val="20"/>
          <w:szCs w:val="20"/>
          <w:u w:val="single"/>
        </w:rPr>
        <w:t>12</w:t>
      </w:r>
      <w:r w:rsidRPr="00E666F4">
        <w:rPr>
          <w:b/>
          <w:i/>
          <w:sz w:val="20"/>
          <w:szCs w:val="20"/>
          <w:u w:val="single"/>
        </w:rPr>
        <w:t>.2016г.  №</w:t>
      </w:r>
      <w:r w:rsidR="008E3739">
        <w:rPr>
          <w:b/>
          <w:i/>
          <w:sz w:val="20"/>
          <w:szCs w:val="20"/>
          <w:u w:val="single"/>
        </w:rPr>
        <w:t>2</w:t>
      </w:r>
      <w:r w:rsidRPr="00E666F4">
        <w:rPr>
          <w:b/>
          <w:i/>
          <w:sz w:val="20"/>
          <w:szCs w:val="20"/>
          <w:u w:val="single"/>
        </w:rPr>
        <w:t xml:space="preserve"> </w:t>
      </w:r>
      <w:r w:rsidRPr="00EE0DD3">
        <w:rPr>
          <w:i/>
          <w:sz w:val="20"/>
          <w:szCs w:val="20"/>
          <w:u w:val="single"/>
        </w:rPr>
        <w:t xml:space="preserve"> </w:t>
      </w:r>
    </w:p>
    <w:p w:rsidR="0043448B" w:rsidRPr="00E666F4" w:rsidRDefault="0043448B" w:rsidP="0043448B">
      <w:pPr>
        <w:jc w:val="center"/>
        <w:rPr>
          <w:b/>
          <w:i/>
          <w:sz w:val="20"/>
          <w:szCs w:val="20"/>
          <w:u w:val="single"/>
        </w:rPr>
      </w:pPr>
      <w:r>
        <w:rPr>
          <w:b/>
          <w:i/>
          <w:sz w:val="20"/>
          <w:szCs w:val="20"/>
          <w:u w:val="single"/>
          <w:lang w:eastAsia="en-US"/>
        </w:rPr>
        <w:t>О бюджете</w:t>
      </w:r>
      <w:r w:rsidRPr="00E666F4">
        <w:rPr>
          <w:b/>
          <w:i/>
          <w:sz w:val="20"/>
          <w:szCs w:val="20"/>
          <w:u w:val="single"/>
          <w:lang w:eastAsia="en-US"/>
        </w:rPr>
        <w:t xml:space="preserve">   Лопатинского сельсовета</w:t>
      </w:r>
      <w:r>
        <w:rPr>
          <w:b/>
          <w:i/>
          <w:sz w:val="20"/>
          <w:szCs w:val="20"/>
          <w:u w:val="single"/>
        </w:rPr>
        <w:t xml:space="preserve"> </w:t>
      </w:r>
      <w:r w:rsidRPr="00E666F4">
        <w:rPr>
          <w:b/>
          <w:i/>
          <w:sz w:val="20"/>
          <w:szCs w:val="20"/>
          <w:u w:val="single"/>
          <w:lang w:eastAsia="en-US"/>
        </w:rPr>
        <w:t>Татарского района Новосибирской области на 2017год</w:t>
      </w:r>
    </w:p>
    <w:p w:rsidR="0043448B" w:rsidRPr="00E666F4" w:rsidRDefault="0043448B" w:rsidP="0043448B">
      <w:pPr>
        <w:jc w:val="center"/>
        <w:rPr>
          <w:b/>
          <w:i/>
          <w:sz w:val="20"/>
          <w:szCs w:val="20"/>
          <w:u w:val="single"/>
          <w:lang w:eastAsia="en-US"/>
        </w:rPr>
      </w:pPr>
      <w:r w:rsidRPr="00E666F4">
        <w:rPr>
          <w:b/>
          <w:i/>
          <w:sz w:val="20"/>
          <w:szCs w:val="20"/>
          <w:u w:val="single"/>
          <w:lang w:eastAsia="en-US"/>
        </w:rPr>
        <w:t>и плановый период 2018 и 2019 годов</w:t>
      </w:r>
    </w:p>
    <w:p w:rsidR="0043448B" w:rsidRPr="000E26ED" w:rsidRDefault="0043448B" w:rsidP="0043448B">
      <w:pPr>
        <w:rPr>
          <w:b/>
          <w:sz w:val="18"/>
          <w:szCs w:val="18"/>
          <w:lang w:eastAsia="en-US"/>
        </w:rPr>
      </w:pPr>
      <w:r w:rsidRPr="000E26ED">
        <w:rPr>
          <w:sz w:val="18"/>
          <w:szCs w:val="18"/>
          <w:lang w:eastAsia="en-US"/>
        </w:rPr>
        <w:t xml:space="preserve">       </w:t>
      </w:r>
      <w:r w:rsidRPr="000E26ED">
        <w:rPr>
          <w:b/>
          <w:sz w:val="18"/>
          <w:szCs w:val="18"/>
          <w:lang w:eastAsia="en-US"/>
        </w:rPr>
        <w:t xml:space="preserve">Статья 1. Основные характеристики </w:t>
      </w:r>
      <w:r w:rsidRPr="000E26ED">
        <w:rPr>
          <w:b/>
          <w:sz w:val="18"/>
          <w:szCs w:val="18"/>
        </w:rPr>
        <w:t>бюджета Лопатинского сельсовета Татарского района Новосибирской области на 2017 год и плановый период 2018 и 2019 годов</w:t>
      </w:r>
    </w:p>
    <w:p w:rsidR="0043448B" w:rsidRPr="000E26ED" w:rsidRDefault="0043448B" w:rsidP="0043448B">
      <w:pPr>
        <w:rPr>
          <w:sz w:val="18"/>
          <w:szCs w:val="18"/>
        </w:rPr>
      </w:pPr>
      <w:r w:rsidRPr="000E26ED">
        <w:rPr>
          <w:sz w:val="18"/>
          <w:szCs w:val="18"/>
        </w:rPr>
        <w:t xml:space="preserve">         </w:t>
      </w:r>
      <w:r w:rsidRPr="000E26ED">
        <w:rPr>
          <w:b/>
          <w:sz w:val="18"/>
          <w:szCs w:val="18"/>
        </w:rPr>
        <w:t>1</w:t>
      </w:r>
      <w:r w:rsidRPr="000E26ED">
        <w:rPr>
          <w:sz w:val="18"/>
          <w:szCs w:val="18"/>
        </w:rPr>
        <w:t xml:space="preserve">  Утвердить основные характеристики бюджета Лопатинского сельсовета Татарского района Новосибирской области ( далее- местный бюджет) на 2017 год:</w:t>
      </w:r>
    </w:p>
    <w:p w:rsidR="0043448B" w:rsidRPr="000E26ED" w:rsidRDefault="0043448B" w:rsidP="0043448B">
      <w:pPr>
        <w:rPr>
          <w:sz w:val="18"/>
          <w:szCs w:val="18"/>
        </w:rPr>
      </w:pPr>
      <w:r w:rsidRPr="000E26ED">
        <w:rPr>
          <w:sz w:val="18"/>
          <w:szCs w:val="18"/>
        </w:rPr>
        <w:t xml:space="preserve">         </w:t>
      </w:r>
      <w:r w:rsidRPr="000E26ED">
        <w:rPr>
          <w:b/>
          <w:sz w:val="18"/>
          <w:szCs w:val="18"/>
        </w:rPr>
        <w:t xml:space="preserve">1) </w:t>
      </w:r>
      <w:r w:rsidRPr="000E26ED">
        <w:rPr>
          <w:sz w:val="18"/>
          <w:szCs w:val="18"/>
        </w:rPr>
        <w:t>прогнозируемый общий объем доходов  местного бюджета в сумме  4510,5 тыс. руб., в том  числе объем   безвозмездных поступлений в сумме  4385,8 тыс. руб., из них объем межбюджетных трансфертов, получаемых из других бюджетов бюджетной системы Российской Федерации, в сумме 3510,0 тыс. руб.</w:t>
      </w:r>
    </w:p>
    <w:p w:rsidR="0043448B" w:rsidRPr="000E26ED" w:rsidRDefault="0043448B" w:rsidP="0043448B">
      <w:pPr>
        <w:rPr>
          <w:sz w:val="18"/>
          <w:szCs w:val="18"/>
        </w:rPr>
      </w:pPr>
      <w:r w:rsidRPr="000E26ED">
        <w:rPr>
          <w:b/>
          <w:sz w:val="18"/>
          <w:szCs w:val="18"/>
        </w:rPr>
        <w:t xml:space="preserve">        2)</w:t>
      </w:r>
      <w:r w:rsidRPr="000E26ED">
        <w:rPr>
          <w:sz w:val="18"/>
          <w:szCs w:val="18"/>
        </w:rPr>
        <w:t xml:space="preserve">  Общий объем расходов  местного бюджета  в сумме  4510,5 тыс. рублей</w:t>
      </w:r>
    </w:p>
    <w:p w:rsidR="0043448B" w:rsidRPr="000E26ED" w:rsidRDefault="0043448B" w:rsidP="0043448B">
      <w:pPr>
        <w:rPr>
          <w:sz w:val="18"/>
          <w:szCs w:val="18"/>
        </w:rPr>
      </w:pPr>
      <w:r w:rsidRPr="000E26ED">
        <w:rPr>
          <w:b/>
          <w:sz w:val="18"/>
          <w:szCs w:val="18"/>
        </w:rPr>
        <w:t xml:space="preserve">        2.</w:t>
      </w:r>
      <w:r w:rsidRPr="000E26ED">
        <w:rPr>
          <w:sz w:val="18"/>
          <w:szCs w:val="18"/>
        </w:rPr>
        <w:t xml:space="preserve"> Утвердить основные характеристики местного  бюджета  на 2018 год и на 2019 год:</w:t>
      </w:r>
    </w:p>
    <w:p w:rsidR="0043448B" w:rsidRPr="000E26ED" w:rsidRDefault="0043448B" w:rsidP="0043448B">
      <w:pPr>
        <w:rPr>
          <w:sz w:val="18"/>
          <w:szCs w:val="18"/>
        </w:rPr>
      </w:pPr>
      <w:r w:rsidRPr="000E26ED">
        <w:rPr>
          <w:b/>
          <w:sz w:val="18"/>
          <w:szCs w:val="18"/>
        </w:rPr>
        <w:t xml:space="preserve">        1)</w:t>
      </w:r>
      <w:r w:rsidRPr="000E26ED">
        <w:rPr>
          <w:sz w:val="18"/>
          <w:szCs w:val="18"/>
        </w:rPr>
        <w:t xml:space="preserve"> прогнозируемый общий объем доходов  местного бюджета  на 2018 год  в сумме   2914,3    тыс. рублей, в том  числе  объем   безвозмездных поступлений в сумме  1873,4   тыс. рублей, из них  объем   межбюджетных трансфертов, получаемых из других бюджетов бюджетной системы Российской Федерации, в сумме   1873,4 тыс.рублей, и на 2019 год  в сумме  2997,2</w:t>
      </w:r>
      <w:r w:rsidRPr="000E26ED">
        <w:rPr>
          <w:b/>
          <w:sz w:val="18"/>
          <w:szCs w:val="18"/>
        </w:rPr>
        <w:t xml:space="preserve"> </w:t>
      </w:r>
      <w:r w:rsidRPr="000E26ED">
        <w:rPr>
          <w:sz w:val="18"/>
          <w:szCs w:val="18"/>
        </w:rPr>
        <w:t xml:space="preserve">  тыс. рублей, в том  числе объем   безвозмездных поступлений в сумме  1944,5 тыс. рублей, из них  объем   межбюджетных трансфертов, получаемых из других бюджетов бюджетной системы Российской Федерации, в сумме   1944,5</w:t>
      </w:r>
      <w:r w:rsidRPr="000E26ED">
        <w:rPr>
          <w:b/>
          <w:sz w:val="18"/>
          <w:szCs w:val="18"/>
        </w:rPr>
        <w:t xml:space="preserve"> </w:t>
      </w:r>
      <w:r w:rsidRPr="000E26ED">
        <w:rPr>
          <w:sz w:val="18"/>
          <w:szCs w:val="18"/>
        </w:rPr>
        <w:t xml:space="preserve">  тыс. рублей.</w:t>
      </w:r>
    </w:p>
    <w:p w:rsidR="0043448B" w:rsidRPr="000E26ED" w:rsidRDefault="0043448B" w:rsidP="0043448B">
      <w:pPr>
        <w:rPr>
          <w:sz w:val="18"/>
          <w:szCs w:val="18"/>
        </w:rPr>
      </w:pPr>
      <w:r w:rsidRPr="000E26ED">
        <w:rPr>
          <w:b/>
          <w:sz w:val="18"/>
          <w:szCs w:val="18"/>
        </w:rPr>
        <w:t xml:space="preserve">        2).</w:t>
      </w:r>
      <w:r w:rsidRPr="000E26ED">
        <w:rPr>
          <w:sz w:val="18"/>
          <w:szCs w:val="18"/>
        </w:rPr>
        <w:t xml:space="preserve"> Общий объем расходов  местного бюджета  на 2018 год в сумме  2914,3  тыс. рублей, в том числе условно утвержденные расходы 72,8 тыс.рублей и на 2019 год в сумме 2997,2 тыс. рублей, в том числе условно утвержденные расходы в сумме  149,9 тыс.рублей.</w:t>
      </w:r>
    </w:p>
    <w:p w:rsidR="0043448B" w:rsidRPr="000E26ED" w:rsidRDefault="0043448B" w:rsidP="0043448B">
      <w:pPr>
        <w:rPr>
          <w:b/>
          <w:sz w:val="18"/>
          <w:szCs w:val="18"/>
        </w:rPr>
      </w:pPr>
      <w:r w:rsidRPr="000E26ED">
        <w:rPr>
          <w:sz w:val="18"/>
          <w:szCs w:val="18"/>
        </w:rPr>
        <w:t xml:space="preserve">       </w:t>
      </w:r>
      <w:r>
        <w:rPr>
          <w:b/>
          <w:sz w:val="18"/>
          <w:szCs w:val="18"/>
        </w:rPr>
        <w:t xml:space="preserve">Статья </w:t>
      </w:r>
      <w:r w:rsidRPr="000E26ED">
        <w:rPr>
          <w:b/>
          <w:sz w:val="18"/>
          <w:szCs w:val="18"/>
        </w:rPr>
        <w:t xml:space="preserve">2. Главные администраторы доходов местного бюджета и главные администраторы источников финансирования дефицита  местного бюджета </w:t>
      </w:r>
    </w:p>
    <w:p w:rsidR="0043448B" w:rsidRPr="000E26ED" w:rsidRDefault="0043448B" w:rsidP="0043448B">
      <w:pPr>
        <w:rPr>
          <w:sz w:val="18"/>
          <w:szCs w:val="18"/>
        </w:rPr>
      </w:pPr>
      <w:r w:rsidRPr="000E26ED">
        <w:rPr>
          <w:b/>
          <w:sz w:val="18"/>
          <w:szCs w:val="18"/>
          <w:lang w:eastAsia="en-US"/>
        </w:rPr>
        <w:t xml:space="preserve">           1.</w:t>
      </w:r>
      <w:r w:rsidRPr="000E26ED">
        <w:rPr>
          <w:sz w:val="18"/>
          <w:szCs w:val="18"/>
          <w:lang w:eastAsia="en-US"/>
        </w:rPr>
        <w:t xml:space="preserve"> </w:t>
      </w:r>
      <w:r w:rsidRPr="000E26ED">
        <w:rPr>
          <w:bCs/>
          <w:sz w:val="18"/>
          <w:szCs w:val="18"/>
          <w:lang w:eastAsia="en-US"/>
        </w:rPr>
        <w:t>Установить</w:t>
      </w:r>
      <w:r w:rsidRPr="000E26ED">
        <w:rPr>
          <w:sz w:val="18"/>
          <w:szCs w:val="18"/>
        </w:rPr>
        <w:t xml:space="preserve"> перечень главных администраторов доходов   местного бюджета   на 2017 год  и плановый период  2018-2019 годов согласно  приложению 1 к настоящему решению, в том числе</w:t>
      </w:r>
    </w:p>
    <w:p w:rsidR="0043448B" w:rsidRPr="000E26ED" w:rsidRDefault="0043448B" w:rsidP="0043448B">
      <w:pPr>
        <w:rPr>
          <w:sz w:val="18"/>
          <w:szCs w:val="18"/>
        </w:rPr>
      </w:pPr>
      <w:r w:rsidRPr="000E26ED">
        <w:rPr>
          <w:sz w:val="18"/>
          <w:szCs w:val="18"/>
        </w:rPr>
        <w:t xml:space="preserve">          </w:t>
      </w:r>
      <w:r w:rsidRPr="000E26ED">
        <w:rPr>
          <w:b/>
          <w:sz w:val="18"/>
          <w:szCs w:val="18"/>
        </w:rPr>
        <w:t>1)</w:t>
      </w:r>
      <w:r w:rsidRPr="000E26ED">
        <w:rPr>
          <w:sz w:val="18"/>
          <w:szCs w:val="18"/>
        </w:rPr>
        <w:t xml:space="preserve"> перечень главных администраторов налоговых и неналоговых доходов  местного бюджета, согласно таблице 1;</w:t>
      </w:r>
    </w:p>
    <w:p w:rsidR="0043448B" w:rsidRPr="000E26ED" w:rsidRDefault="0043448B" w:rsidP="0043448B">
      <w:pPr>
        <w:rPr>
          <w:sz w:val="18"/>
          <w:szCs w:val="18"/>
        </w:rPr>
      </w:pPr>
      <w:r w:rsidRPr="000E26ED">
        <w:rPr>
          <w:sz w:val="18"/>
          <w:szCs w:val="18"/>
        </w:rPr>
        <w:t xml:space="preserve">         </w:t>
      </w:r>
      <w:r w:rsidRPr="000E26ED">
        <w:rPr>
          <w:b/>
          <w:sz w:val="18"/>
          <w:szCs w:val="18"/>
        </w:rPr>
        <w:t>2)</w:t>
      </w:r>
      <w:r w:rsidRPr="000E26ED">
        <w:rPr>
          <w:sz w:val="18"/>
          <w:szCs w:val="18"/>
        </w:rPr>
        <w:t xml:space="preserve"> перечень главных администраторов  безвозмездных поступлений местного бюджета, согласно таблице 2.</w:t>
      </w:r>
    </w:p>
    <w:p w:rsidR="0043448B" w:rsidRPr="000E26ED" w:rsidRDefault="0043448B" w:rsidP="0043448B">
      <w:pPr>
        <w:rPr>
          <w:sz w:val="18"/>
          <w:szCs w:val="18"/>
        </w:rPr>
      </w:pPr>
      <w:r w:rsidRPr="000E26ED">
        <w:rPr>
          <w:b/>
          <w:sz w:val="18"/>
          <w:szCs w:val="18"/>
        </w:rPr>
        <w:t xml:space="preserve">         2. </w:t>
      </w:r>
      <w:r w:rsidRPr="000E26ED">
        <w:rPr>
          <w:sz w:val="18"/>
          <w:szCs w:val="18"/>
        </w:rPr>
        <w:t xml:space="preserve">Установить перечень главных администраторов  источников финансирования дефицита  местного бюджета на 2017 год и плановый период 2018-2019 годов  согласно  приложению 2 к настоящему решению.  </w:t>
      </w:r>
    </w:p>
    <w:p w:rsidR="0043448B" w:rsidRPr="000E26ED" w:rsidRDefault="0043448B" w:rsidP="0043448B">
      <w:pPr>
        <w:rPr>
          <w:b/>
          <w:sz w:val="18"/>
          <w:szCs w:val="18"/>
        </w:rPr>
      </w:pPr>
      <w:r w:rsidRPr="000E26ED">
        <w:rPr>
          <w:sz w:val="18"/>
          <w:szCs w:val="18"/>
        </w:rPr>
        <w:t xml:space="preserve">     </w:t>
      </w:r>
      <w:r w:rsidRPr="000E26ED">
        <w:rPr>
          <w:b/>
          <w:sz w:val="18"/>
          <w:szCs w:val="18"/>
        </w:rPr>
        <w:t>Статья 3. Формирование доходов местного бюджета</w:t>
      </w:r>
    </w:p>
    <w:p w:rsidR="0043448B" w:rsidRPr="000E26ED" w:rsidRDefault="0043448B" w:rsidP="0043448B">
      <w:pPr>
        <w:rPr>
          <w:sz w:val="18"/>
          <w:szCs w:val="18"/>
        </w:rPr>
      </w:pPr>
      <w:r w:rsidRPr="000E26ED">
        <w:rPr>
          <w:b/>
          <w:sz w:val="18"/>
          <w:szCs w:val="18"/>
        </w:rPr>
        <w:t xml:space="preserve">         1.</w:t>
      </w:r>
      <w:r w:rsidRPr="000E26ED">
        <w:rPr>
          <w:sz w:val="18"/>
          <w:szCs w:val="18"/>
        </w:rPr>
        <w:t>Установить, что доходы  местного бюджета на 2017 год и плановый период 2018-2019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43448B" w:rsidRPr="000E26ED" w:rsidRDefault="0043448B" w:rsidP="0043448B">
      <w:pPr>
        <w:jc w:val="both"/>
        <w:rPr>
          <w:sz w:val="18"/>
          <w:szCs w:val="18"/>
        </w:rPr>
      </w:pPr>
      <w:r w:rsidRPr="000E26ED">
        <w:rPr>
          <w:b/>
          <w:sz w:val="18"/>
          <w:szCs w:val="18"/>
        </w:rPr>
        <w:t xml:space="preserve">        2.</w:t>
      </w:r>
      <w:r w:rsidRPr="000E26ED">
        <w:rPr>
          <w:sz w:val="18"/>
          <w:szCs w:val="18"/>
        </w:rPr>
        <w:t xml:space="preserve"> Установить, что унитарные предприятия, созданные  муниципальным образованием, за использование муниципального имущества осуществляют перечисления в местный  бюджет в размере 5% прибыли, остающейся после уплаты налогов и иных обязательных платежей. Перечисления части прибыли в  местный бюджет унитарными предприятиями, созданными муниципальным  образованием,  производятся по итогам работы за каждый квартал в течение 20 дней после представления отчетности по налогу на прибыль в налоговые органы по месту постановки на учет.</w:t>
      </w:r>
    </w:p>
    <w:p w:rsidR="0043448B" w:rsidRPr="000E26ED" w:rsidRDefault="0043448B" w:rsidP="0043448B">
      <w:pPr>
        <w:rPr>
          <w:b/>
          <w:sz w:val="18"/>
          <w:szCs w:val="18"/>
        </w:rPr>
      </w:pPr>
      <w:r w:rsidRPr="000E26ED">
        <w:rPr>
          <w:sz w:val="18"/>
          <w:szCs w:val="18"/>
        </w:rPr>
        <w:t xml:space="preserve">     </w:t>
      </w:r>
      <w:r w:rsidRPr="000E26ED">
        <w:rPr>
          <w:b/>
          <w:sz w:val="18"/>
          <w:szCs w:val="18"/>
        </w:rPr>
        <w:t>Статья 4. Нормативы распределения доходов между бюджетами бюджетной системы Российской Федерации</w:t>
      </w:r>
    </w:p>
    <w:p w:rsidR="0043448B" w:rsidRPr="000E26ED" w:rsidRDefault="0043448B" w:rsidP="0043448B">
      <w:pPr>
        <w:rPr>
          <w:sz w:val="18"/>
          <w:szCs w:val="18"/>
        </w:rPr>
      </w:pPr>
      <w:r w:rsidRPr="000E26ED">
        <w:rPr>
          <w:b/>
          <w:sz w:val="18"/>
          <w:szCs w:val="18"/>
        </w:rPr>
        <w:lastRenderedPageBreak/>
        <w:t xml:space="preserve">         1.</w:t>
      </w:r>
      <w:r w:rsidRPr="000E26ED">
        <w:rPr>
          <w:sz w:val="18"/>
          <w:szCs w:val="18"/>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 и 2019 годов согласно приложению 3 к настоящему решению.</w:t>
      </w:r>
    </w:p>
    <w:p w:rsidR="0043448B" w:rsidRPr="000E26ED" w:rsidRDefault="0043448B" w:rsidP="0043448B">
      <w:pPr>
        <w:rPr>
          <w:b/>
          <w:sz w:val="18"/>
          <w:szCs w:val="18"/>
        </w:rPr>
      </w:pPr>
      <w:r w:rsidRPr="000E26ED">
        <w:rPr>
          <w:b/>
          <w:sz w:val="18"/>
          <w:szCs w:val="18"/>
        </w:rPr>
        <w:t xml:space="preserve">     Статья 5. Бюджетные ассигнования местного бюджета на 2017 год и плановый период 2018 и 2019 годов</w:t>
      </w:r>
    </w:p>
    <w:p w:rsidR="0043448B" w:rsidRPr="000E26ED" w:rsidRDefault="0043448B" w:rsidP="0043448B">
      <w:pPr>
        <w:rPr>
          <w:sz w:val="18"/>
          <w:szCs w:val="18"/>
        </w:rPr>
      </w:pPr>
      <w:r w:rsidRPr="000E26ED">
        <w:rPr>
          <w:b/>
          <w:sz w:val="18"/>
          <w:szCs w:val="18"/>
        </w:rPr>
        <w:t xml:space="preserve">         1.</w:t>
      </w:r>
      <w:r w:rsidRPr="000E26ED">
        <w:rPr>
          <w:sz w:val="18"/>
          <w:szCs w:val="18"/>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 классификации расходов бюджетов:</w:t>
      </w:r>
    </w:p>
    <w:p w:rsidR="0043448B" w:rsidRPr="000E26ED" w:rsidRDefault="0043448B" w:rsidP="0043448B">
      <w:pPr>
        <w:rPr>
          <w:sz w:val="18"/>
          <w:szCs w:val="18"/>
        </w:rPr>
      </w:pPr>
      <w:r w:rsidRPr="000E26ED">
        <w:rPr>
          <w:sz w:val="18"/>
          <w:szCs w:val="18"/>
        </w:rPr>
        <w:t xml:space="preserve">          </w:t>
      </w:r>
      <w:r w:rsidRPr="000E26ED">
        <w:rPr>
          <w:b/>
          <w:sz w:val="18"/>
          <w:szCs w:val="18"/>
        </w:rPr>
        <w:t>1)</w:t>
      </w:r>
      <w:r w:rsidRPr="000E26ED">
        <w:rPr>
          <w:sz w:val="18"/>
          <w:szCs w:val="18"/>
        </w:rPr>
        <w:t xml:space="preserve"> на 2017 год согласно  таблице 1 приложению 4 к настоящему решению;</w:t>
      </w:r>
    </w:p>
    <w:p w:rsidR="0043448B" w:rsidRPr="000E26ED" w:rsidRDefault="0043448B" w:rsidP="0043448B">
      <w:pPr>
        <w:rPr>
          <w:sz w:val="18"/>
          <w:szCs w:val="18"/>
        </w:rPr>
      </w:pPr>
      <w:r w:rsidRPr="000E26ED">
        <w:rPr>
          <w:sz w:val="18"/>
          <w:szCs w:val="18"/>
        </w:rPr>
        <w:t xml:space="preserve">          </w:t>
      </w:r>
      <w:r w:rsidRPr="000E26ED">
        <w:rPr>
          <w:b/>
          <w:sz w:val="18"/>
          <w:szCs w:val="18"/>
        </w:rPr>
        <w:t>2)</w:t>
      </w:r>
      <w:r w:rsidRPr="000E26ED">
        <w:rPr>
          <w:sz w:val="18"/>
          <w:szCs w:val="18"/>
        </w:rPr>
        <w:t xml:space="preserve"> на 2018-2019 годы согласно таблице 2 приложению 4 к настоящему решению.</w:t>
      </w:r>
    </w:p>
    <w:p w:rsidR="0043448B" w:rsidRPr="000E26ED" w:rsidRDefault="0043448B" w:rsidP="0043448B">
      <w:pPr>
        <w:rPr>
          <w:sz w:val="18"/>
          <w:szCs w:val="18"/>
        </w:rPr>
      </w:pPr>
      <w:r w:rsidRPr="000E26ED">
        <w:rPr>
          <w:sz w:val="18"/>
          <w:szCs w:val="18"/>
        </w:rPr>
        <w:t xml:space="preserve">          </w:t>
      </w:r>
      <w:r w:rsidRPr="000E26ED">
        <w:rPr>
          <w:b/>
          <w:sz w:val="18"/>
          <w:szCs w:val="18"/>
        </w:rPr>
        <w:t>2.</w:t>
      </w:r>
      <w:r w:rsidRPr="000E26ED">
        <w:rPr>
          <w:sz w:val="18"/>
          <w:szCs w:val="18"/>
        </w:rPr>
        <w:t>Утвердить ведомственную структуру расходов местного бюджета:</w:t>
      </w:r>
    </w:p>
    <w:p w:rsidR="0043448B" w:rsidRPr="000E26ED" w:rsidRDefault="0043448B" w:rsidP="0043448B">
      <w:pPr>
        <w:rPr>
          <w:sz w:val="18"/>
          <w:szCs w:val="18"/>
        </w:rPr>
      </w:pPr>
      <w:r w:rsidRPr="000E26ED">
        <w:rPr>
          <w:sz w:val="18"/>
          <w:szCs w:val="18"/>
        </w:rPr>
        <w:t xml:space="preserve">          </w:t>
      </w:r>
      <w:r w:rsidRPr="000E26ED">
        <w:rPr>
          <w:b/>
          <w:sz w:val="18"/>
          <w:szCs w:val="18"/>
        </w:rPr>
        <w:t>1)</w:t>
      </w:r>
      <w:r w:rsidRPr="000E26ED">
        <w:rPr>
          <w:sz w:val="18"/>
          <w:szCs w:val="18"/>
        </w:rPr>
        <w:t>. на 2017  год  согласно таблице 1   приложению 5 к настоящему решению.</w:t>
      </w:r>
    </w:p>
    <w:p w:rsidR="0043448B" w:rsidRPr="000E26ED" w:rsidRDefault="0043448B" w:rsidP="0043448B">
      <w:pPr>
        <w:rPr>
          <w:sz w:val="18"/>
          <w:szCs w:val="18"/>
        </w:rPr>
      </w:pPr>
      <w:r w:rsidRPr="000E26ED">
        <w:rPr>
          <w:sz w:val="18"/>
          <w:szCs w:val="18"/>
        </w:rPr>
        <w:t xml:space="preserve">          </w:t>
      </w:r>
      <w:r w:rsidRPr="000E26ED">
        <w:rPr>
          <w:b/>
          <w:sz w:val="18"/>
          <w:szCs w:val="18"/>
        </w:rPr>
        <w:t>2)</w:t>
      </w:r>
      <w:r w:rsidRPr="000E26ED">
        <w:rPr>
          <w:sz w:val="18"/>
          <w:szCs w:val="18"/>
        </w:rPr>
        <w:t xml:space="preserve"> на 2018-2019 годы  согласно таблице 2 приложению 5 к настоящему решению. </w:t>
      </w:r>
    </w:p>
    <w:p w:rsidR="0043448B" w:rsidRPr="000E26ED" w:rsidRDefault="0043448B" w:rsidP="0043448B">
      <w:pPr>
        <w:rPr>
          <w:sz w:val="18"/>
          <w:szCs w:val="18"/>
        </w:rPr>
      </w:pPr>
      <w:r w:rsidRPr="000E26ED">
        <w:rPr>
          <w:sz w:val="18"/>
          <w:szCs w:val="18"/>
        </w:rPr>
        <w:t xml:space="preserve">          </w:t>
      </w:r>
      <w:r w:rsidRPr="000E26ED">
        <w:rPr>
          <w:b/>
          <w:sz w:val="18"/>
          <w:szCs w:val="18"/>
        </w:rPr>
        <w:t>2</w:t>
      </w:r>
      <w:r w:rsidRPr="000E26ED">
        <w:rPr>
          <w:sz w:val="18"/>
          <w:szCs w:val="18"/>
        </w:rPr>
        <w:t>.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Лопатинского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2017 год и на 2018-2019 годы по соответствующим целевым статьям и виду расходов согласно приложению 5 к настоящему решению, в порядке, установленном администрацией Лопатинского сельсовета Татарского района Новосибирской области.</w:t>
      </w:r>
    </w:p>
    <w:p w:rsidR="0043448B" w:rsidRPr="000E26ED" w:rsidRDefault="0043448B" w:rsidP="0043448B">
      <w:pPr>
        <w:rPr>
          <w:sz w:val="18"/>
          <w:szCs w:val="18"/>
        </w:rPr>
      </w:pPr>
      <w:r w:rsidRPr="000E26ED">
        <w:rPr>
          <w:sz w:val="18"/>
          <w:szCs w:val="18"/>
        </w:rPr>
        <w:t xml:space="preserve">         </w:t>
      </w:r>
      <w:r w:rsidRPr="000E26ED">
        <w:rPr>
          <w:b/>
          <w:sz w:val="18"/>
          <w:szCs w:val="18"/>
        </w:rPr>
        <w:t>3</w:t>
      </w:r>
      <w:r w:rsidRPr="000E26ED">
        <w:rPr>
          <w:sz w:val="18"/>
          <w:szCs w:val="18"/>
        </w:rPr>
        <w:t>.Установить, что в 2017-2019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Лопатинского сельсовета Татарского района Новосибирской области,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Лопатинского сельсовета Татарского района Новосибирской области.</w:t>
      </w:r>
    </w:p>
    <w:p w:rsidR="0043448B" w:rsidRPr="000E26ED" w:rsidRDefault="0043448B" w:rsidP="0043448B">
      <w:pPr>
        <w:rPr>
          <w:b/>
          <w:sz w:val="18"/>
          <w:szCs w:val="18"/>
        </w:rPr>
      </w:pPr>
      <w:r w:rsidRPr="000E26ED">
        <w:rPr>
          <w:sz w:val="18"/>
          <w:szCs w:val="18"/>
        </w:rPr>
        <w:t xml:space="preserve">        </w:t>
      </w:r>
      <w:r w:rsidRPr="000E26ED">
        <w:rPr>
          <w:b/>
          <w:sz w:val="18"/>
          <w:szCs w:val="18"/>
        </w:rPr>
        <w:t>Статья 6. Особенности заключения и оплаты договоров (муниципальных контрактов)</w:t>
      </w:r>
    </w:p>
    <w:p w:rsidR="0043448B" w:rsidRPr="000E26ED" w:rsidRDefault="0043448B" w:rsidP="0043448B">
      <w:pPr>
        <w:rPr>
          <w:bCs/>
          <w:sz w:val="18"/>
          <w:szCs w:val="18"/>
        </w:rPr>
      </w:pPr>
      <w:r w:rsidRPr="000E26ED">
        <w:rPr>
          <w:b/>
          <w:sz w:val="18"/>
          <w:szCs w:val="18"/>
        </w:rPr>
        <w:t xml:space="preserve">           1.</w:t>
      </w:r>
      <w:r w:rsidRPr="000E26ED">
        <w:rPr>
          <w:sz w:val="18"/>
          <w:szCs w:val="18"/>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sidRPr="000E26ED">
        <w:rPr>
          <w:bCs/>
          <w:sz w:val="18"/>
          <w:szCs w:val="18"/>
        </w:rPr>
        <w:t>.</w:t>
      </w:r>
    </w:p>
    <w:p w:rsidR="0043448B" w:rsidRPr="000E26ED" w:rsidRDefault="0043448B" w:rsidP="0043448B">
      <w:pPr>
        <w:rPr>
          <w:sz w:val="18"/>
          <w:szCs w:val="18"/>
        </w:rPr>
      </w:pPr>
      <w:r w:rsidRPr="000E26ED">
        <w:rPr>
          <w:b/>
          <w:bCs/>
          <w:sz w:val="18"/>
          <w:szCs w:val="18"/>
        </w:rPr>
        <w:t xml:space="preserve">           2. </w:t>
      </w:r>
      <w:r w:rsidRPr="000E26ED">
        <w:rPr>
          <w:sz w:val="18"/>
          <w:szCs w:val="18"/>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43448B" w:rsidRPr="000E26ED" w:rsidRDefault="0043448B" w:rsidP="0043448B">
      <w:pPr>
        <w:adjustRightInd w:val="0"/>
        <w:rPr>
          <w:bCs/>
          <w:sz w:val="18"/>
          <w:szCs w:val="18"/>
        </w:rPr>
      </w:pPr>
      <w:r w:rsidRPr="000E26ED">
        <w:rPr>
          <w:bCs/>
          <w:sz w:val="18"/>
          <w:szCs w:val="18"/>
        </w:rPr>
        <w:t xml:space="preserve">           </w:t>
      </w:r>
      <w:r w:rsidRPr="000E26ED">
        <w:rPr>
          <w:b/>
          <w:bCs/>
          <w:sz w:val="18"/>
          <w:szCs w:val="18"/>
        </w:rPr>
        <w:t>1)</w:t>
      </w:r>
      <w:r w:rsidRPr="000E26ED">
        <w:rPr>
          <w:bCs/>
          <w:sz w:val="18"/>
          <w:szCs w:val="18"/>
        </w:rPr>
        <w:t> в размере 90 процентов суммы договора (контракта) - по договорам (контрактам)</w:t>
      </w:r>
    </w:p>
    <w:p w:rsidR="0043448B" w:rsidRPr="000E26ED" w:rsidRDefault="0043448B" w:rsidP="0043448B">
      <w:pPr>
        <w:adjustRightInd w:val="0"/>
        <w:rPr>
          <w:bCs/>
          <w:sz w:val="18"/>
          <w:szCs w:val="18"/>
        </w:rPr>
      </w:pPr>
      <w:r w:rsidRPr="000E26ED">
        <w:rPr>
          <w:bCs/>
          <w:sz w:val="18"/>
          <w:szCs w:val="18"/>
        </w:rPr>
        <w:t xml:space="preserve">            а) о предоставлении услуг связи, услуг проживания в гостиницах;</w:t>
      </w:r>
    </w:p>
    <w:p w:rsidR="0043448B" w:rsidRPr="000E26ED" w:rsidRDefault="0043448B" w:rsidP="0043448B">
      <w:pPr>
        <w:adjustRightInd w:val="0"/>
        <w:rPr>
          <w:bCs/>
          <w:sz w:val="18"/>
          <w:szCs w:val="18"/>
        </w:rPr>
      </w:pPr>
      <w:r w:rsidRPr="000E26ED">
        <w:rPr>
          <w:bCs/>
          <w:sz w:val="18"/>
          <w:szCs w:val="18"/>
        </w:rPr>
        <w:t xml:space="preserve">            б) о подписке на печатные издания и об их приобретении;</w:t>
      </w:r>
    </w:p>
    <w:p w:rsidR="0043448B" w:rsidRPr="000E26ED" w:rsidRDefault="0043448B" w:rsidP="0043448B">
      <w:pPr>
        <w:adjustRightInd w:val="0"/>
        <w:rPr>
          <w:bCs/>
          <w:sz w:val="18"/>
          <w:szCs w:val="18"/>
        </w:rPr>
      </w:pPr>
      <w:r w:rsidRPr="000E26ED">
        <w:rPr>
          <w:bCs/>
          <w:sz w:val="18"/>
          <w:szCs w:val="18"/>
        </w:rPr>
        <w:t xml:space="preserve">            в)об обучении на курсах повышения квалификации; </w:t>
      </w:r>
    </w:p>
    <w:p w:rsidR="0043448B" w:rsidRPr="000E26ED" w:rsidRDefault="0043448B" w:rsidP="0043448B">
      <w:pPr>
        <w:adjustRightInd w:val="0"/>
        <w:rPr>
          <w:bCs/>
          <w:sz w:val="18"/>
          <w:szCs w:val="18"/>
        </w:rPr>
      </w:pPr>
      <w:r w:rsidRPr="000E26ED">
        <w:rPr>
          <w:bCs/>
          <w:sz w:val="18"/>
          <w:szCs w:val="18"/>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43448B" w:rsidRPr="000E26ED" w:rsidRDefault="0043448B" w:rsidP="0043448B">
      <w:pPr>
        <w:adjustRightInd w:val="0"/>
        <w:rPr>
          <w:bCs/>
          <w:sz w:val="18"/>
          <w:szCs w:val="18"/>
        </w:rPr>
      </w:pPr>
      <w:r w:rsidRPr="000E26ED">
        <w:rPr>
          <w:bCs/>
          <w:sz w:val="18"/>
          <w:szCs w:val="18"/>
        </w:rPr>
        <w:t xml:space="preserve">           д) страхования; </w:t>
      </w:r>
    </w:p>
    <w:p w:rsidR="0043448B" w:rsidRPr="000E26ED" w:rsidRDefault="0043448B" w:rsidP="0043448B">
      <w:pPr>
        <w:adjustRightInd w:val="0"/>
        <w:rPr>
          <w:bCs/>
          <w:sz w:val="18"/>
          <w:szCs w:val="18"/>
        </w:rPr>
      </w:pPr>
      <w:r w:rsidRPr="000E26ED">
        <w:rPr>
          <w:bCs/>
          <w:sz w:val="18"/>
          <w:szCs w:val="18"/>
        </w:rPr>
        <w:t xml:space="preserve">           е)об осуществлении технологического присоединения к электрическим сетям;</w:t>
      </w:r>
    </w:p>
    <w:p w:rsidR="0043448B" w:rsidRPr="000E26ED" w:rsidRDefault="0043448B" w:rsidP="0043448B">
      <w:pPr>
        <w:adjustRightInd w:val="0"/>
        <w:rPr>
          <w:bCs/>
          <w:sz w:val="18"/>
          <w:szCs w:val="18"/>
        </w:rPr>
      </w:pPr>
      <w:r w:rsidRPr="000E26ED">
        <w:rPr>
          <w:bCs/>
          <w:sz w:val="18"/>
          <w:szCs w:val="18"/>
        </w:rPr>
        <w:lastRenderedPageBreak/>
        <w:t xml:space="preserve">           ж)подлежащим оплате за счет средств, полученных от ой приносящей доход деятельности;</w:t>
      </w:r>
    </w:p>
    <w:p w:rsidR="0043448B" w:rsidRPr="000E26ED" w:rsidRDefault="0043448B" w:rsidP="0043448B">
      <w:pPr>
        <w:adjustRightInd w:val="0"/>
        <w:rPr>
          <w:bCs/>
          <w:sz w:val="18"/>
          <w:szCs w:val="18"/>
        </w:rPr>
      </w:pPr>
      <w:r w:rsidRPr="000E26ED">
        <w:rPr>
          <w:bCs/>
          <w:sz w:val="18"/>
          <w:szCs w:val="18"/>
        </w:rPr>
        <w:t xml:space="preserve">            </w:t>
      </w:r>
      <w:r w:rsidRPr="000E26ED">
        <w:rPr>
          <w:b/>
          <w:bCs/>
          <w:sz w:val="18"/>
          <w:szCs w:val="18"/>
        </w:rPr>
        <w:t>2)</w:t>
      </w:r>
      <w:r w:rsidRPr="000E26ED">
        <w:rPr>
          <w:bCs/>
          <w:sz w:val="18"/>
          <w:szCs w:val="18"/>
        </w:rPr>
        <w:t>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43448B" w:rsidRPr="000E26ED" w:rsidRDefault="0043448B" w:rsidP="0043448B">
      <w:pPr>
        <w:adjustRightInd w:val="0"/>
        <w:rPr>
          <w:bCs/>
          <w:sz w:val="18"/>
          <w:szCs w:val="18"/>
        </w:rPr>
      </w:pPr>
      <w:r w:rsidRPr="000E26ED">
        <w:rPr>
          <w:bCs/>
          <w:sz w:val="18"/>
          <w:szCs w:val="18"/>
        </w:rPr>
        <w:t xml:space="preserve">            </w:t>
      </w:r>
      <w:r w:rsidRPr="000E26ED">
        <w:rPr>
          <w:b/>
          <w:sz w:val="18"/>
          <w:szCs w:val="18"/>
        </w:rPr>
        <w:t>3)</w:t>
      </w:r>
      <w:r w:rsidRPr="000E26ED">
        <w:rPr>
          <w:sz w:val="18"/>
          <w:szCs w:val="18"/>
        </w:rPr>
        <w:t xml:space="preserve">  в размере 100 </w:t>
      </w:r>
      <w:r w:rsidRPr="000E26ED">
        <w:rPr>
          <w:bCs/>
          <w:sz w:val="18"/>
          <w:szCs w:val="18"/>
        </w:rPr>
        <w:t>процентов суммы договора (контракта) – по распоряжению главы Лопатинского сельсовета Татарского района Новосибирской области.</w:t>
      </w:r>
    </w:p>
    <w:p w:rsidR="0043448B" w:rsidRPr="000E26ED" w:rsidRDefault="0043448B" w:rsidP="0043448B">
      <w:pPr>
        <w:rPr>
          <w:b/>
          <w:sz w:val="18"/>
          <w:szCs w:val="18"/>
        </w:rPr>
      </w:pPr>
      <w:r w:rsidRPr="000E26ED">
        <w:rPr>
          <w:b/>
          <w:sz w:val="18"/>
          <w:szCs w:val="18"/>
        </w:rPr>
        <w:t xml:space="preserve">           Статья 7.</w:t>
      </w:r>
      <w:r>
        <w:rPr>
          <w:b/>
          <w:sz w:val="18"/>
          <w:szCs w:val="18"/>
        </w:rPr>
        <w:t xml:space="preserve"> </w:t>
      </w:r>
      <w:r w:rsidRPr="000E26ED">
        <w:rPr>
          <w:b/>
          <w:sz w:val="18"/>
          <w:szCs w:val="18"/>
        </w:rPr>
        <w:t>Особенности доведения лимитов бюджетных обязательств и санкционирования оплаты денежных обязательств.</w:t>
      </w:r>
    </w:p>
    <w:p w:rsidR="0043448B" w:rsidRPr="000E26ED" w:rsidRDefault="0043448B" w:rsidP="0043448B">
      <w:pPr>
        <w:adjustRightInd w:val="0"/>
        <w:rPr>
          <w:sz w:val="18"/>
          <w:szCs w:val="18"/>
        </w:rPr>
      </w:pPr>
      <w:r>
        <w:rPr>
          <w:bCs/>
          <w:sz w:val="18"/>
          <w:szCs w:val="18"/>
        </w:rPr>
        <w:t xml:space="preserve">1. </w:t>
      </w:r>
      <w:r w:rsidRPr="000E26ED">
        <w:rPr>
          <w:bCs/>
          <w:sz w:val="18"/>
          <w:szCs w:val="18"/>
        </w:rPr>
        <w:t xml:space="preserve">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0E26ED">
        <w:rPr>
          <w:sz w:val="18"/>
          <w:szCs w:val="18"/>
        </w:rPr>
        <w:t>Лопатинского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Лопатинского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43448B" w:rsidRPr="000E26ED" w:rsidRDefault="0043448B" w:rsidP="0043448B">
      <w:pPr>
        <w:adjustRightInd w:val="0"/>
        <w:rPr>
          <w:sz w:val="18"/>
          <w:szCs w:val="18"/>
        </w:rPr>
      </w:pPr>
      <w:r w:rsidRPr="000E26ED">
        <w:rPr>
          <w:sz w:val="18"/>
          <w:szCs w:val="18"/>
        </w:rPr>
        <w:t>2.Установить, что при отсутствии решения и (или) иного нормативно-правового акта Лопатинского  сельсовета Татарского района Новосибирской области, устанавливающих расходные обязательства Лопатинского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Лопатинского сельсовета Татарского района Новосибирской области.</w:t>
      </w:r>
    </w:p>
    <w:p w:rsidR="0043448B" w:rsidRPr="00E666F4" w:rsidRDefault="0043448B" w:rsidP="0043448B">
      <w:pPr>
        <w:adjustRightInd w:val="0"/>
        <w:rPr>
          <w:sz w:val="18"/>
          <w:szCs w:val="18"/>
        </w:rPr>
      </w:pPr>
      <w:r w:rsidRPr="000E26ED">
        <w:rPr>
          <w:sz w:val="18"/>
          <w:szCs w:val="18"/>
        </w:rPr>
        <w:t>3. Установить, что при отсутствии нормативно-правового акта Лопатинского сельсовета Татарского района Новосибирской области, регламентирующего порядок исполнения расходного обязательства Лопатинского сельсовета Татарского района Новосибирской области, санкционирование оплаты денежных обязательств по нему осуществляется администрацией Лопатинского сельсовета Татарского района Новосибирской области.</w:t>
      </w:r>
    </w:p>
    <w:p w:rsidR="0043448B" w:rsidRPr="000E26ED" w:rsidRDefault="0043448B" w:rsidP="0043448B">
      <w:pPr>
        <w:rPr>
          <w:b/>
          <w:sz w:val="18"/>
          <w:szCs w:val="18"/>
        </w:rPr>
      </w:pPr>
      <w:r w:rsidRPr="000E26ED">
        <w:rPr>
          <w:b/>
          <w:sz w:val="18"/>
          <w:szCs w:val="18"/>
        </w:rPr>
        <w:t xml:space="preserve">               Статья 8.Софинансирование расходов, осуществляемых за счет средств областного бюджета </w:t>
      </w:r>
    </w:p>
    <w:p w:rsidR="0043448B" w:rsidRPr="000E26ED" w:rsidRDefault="0043448B" w:rsidP="0043448B">
      <w:pPr>
        <w:jc w:val="both"/>
        <w:rPr>
          <w:sz w:val="18"/>
          <w:szCs w:val="18"/>
        </w:rPr>
      </w:pPr>
      <w:r w:rsidRPr="000E26ED">
        <w:rPr>
          <w:sz w:val="18"/>
          <w:szCs w:val="1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43448B" w:rsidRPr="00E666F4" w:rsidRDefault="0043448B" w:rsidP="0043448B">
      <w:pPr>
        <w:adjustRightInd w:val="0"/>
        <w:rPr>
          <w:sz w:val="18"/>
          <w:szCs w:val="18"/>
        </w:rPr>
      </w:pPr>
      <w:r w:rsidRPr="000E26ED">
        <w:rPr>
          <w:sz w:val="18"/>
          <w:szCs w:val="18"/>
        </w:rPr>
        <w:t>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Лопатинского сельсовета Татарского района Новосибирской области с областными органами исполнительной власти.</w:t>
      </w:r>
    </w:p>
    <w:p w:rsidR="0043448B" w:rsidRPr="000E26ED" w:rsidRDefault="0043448B" w:rsidP="0043448B">
      <w:pPr>
        <w:rPr>
          <w:sz w:val="18"/>
          <w:szCs w:val="18"/>
        </w:rPr>
      </w:pPr>
      <w:r w:rsidRPr="000E26ED">
        <w:rPr>
          <w:b/>
          <w:sz w:val="18"/>
          <w:szCs w:val="18"/>
        </w:rPr>
        <w:t xml:space="preserve">           Статья 9. Источники финансирования дефицита местного бюджета</w:t>
      </w:r>
    </w:p>
    <w:p w:rsidR="0043448B" w:rsidRPr="000E26ED" w:rsidRDefault="0043448B" w:rsidP="0043448B">
      <w:pPr>
        <w:rPr>
          <w:sz w:val="18"/>
          <w:szCs w:val="18"/>
        </w:rPr>
      </w:pPr>
      <w:r w:rsidRPr="000E26ED">
        <w:rPr>
          <w:b/>
          <w:sz w:val="18"/>
          <w:szCs w:val="18"/>
        </w:rPr>
        <w:t xml:space="preserve">             1.</w:t>
      </w:r>
      <w:r w:rsidRPr="000E26ED">
        <w:rPr>
          <w:sz w:val="18"/>
          <w:szCs w:val="18"/>
        </w:rPr>
        <w:t>Установить источники  финансирования  дефицита  местного бюджета:</w:t>
      </w:r>
    </w:p>
    <w:p w:rsidR="0043448B" w:rsidRPr="000E26ED" w:rsidRDefault="0043448B" w:rsidP="0043448B">
      <w:pPr>
        <w:rPr>
          <w:sz w:val="18"/>
          <w:szCs w:val="18"/>
        </w:rPr>
      </w:pPr>
      <w:r w:rsidRPr="000E26ED">
        <w:rPr>
          <w:sz w:val="18"/>
          <w:szCs w:val="18"/>
        </w:rPr>
        <w:t xml:space="preserve">             1) на 2017 год согласно  таблице 1  приложению 6 к настоящему Решению;</w:t>
      </w:r>
    </w:p>
    <w:p w:rsidR="0043448B" w:rsidRPr="000E26ED" w:rsidRDefault="0043448B" w:rsidP="0043448B">
      <w:pPr>
        <w:rPr>
          <w:sz w:val="18"/>
          <w:szCs w:val="18"/>
        </w:rPr>
      </w:pPr>
      <w:r w:rsidRPr="000E26ED">
        <w:rPr>
          <w:sz w:val="18"/>
          <w:szCs w:val="18"/>
        </w:rPr>
        <w:t xml:space="preserve">             2) на 2018-2019 годы согласно таблице 2 приложения 6 к настоящему Решению.</w:t>
      </w:r>
    </w:p>
    <w:p w:rsidR="0043448B" w:rsidRPr="000E26ED" w:rsidRDefault="0043448B" w:rsidP="0043448B">
      <w:pPr>
        <w:rPr>
          <w:b/>
          <w:sz w:val="18"/>
          <w:szCs w:val="18"/>
        </w:rPr>
      </w:pPr>
      <w:r w:rsidRPr="000E26ED">
        <w:rPr>
          <w:b/>
          <w:sz w:val="18"/>
          <w:szCs w:val="18"/>
        </w:rPr>
        <w:t xml:space="preserve">           Статья 10.Резервный фонд</w:t>
      </w:r>
    </w:p>
    <w:p w:rsidR="0043448B" w:rsidRPr="000E26ED" w:rsidRDefault="0043448B" w:rsidP="0043448B">
      <w:pPr>
        <w:rPr>
          <w:sz w:val="18"/>
          <w:szCs w:val="18"/>
        </w:rPr>
      </w:pPr>
      <w:r w:rsidRPr="000E26ED">
        <w:rPr>
          <w:sz w:val="18"/>
          <w:szCs w:val="18"/>
        </w:rPr>
        <w:t xml:space="preserve">           Установить предельный объем  резервного фонда  на 2017 год в сумме 1,0 тыс.рублей; на 2018 год в сумме 1,0 тыс.рублей;  на 2019 год в сумме 1,0 тыс.рублей.</w:t>
      </w:r>
    </w:p>
    <w:p w:rsidR="0043448B" w:rsidRPr="000E26ED" w:rsidRDefault="0043448B" w:rsidP="0043448B">
      <w:pPr>
        <w:rPr>
          <w:sz w:val="18"/>
          <w:szCs w:val="18"/>
        </w:rPr>
      </w:pPr>
      <w:r w:rsidRPr="000E26ED">
        <w:rPr>
          <w:b/>
          <w:sz w:val="18"/>
          <w:szCs w:val="18"/>
        </w:rPr>
        <w:t xml:space="preserve">           Статья 11. Муниципальные и внутренние заимствования </w:t>
      </w:r>
    </w:p>
    <w:p w:rsidR="0043448B" w:rsidRPr="000E26ED" w:rsidRDefault="0043448B" w:rsidP="0043448B">
      <w:pPr>
        <w:rPr>
          <w:sz w:val="18"/>
          <w:szCs w:val="18"/>
        </w:rPr>
      </w:pPr>
      <w:r w:rsidRPr="000E26ED">
        <w:rPr>
          <w:b/>
          <w:sz w:val="18"/>
          <w:szCs w:val="18"/>
        </w:rPr>
        <w:t xml:space="preserve">             1 </w:t>
      </w:r>
      <w:r w:rsidRPr="000E26ED">
        <w:rPr>
          <w:sz w:val="18"/>
          <w:szCs w:val="18"/>
        </w:rPr>
        <w:t>. Утвердить программу муниципальных  внутренних заимствований муниципального образования:</w:t>
      </w:r>
    </w:p>
    <w:p w:rsidR="0043448B" w:rsidRPr="000E26ED" w:rsidRDefault="0043448B" w:rsidP="0043448B">
      <w:pPr>
        <w:rPr>
          <w:sz w:val="18"/>
          <w:szCs w:val="18"/>
        </w:rPr>
      </w:pPr>
      <w:r w:rsidRPr="000E26ED">
        <w:rPr>
          <w:sz w:val="18"/>
          <w:szCs w:val="18"/>
        </w:rPr>
        <w:t xml:space="preserve">      1)  на 2017 год согласно  таблице 1 приложению 7  к настоящему  решению.</w:t>
      </w:r>
    </w:p>
    <w:p w:rsidR="0043448B" w:rsidRPr="000E26ED" w:rsidRDefault="0043448B" w:rsidP="0043448B">
      <w:pPr>
        <w:rPr>
          <w:sz w:val="18"/>
          <w:szCs w:val="18"/>
        </w:rPr>
      </w:pPr>
      <w:r w:rsidRPr="000E26ED">
        <w:rPr>
          <w:sz w:val="18"/>
          <w:szCs w:val="18"/>
        </w:rPr>
        <w:lastRenderedPageBreak/>
        <w:t xml:space="preserve">      2) на  2018-2019 годы согласно таблице 2 приложению 7  к настоящему  решению.</w:t>
      </w:r>
    </w:p>
    <w:p w:rsidR="0043448B" w:rsidRPr="000E26ED" w:rsidRDefault="0043448B" w:rsidP="0043448B">
      <w:pPr>
        <w:rPr>
          <w:sz w:val="18"/>
          <w:szCs w:val="18"/>
        </w:rPr>
      </w:pPr>
      <w:r w:rsidRPr="000E26ED">
        <w:rPr>
          <w:b/>
          <w:sz w:val="18"/>
          <w:szCs w:val="18"/>
        </w:rPr>
        <w:t xml:space="preserve">          Статья 12.Муниципальный внутренний долг и расходы на его обслуживание</w:t>
      </w:r>
    </w:p>
    <w:p w:rsidR="0043448B" w:rsidRPr="000E26ED" w:rsidRDefault="0043448B" w:rsidP="0043448B">
      <w:pPr>
        <w:rPr>
          <w:sz w:val="18"/>
          <w:szCs w:val="18"/>
        </w:rPr>
      </w:pPr>
      <w:r w:rsidRPr="000E26ED">
        <w:rPr>
          <w:b/>
          <w:sz w:val="18"/>
          <w:szCs w:val="18"/>
        </w:rPr>
        <w:t xml:space="preserve">            </w:t>
      </w:r>
      <w:r w:rsidRPr="000E26ED">
        <w:rPr>
          <w:sz w:val="18"/>
          <w:szCs w:val="18"/>
        </w:rPr>
        <w:t>1.Установить верхний предел муниципального внутреннего долга Лопатинского сельсовета Татарского района Новосибирской области на 1 января 2017 года в сумме 00,0 тыс.рублей, в том числе по муниципальным гарантиям Лопатинского сельсовета Татарского района Новосибирской области в сумме 0,0 тыс.рублей, на 1 января 2018 года в сумме 00,0 тыс.рублей, в том числе по муниципальным гарантиям Лопатинского сельсовета Татарского района Новосибирской области в сумме 0,0 тыс.рублей и на 1 января 2019 года в сумме 00,0 тыс.рублей, в том числе по муниципальным гарантиям  Лопатинского  сельсовета Татарского района Новосибирской области в сумме 0,0 тыс.рублей.</w:t>
      </w:r>
    </w:p>
    <w:p w:rsidR="0043448B" w:rsidRPr="000E26ED" w:rsidRDefault="0043448B" w:rsidP="0043448B">
      <w:pPr>
        <w:ind w:firstLine="708"/>
        <w:rPr>
          <w:sz w:val="18"/>
          <w:szCs w:val="18"/>
        </w:rPr>
      </w:pPr>
      <w:r w:rsidRPr="000E26ED">
        <w:rPr>
          <w:sz w:val="18"/>
          <w:szCs w:val="18"/>
        </w:rPr>
        <w:t xml:space="preserve"> 2.Установить предельный объем муниципального долга Лопатинского сельсовета Татарского района Новосибирской области на  2017 год в сумме 500,2 тыс.рублей, на  2018 год в сумме 520,4 тыс.рублей и на 2019 год в сумме  526,4 тыс.рублей.</w:t>
      </w:r>
    </w:p>
    <w:p w:rsidR="0043448B" w:rsidRPr="000E26ED" w:rsidRDefault="0043448B" w:rsidP="0043448B">
      <w:pPr>
        <w:rPr>
          <w:b/>
          <w:sz w:val="18"/>
          <w:szCs w:val="18"/>
        </w:rPr>
      </w:pPr>
      <w:r w:rsidRPr="000E26ED">
        <w:rPr>
          <w:b/>
          <w:sz w:val="18"/>
          <w:szCs w:val="18"/>
        </w:rPr>
        <w:t xml:space="preserve">            Статья 13. Особенности использования остатков средств, предоставленных из областного бюджета</w:t>
      </w:r>
    </w:p>
    <w:p w:rsidR="0043448B" w:rsidRPr="000E26ED" w:rsidRDefault="0043448B" w:rsidP="0043448B">
      <w:pPr>
        <w:rPr>
          <w:sz w:val="18"/>
          <w:szCs w:val="18"/>
        </w:rPr>
      </w:pPr>
      <w:r w:rsidRPr="000E26ED">
        <w:rPr>
          <w:b/>
          <w:sz w:val="18"/>
          <w:szCs w:val="18"/>
        </w:rPr>
        <w:t xml:space="preserve">              </w:t>
      </w:r>
      <w:r w:rsidRPr="000E26ED">
        <w:rPr>
          <w:sz w:val="18"/>
          <w:szCs w:val="18"/>
        </w:rPr>
        <w:t>1.</w:t>
      </w:r>
      <w:r w:rsidRPr="000E26ED">
        <w:rPr>
          <w:b/>
          <w:sz w:val="18"/>
          <w:szCs w:val="18"/>
        </w:rPr>
        <w:t xml:space="preserve"> </w:t>
      </w:r>
      <w:r w:rsidRPr="000E26ED">
        <w:rPr>
          <w:sz w:val="18"/>
          <w:szCs w:val="18"/>
        </w:rPr>
        <w:t>Установить, что не использованные по состоянию на 1 января 2017 года  межбюджетные трансферты, полученные в форме субсидий, субвенция и иных межбюджетных трансфертов, имеющих целевое, подлежат возврату в доход областного бюджета.</w:t>
      </w:r>
    </w:p>
    <w:p w:rsidR="0043448B" w:rsidRPr="000E26ED" w:rsidRDefault="0043448B" w:rsidP="0043448B">
      <w:pPr>
        <w:jc w:val="both"/>
        <w:rPr>
          <w:sz w:val="18"/>
          <w:szCs w:val="18"/>
        </w:rPr>
      </w:pPr>
      <w:r w:rsidRPr="000E26ED">
        <w:rPr>
          <w:sz w:val="18"/>
          <w:szCs w:val="18"/>
        </w:rPr>
        <w:t xml:space="preserve"> В соответствии с решениями главного распорядителя средств областного бюджета о наличие потребности в межбюджетных трансфертах, полученных в форме субсидий, субвенций и иных межбюджетных трансфертов, имеющих целевое назначение, неиспользованных в 2015 году, средства в объёме, не превышающем остатки указанных межбюджетных трансфертов, могут быть возвращены в 2017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3448B" w:rsidRPr="000E26ED" w:rsidRDefault="0043448B" w:rsidP="0043448B">
      <w:pPr>
        <w:rPr>
          <w:sz w:val="18"/>
          <w:szCs w:val="18"/>
        </w:rPr>
      </w:pPr>
      <w:r w:rsidRPr="000E26ED">
        <w:rPr>
          <w:sz w:val="18"/>
          <w:szCs w:val="1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РФ от 11июня 2009 года № 51н.</w:t>
      </w:r>
    </w:p>
    <w:p w:rsidR="0043448B" w:rsidRPr="000E26ED" w:rsidRDefault="0043448B" w:rsidP="0043448B">
      <w:pPr>
        <w:rPr>
          <w:sz w:val="18"/>
          <w:szCs w:val="18"/>
        </w:rPr>
      </w:pPr>
      <w:r w:rsidRPr="000E26ED">
        <w:rPr>
          <w:sz w:val="18"/>
          <w:szCs w:val="18"/>
        </w:rPr>
        <w:t>2.</w:t>
      </w:r>
      <w:r w:rsidRPr="000E26ED">
        <w:rPr>
          <w:b/>
          <w:sz w:val="18"/>
          <w:szCs w:val="18"/>
        </w:rPr>
        <w:t xml:space="preserve"> </w:t>
      </w:r>
      <w:r w:rsidRPr="000E26ED">
        <w:rPr>
          <w:sz w:val="18"/>
          <w:szCs w:val="18"/>
        </w:rPr>
        <w:t xml:space="preserve"> Установить, что не использованные в 2017 году  остатки средств, предоставленных муниципальным бюджетным учреждениям (далее -бюджетные учреждения) из местного бюджета в соответствии с абзацем вторым пункта 1 ст.78 и пунктом 5 ст. 79 Бюджетного кодекса Российской Федерации, подлежат перечислению бюджетными учреждениями в местный бюджет в течении 10 рабочих дней с начала очередного финансового года.</w:t>
      </w:r>
    </w:p>
    <w:p w:rsidR="0043448B" w:rsidRPr="000E26ED" w:rsidRDefault="0043448B" w:rsidP="0043448B">
      <w:pPr>
        <w:rPr>
          <w:sz w:val="18"/>
          <w:szCs w:val="18"/>
        </w:rPr>
      </w:pPr>
      <w:r w:rsidRPr="000E26ED">
        <w:rPr>
          <w:sz w:val="18"/>
          <w:szCs w:val="18"/>
        </w:rPr>
        <w:t xml:space="preserve">      Остатки средств, перечисленные бюджетным учреждениями в местный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соответствующего главного распорядителя бюджетных средств. </w:t>
      </w:r>
    </w:p>
    <w:p w:rsidR="0043448B" w:rsidRPr="000E26ED" w:rsidRDefault="0043448B" w:rsidP="0043448B">
      <w:pPr>
        <w:rPr>
          <w:sz w:val="18"/>
          <w:szCs w:val="18"/>
        </w:rPr>
      </w:pPr>
      <w:r w:rsidRPr="000E26ED">
        <w:rPr>
          <w:sz w:val="18"/>
          <w:szCs w:val="18"/>
        </w:rPr>
        <w:t>3.  Установить, что не использованные по состоянию на 1 января 2017 года остатки целевых средств, поступивших из областного бюджета в местный бюджет, подлежат возврату в доход областного бюджета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w:t>
      </w:r>
      <w:r>
        <w:rPr>
          <w:sz w:val="18"/>
          <w:szCs w:val="18"/>
        </w:rPr>
        <w:t>ции от 11 июня 2009 года № 51н.</w:t>
      </w:r>
    </w:p>
    <w:p w:rsidR="0043448B" w:rsidRPr="000E26ED" w:rsidRDefault="0043448B" w:rsidP="0043448B">
      <w:pPr>
        <w:rPr>
          <w:b/>
          <w:sz w:val="18"/>
          <w:szCs w:val="18"/>
        </w:rPr>
      </w:pPr>
      <w:r w:rsidRPr="000E26ED">
        <w:rPr>
          <w:b/>
          <w:sz w:val="18"/>
          <w:szCs w:val="18"/>
        </w:rPr>
        <w:t xml:space="preserve">            Статья 14. Особенности учета средств, поступающих во временное распоряжение муниципальных образований Новосибирской области</w:t>
      </w:r>
    </w:p>
    <w:p w:rsidR="0043448B" w:rsidRPr="000E26ED" w:rsidRDefault="0043448B" w:rsidP="0043448B">
      <w:pPr>
        <w:ind w:firstLine="708"/>
        <w:rPr>
          <w:sz w:val="18"/>
          <w:szCs w:val="18"/>
        </w:rPr>
      </w:pPr>
      <w:r w:rsidRPr="000E26ED">
        <w:rPr>
          <w:sz w:val="18"/>
          <w:szCs w:val="18"/>
        </w:rPr>
        <w:t>Установить , что средства, поступившие во временное распоряжение муниципальных образований , учитываются на лицевых счетах , отрытых в Управлении Федерального казначейства по Новосибирской области, в порядке ,установленном министерством финансов и налоговой политики Новосибирской области.</w:t>
      </w:r>
    </w:p>
    <w:p w:rsidR="0043448B" w:rsidRPr="000E26ED" w:rsidRDefault="0043448B" w:rsidP="0043448B">
      <w:pPr>
        <w:ind w:firstLine="708"/>
        <w:rPr>
          <w:b/>
          <w:sz w:val="18"/>
          <w:szCs w:val="18"/>
        </w:rPr>
      </w:pPr>
      <w:r w:rsidRPr="000E26ED">
        <w:rPr>
          <w:b/>
          <w:sz w:val="18"/>
          <w:szCs w:val="18"/>
        </w:rPr>
        <w:t>Статья 15. Настоящие Решение  вступает в силу с 1 января 2017 года.</w:t>
      </w:r>
    </w:p>
    <w:p w:rsidR="0043448B" w:rsidRPr="00E666F4" w:rsidRDefault="0043448B" w:rsidP="0043448B">
      <w:pPr>
        <w:jc w:val="right"/>
        <w:rPr>
          <w:b/>
          <w:sz w:val="18"/>
          <w:szCs w:val="18"/>
        </w:rPr>
      </w:pPr>
      <w:r>
        <w:rPr>
          <w:sz w:val="18"/>
          <w:szCs w:val="18"/>
        </w:rPr>
        <w:lastRenderedPageBreak/>
        <w:t xml:space="preserve">  Глава</w:t>
      </w:r>
      <w:r w:rsidRPr="000E26ED">
        <w:rPr>
          <w:sz w:val="18"/>
          <w:szCs w:val="18"/>
        </w:rPr>
        <w:t xml:space="preserve"> Лопатинского сельсовета  Татарского р</w:t>
      </w:r>
      <w:r>
        <w:rPr>
          <w:sz w:val="18"/>
          <w:szCs w:val="18"/>
        </w:rPr>
        <w:t xml:space="preserve">айона Новосибирской области </w:t>
      </w:r>
      <w:r w:rsidRPr="000E26ED">
        <w:rPr>
          <w:sz w:val="18"/>
          <w:szCs w:val="18"/>
        </w:rPr>
        <w:t xml:space="preserve">  Л.К Пономарева                    </w:t>
      </w:r>
    </w:p>
    <w:p w:rsidR="0043448B" w:rsidRPr="009B2FC5" w:rsidRDefault="0043448B" w:rsidP="0043448B">
      <w:pPr>
        <w:autoSpaceDE w:val="0"/>
        <w:autoSpaceDN w:val="0"/>
        <w:adjustRightInd w:val="0"/>
        <w:jc w:val="right"/>
        <w:rPr>
          <w:sz w:val="18"/>
          <w:szCs w:val="18"/>
        </w:rPr>
      </w:pPr>
      <w:r w:rsidRPr="000E26ED">
        <w:rPr>
          <w:sz w:val="18"/>
          <w:szCs w:val="18"/>
        </w:rPr>
        <w:t xml:space="preserve">  </w:t>
      </w:r>
      <w:r w:rsidRPr="009B2FC5">
        <w:rPr>
          <w:sz w:val="18"/>
          <w:szCs w:val="18"/>
        </w:rPr>
        <w:t>Председатель Совета депутатов  Лопатинского сельсовета  Татарского района Новосибирской области  Т.И.Дюдина</w:t>
      </w:r>
    </w:p>
    <w:p w:rsidR="0043448B" w:rsidRPr="000E26ED" w:rsidRDefault="0043448B" w:rsidP="0043448B">
      <w:pPr>
        <w:rPr>
          <w:sz w:val="18"/>
          <w:szCs w:val="18"/>
        </w:rPr>
      </w:pPr>
      <w:r w:rsidRPr="000E26ED">
        <w:rPr>
          <w:sz w:val="18"/>
          <w:szCs w:val="18"/>
        </w:rPr>
        <w:t xml:space="preserve">                                                                                                                                    </w:t>
      </w:r>
    </w:p>
    <w:p w:rsidR="0043448B" w:rsidRPr="000E26ED" w:rsidRDefault="0043448B" w:rsidP="0043448B">
      <w:pPr>
        <w:jc w:val="right"/>
        <w:rPr>
          <w:sz w:val="18"/>
          <w:szCs w:val="18"/>
        </w:rPr>
      </w:pPr>
      <w:r w:rsidRPr="000E26ED">
        <w:rPr>
          <w:sz w:val="18"/>
          <w:szCs w:val="18"/>
        </w:rPr>
        <w:t xml:space="preserve"> Приложение 1   к решению  </w:t>
      </w:r>
      <w:r>
        <w:rPr>
          <w:sz w:val="18"/>
          <w:szCs w:val="18"/>
        </w:rPr>
        <w:t>__________</w:t>
      </w:r>
      <w:r w:rsidRPr="000E26ED">
        <w:rPr>
          <w:sz w:val="18"/>
          <w:szCs w:val="18"/>
        </w:rPr>
        <w:t xml:space="preserve"> сессии пятого созыва</w:t>
      </w:r>
      <w:r>
        <w:rPr>
          <w:sz w:val="18"/>
          <w:szCs w:val="18"/>
        </w:rPr>
        <w:t xml:space="preserve"> </w:t>
      </w:r>
      <w:r w:rsidRPr="000E26ED">
        <w:rPr>
          <w:sz w:val="18"/>
          <w:szCs w:val="18"/>
        </w:rPr>
        <w:t xml:space="preserve"> депу</w:t>
      </w:r>
      <w:r>
        <w:rPr>
          <w:sz w:val="18"/>
          <w:szCs w:val="18"/>
        </w:rPr>
        <w:t xml:space="preserve">татов Лопатинского сельсовета </w:t>
      </w:r>
      <w:r w:rsidRPr="000E26ED">
        <w:rPr>
          <w:sz w:val="18"/>
          <w:szCs w:val="18"/>
          <w:lang w:eastAsia="en-US"/>
        </w:rPr>
        <w:t xml:space="preserve"> «О</w:t>
      </w:r>
      <w:r>
        <w:rPr>
          <w:sz w:val="18"/>
          <w:szCs w:val="18"/>
          <w:lang w:eastAsia="en-US"/>
        </w:rPr>
        <w:t xml:space="preserve"> бюджете</w:t>
      </w:r>
      <w:r w:rsidRPr="000E26ED">
        <w:rPr>
          <w:sz w:val="18"/>
          <w:szCs w:val="18"/>
          <w:lang w:eastAsia="en-US"/>
        </w:rPr>
        <w:t xml:space="preserve">  Лопатинского сельсовета Татарского</w:t>
      </w:r>
      <w:r>
        <w:rPr>
          <w:sz w:val="18"/>
          <w:szCs w:val="18"/>
          <w:lang w:eastAsia="en-US"/>
        </w:rPr>
        <w:t xml:space="preserve"> </w:t>
      </w:r>
      <w:r w:rsidRPr="000E26ED">
        <w:rPr>
          <w:sz w:val="18"/>
          <w:szCs w:val="18"/>
          <w:lang w:eastAsia="en-US"/>
        </w:rPr>
        <w:t>района Новосибирской области на 2017г</w:t>
      </w:r>
      <w:r>
        <w:rPr>
          <w:sz w:val="18"/>
          <w:szCs w:val="18"/>
        </w:rPr>
        <w:t>.</w:t>
      </w:r>
      <w:r w:rsidRPr="000E26ED">
        <w:rPr>
          <w:sz w:val="18"/>
          <w:szCs w:val="18"/>
          <w:lang w:eastAsia="en-US"/>
        </w:rPr>
        <w:t xml:space="preserve">  и плановый период 2018-2019 годов»</w:t>
      </w:r>
      <w:r>
        <w:rPr>
          <w:sz w:val="18"/>
          <w:szCs w:val="18"/>
          <w:lang w:eastAsia="en-US"/>
        </w:rPr>
        <w:t xml:space="preserve"> </w:t>
      </w:r>
      <w:r w:rsidRPr="000E26ED">
        <w:rPr>
          <w:color w:val="000000"/>
          <w:sz w:val="18"/>
          <w:szCs w:val="18"/>
        </w:rPr>
        <w:t xml:space="preserve"> от </w:t>
      </w:r>
      <w:r>
        <w:rPr>
          <w:color w:val="000000"/>
          <w:sz w:val="18"/>
          <w:szCs w:val="18"/>
        </w:rPr>
        <w:t>00.00.</w:t>
      </w:r>
      <w:r w:rsidRPr="000E26ED">
        <w:rPr>
          <w:color w:val="000000"/>
          <w:sz w:val="18"/>
          <w:szCs w:val="18"/>
        </w:rPr>
        <w:t>.2016г</w:t>
      </w:r>
      <w:r>
        <w:rPr>
          <w:color w:val="000000"/>
          <w:sz w:val="18"/>
          <w:szCs w:val="18"/>
        </w:rPr>
        <w:t>.</w:t>
      </w:r>
    </w:p>
    <w:p w:rsidR="0043448B" w:rsidRPr="003E78CC" w:rsidRDefault="0043448B" w:rsidP="0043448B">
      <w:pPr>
        <w:jc w:val="center"/>
        <w:rPr>
          <w:b/>
          <w:sz w:val="18"/>
          <w:szCs w:val="18"/>
          <w:lang w:eastAsia="en-US"/>
        </w:rPr>
      </w:pPr>
      <w:r w:rsidRPr="000E26ED">
        <w:rPr>
          <w:b/>
          <w:sz w:val="18"/>
          <w:szCs w:val="18"/>
          <w:lang w:eastAsia="en-US"/>
        </w:rPr>
        <w:t>ПЕРЕЧЕНЬ ГЛАВНЫХ АДМИНИСТРАТОРОВ ДОХОДОВ МЕСТНОГО БЮДЖЕТА</w:t>
      </w:r>
    </w:p>
    <w:p w:rsidR="0043448B" w:rsidRPr="000E26ED" w:rsidRDefault="0043448B" w:rsidP="0043448B">
      <w:pPr>
        <w:rPr>
          <w:sz w:val="18"/>
          <w:szCs w:val="18"/>
        </w:rPr>
      </w:pPr>
      <w:r w:rsidRPr="000E26ED">
        <w:rPr>
          <w:sz w:val="18"/>
          <w:szCs w:val="18"/>
        </w:rPr>
        <w:t xml:space="preserve">                                                                                                                                                                        Таблица 1</w:t>
      </w:r>
    </w:p>
    <w:p w:rsidR="0043448B" w:rsidRPr="000E26ED" w:rsidRDefault="0043448B" w:rsidP="0043448B">
      <w:pPr>
        <w:jc w:val="center"/>
        <w:rPr>
          <w:b/>
          <w:sz w:val="18"/>
          <w:szCs w:val="18"/>
        </w:rPr>
      </w:pPr>
      <w:r w:rsidRPr="000E26ED">
        <w:rPr>
          <w:sz w:val="18"/>
          <w:szCs w:val="18"/>
        </w:rPr>
        <w:t xml:space="preserve">Перечень главных администраторов налоговых и неналоговых доходов местного бюджета </w:t>
      </w:r>
    </w:p>
    <w:tbl>
      <w:tblPr>
        <w:tblpPr w:leftFromText="180" w:rightFromText="18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6"/>
        <w:gridCol w:w="2332"/>
        <w:gridCol w:w="5760"/>
      </w:tblGrid>
      <w:tr w:rsidR="0043448B" w:rsidRPr="000E26ED" w:rsidTr="00892136">
        <w:trPr>
          <w:trHeight w:val="375"/>
        </w:trPr>
        <w:tc>
          <w:tcPr>
            <w:tcW w:w="4248" w:type="dxa"/>
            <w:gridSpan w:val="2"/>
            <w:tcBorders>
              <w:top w:val="single" w:sz="4" w:space="0" w:color="auto"/>
              <w:left w:val="single" w:sz="4" w:space="0" w:color="auto"/>
              <w:bottom w:val="single" w:sz="4" w:space="0" w:color="auto"/>
              <w:right w:val="single" w:sz="4" w:space="0" w:color="auto"/>
            </w:tcBorders>
          </w:tcPr>
          <w:p w:rsidR="0043448B" w:rsidRPr="000E26ED" w:rsidRDefault="0043448B" w:rsidP="00892136">
            <w:pPr>
              <w:rPr>
                <w:b/>
                <w:sz w:val="18"/>
                <w:szCs w:val="18"/>
              </w:rPr>
            </w:pPr>
            <w:r w:rsidRPr="000E26ED">
              <w:rPr>
                <w:b/>
                <w:sz w:val="18"/>
                <w:szCs w:val="18"/>
              </w:rPr>
              <w:t>Код бюджетной классификации</w:t>
            </w:r>
          </w:p>
          <w:p w:rsidR="0043448B" w:rsidRPr="000E26ED" w:rsidRDefault="0043448B" w:rsidP="00892136">
            <w:pPr>
              <w:rPr>
                <w:b/>
                <w:sz w:val="18"/>
                <w:szCs w:val="18"/>
              </w:rPr>
            </w:pPr>
            <w:r w:rsidRPr="000E26ED">
              <w:rPr>
                <w:b/>
                <w:sz w:val="18"/>
                <w:szCs w:val="18"/>
              </w:rPr>
              <w:t>Российской Федерации</w:t>
            </w:r>
          </w:p>
        </w:tc>
        <w:tc>
          <w:tcPr>
            <w:tcW w:w="5760"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b/>
                <w:sz w:val="18"/>
                <w:szCs w:val="18"/>
              </w:rPr>
            </w:pPr>
            <w:r w:rsidRPr="000E26ED">
              <w:rPr>
                <w:b/>
                <w:sz w:val="18"/>
                <w:szCs w:val="18"/>
              </w:rPr>
              <w:t>Наименование</w:t>
            </w:r>
          </w:p>
        </w:tc>
      </w:tr>
      <w:tr w:rsidR="0043448B" w:rsidRPr="000E26ED" w:rsidTr="00892136">
        <w:trPr>
          <w:trHeight w:val="37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ind w:left="180"/>
              <w:rPr>
                <w:b/>
                <w:sz w:val="18"/>
                <w:szCs w:val="18"/>
              </w:rPr>
            </w:pPr>
            <w:r w:rsidRPr="000E26ED">
              <w:rPr>
                <w:b/>
                <w:sz w:val="18"/>
                <w:szCs w:val="18"/>
              </w:rPr>
              <w:t>Главного администратора  доходов</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b/>
                <w:sz w:val="18"/>
                <w:szCs w:val="18"/>
              </w:rPr>
            </w:pPr>
            <w:r w:rsidRPr="000E26ED">
              <w:rPr>
                <w:b/>
                <w:sz w:val="18"/>
                <w:szCs w:val="18"/>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sz w:val="18"/>
                <w:szCs w:val="18"/>
              </w:rPr>
            </w:pP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b/>
                <w:sz w:val="18"/>
                <w:szCs w:val="18"/>
              </w:rPr>
            </w:pP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b/>
                <w:sz w:val="18"/>
                <w:szCs w:val="18"/>
              </w:rPr>
            </w:pPr>
            <w:r w:rsidRPr="000E26ED">
              <w:rPr>
                <w:b/>
                <w:sz w:val="18"/>
                <w:szCs w:val="18"/>
              </w:rPr>
              <w:t>администрация  Лопатинского сельсовета Татарского района Новосибирской области</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111 05025 10 0000 120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111 05035 10 0000 120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111 07015 10 0000 120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1 13 01995 10 0000 130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Прочие доходы от оказания платных услуг (работ) получателями средств бюджетов сельских поселений</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1 13 02065 10 0000 130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Доходы, поступающие в порядке возмещения расходов, понесенных в связи с эксплуатацией  имущества сельских поселений</w:t>
            </w:r>
          </w:p>
        </w:tc>
      </w:tr>
      <w:tr w:rsidR="0043448B" w:rsidRPr="000E26ED" w:rsidTr="00892136">
        <w:trPr>
          <w:trHeight w:val="237"/>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1 13 02995 10 0000 130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Прочие доходы от компенсации затрат  бюджетов сельских поселений</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1 14 02052 10 0000 410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1 14 02053 10 0000 410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0E26ED">
              <w:rPr>
                <w:sz w:val="18"/>
                <w:szCs w:val="18"/>
              </w:rPr>
              <w:lastRenderedPageBreak/>
              <w:t>казенных), в части реализации основных средств по указанному имуществу</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lastRenderedPageBreak/>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1 14 02052 10 0000 440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1 14 02053 10 0000 440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1 14 04050 10 0000 420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Доходы от продажи нематериальных активов, находящихся в собственности сельских поселений</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1 14 06025 10 0000 430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1 16 18050 10 0000 140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Денежные взыскания (штрафы) за нарушение бюджетного законодательства (в части бюджетов сельских поселений)</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1 16 21050 10 0000 140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1 16 32000 10 0000 140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1 16 33050 10 0000 140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сельских поселений</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117 01050 10 0000 180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Невыясненные поступления, зачисляемые в бюджеты сельских поселений</w:t>
            </w:r>
          </w:p>
        </w:tc>
      </w:tr>
      <w:tr w:rsidR="0043448B" w:rsidRPr="000E26ED" w:rsidTr="00892136">
        <w:trPr>
          <w:trHeight w:val="345"/>
        </w:trPr>
        <w:tc>
          <w:tcPr>
            <w:tcW w:w="191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3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117 05050 10 0000 180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Прочие неналоговые доходы бюджетов сельских поселений</w:t>
            </w:r>
          </w:p>
        </w:tc>
      </w:tr>
    </w:tbl>
    <w:p w:rsidR="0043448B" w:rsidRDefault="0043448B" w:rsidP="0043448B">
      <w:pPr>
        <w:rPr>
          <w:sz w:val="18"/>
          <w:szCs w:val="18"/>
        </w:rPr>
      </w:pPr>
    </w:p>
    <w:p w:rsidR="0043448B" w:rsidRDefault="0043448B" w:rsidP="0043448B">
      <w:pPr>
        <w:rPr>
          <w:sz w:val="18"/>
          <w:szCs w:val="18"/>
        </w:rPr>
      </w:pPr>
    </w:p>
    <w:p w:rsidR="0043448B" w:rsidRPr="000E26ED" w:rsidRDefault="0043448B" w:rsidP="0043448B">
      <w:pPr>
        <w:rPr>
          <w:sz w:val="18"/>
          <w:szCs w:val="18"/>
        </w:rPr>
      </w:pPr>
      <w:r w:rsidRPr="000E26ED">
        <w:rPr>
          <w:sz w:val="18"/>
          <w:szCs w:val="18"/>
        </w:rPr>
        <w:t xml:space="preserve">                                                    </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2340"/>
        <w:gridCol w:w="5760"/>
      </w:tblGrid>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b/>
                <w:sz w:val="18"/>
                <w:szCs w:val="18"/>
              </w:rPr>
            </w:pPr>
            <w:r w:rsidRPr="000E26ED">
              <w:rPr>
                <w:b/>
                <w:sz w:val="18"/>
                <w:szCs w:val="18"/>
              </w:rPr>
              <w:t>023</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b/>
                <w:sz w:val="18"/>
                <w:szCs w:val="18"/>
              </w:rPr>
            </w:pPr>
            <w:r w:rsidRPr="000E26ED">
              <w:rPr>
                <w:b/>
                <w:sz w:val="18"/>
                <w:szCs w:val="18"/>
              </w:rPr>
              <w:t xml:space="preserve">администрация Татарского района </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023</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1 11 05013 10 0000 120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lastRenderedPageBreak/>
              <w:t>023</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1 14 06013 10 0000 430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b/>
                <w:sz w:val="18"/>
                <w:szCs w:val="18"/>
              </w:rPr>
            </w:pPr>
            <w:r w:rsidRPr="000E26ED">
              <w:rPr>
                <w:b/>
                <w:sz w:val="18"/>
                <w:szCs w:val="18"/>
              </w:rPr>
              <w:t>100</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b/>
                <w:sz w:val="18"/>
                <w:szCs w:val="18"/>
              </w:rPr>
            </w:pP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b/>
                <w:sz w:val="18"/>
                <w:szCs w:val="18"/>
              </w:rPr>
            </w:pPr>
            <w:r w:rsidRPr="000E26ED">
              <w:rPr>
                <w:b/>
                <w:sz w:val="18"/>
                <w:szCs w:val="18"/>
              </w:rPr>
              <w:t>Федеральное казначейства (Межрегиональное оперативное управление Федерального казначейства, Управление Федерального казначейства   по Новосибирской области)</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100</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103 02260 010 000 110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100</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103 02250 010 000 110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b/>
                <w:sz w:val="18"/>
                <w:szCs w:val="18"/>
              </w:rPr>
            </w:pPr>
            <w:r w:rsidRPr="000E26ED">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100</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103 02240 010 000 110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b/>
                <w:sz w:val="18"/>
                <w:szCs w:val="18"/>
              </w:rPr>
            </w:pPr>
            <w:r w:rsidRPr="000E26ED">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100</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103 02230 010 000 110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u w:val="single"/>
              </w:rPr>
            </w:pPr>
            <w:r w:rsidRPr="000E26ED">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b/>
                <w:sz w:val="18"/>
                <w:szCs w:val="18"/>
              </w:rPr>
            </w:pPr>
            <w:r w:rsidRPr="000E26ED">
              <w:rPr>
                <w:b/>
                <w:sz w:val="18"/>
                <w:szCs w:val="18"/>
              </w:rPr>
              <w:t>181</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b/>
                <w:sz w:val="18"/>
                <w:szCs w:val="18"/>
              </w:rPr>
              <w:t>Министерство финансов и налоговой политики Новосибирской</w:t>
            </w:r>
            <w:r w:rsidRPr="000E26ED">
              <w:rPr>
                <w:sz w:val="18"/>
                <w:szCs w:val="18"/>
              </w:rPr>
              <w:t xml:space="preserve"> </w:t>
            </w:r>
            <w:r w:rsidRPr="000E26ED">
              <w:rPr>
                <w:b/>
                <w:sz w:val="18"/>
                <w:szCs w:val="18"/>
              </w:rPr>
              <w:t>области</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181</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color w:val="000000"/>
                <w:sz w:val="18"/>
                <w:szCs w:val="18"/>
              </w:rPr>
              <w:t xml:space="preserve"> 1 16 90020 02 0000 140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b/>
                <w:sz w:val="18"/>
                <w:szCs w:val="18"/>
              </w:rPr>
            </w:pPr>
            <w:r w:rsidRPr="000E26ED">
              <w:rPr>
                <w:b/>
                <w:sz w:val="18"/>
                <w:szCs w:val="18"/>
              </w:rPr>
              <w:t>182</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b/>
                <w:sz w:val="18"/>
                <w:szCs w:val="18"/>
              </w:rPr>
            </w:pPr>
            <w:r w:rsidRPr="000E26ED">
              <w:rPr>
                <w:b/>
                <w:sz w:val="18"/>
                <w:szCs w:val="18"/>
              </w:rPr>
              <w:t>Федеральная налоговая служба (Управление Федеральной налоговой службы  по Новосибирской области)</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182</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1 01 02010 01 0000 110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182</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1 01 02020 01 0000 110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182</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1 01 02030 01 0000 110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182</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1 01 02040 01 0000 110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w:t>
            </w:r>
            <w:r w:rsidRPr="000E26ED">
              <w:rPr>
                <w:sz w:val="18"/>
                <w:szCs w:val="18"/>
              </w:rPr>
              <w:lastRenderedPageBreak/>
              <w:t>деятельность по найму у физических лиц на основании патента в соответствии со статьей 227 Налогового кодекса Российской Федерации</w:t>
            </w:r>
          </w:p>
        </w:tc>
      </w:tr>
      <w:tr w:rsidR="0043448B" w:rsidRPr="000E26ED" w:rsidTr="00892136">
        <w:trPr>
          <w:trHeight w:val="174"/>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lastRenderedPageBreak/>
              <w:t>182</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1 05 03010 01 0000 110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Единый сельскохозяйственный налог</w:t>
            </w:r>
          </w:p>
        </w:tc>
      </w:tr>
      <w:tr w:rsidR="0043448B" w:rsidRPr="000E26ED" w:rsidTr="00892136">
        <w:trPr>
          <w:trHeight w:val="174"/>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182</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1 05 03020 01 0000 110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Единый сельскохозяйственный налог (за налоговые периоды, истекшие до 1 января 2011 года)</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182</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1 06 01030 10 0000 110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182</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1 06 06013 10 0000 110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182</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1 06 06023 10 0000 110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r>
      <w:tr w:rsidR="0043448B" w:rsidRPr="000E26ED" w:rsidTr="00892136">
        <w:trPr>
          <w:trHeight w:val="345"/>
        </w:trPr>
        <w:tc>
          <w:tcPr>
            <w:tcW w:w="190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182</w:t>
            </w:r>
          </w:p>
        </w:tc>
        <w:tc>
          <w:tcPr>
            <w:tcW w:w="23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1 09 04053 10 0000 110</w:t>
            </w:r>
          </w:p>
        </w:tc>
        <w:tc>
          <w:tcPr>
            <w:tcW w:w="57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Земельный налог (по обязательствам, возникшим до        1 января 2006 года), мобилизуемый на территориях сельских поселений</w:t>
            </w:r>
          </w:p>
        </w:tc>
      </w:tr>
    </w:tbl>
    <w:p w:rsidR="0043448B" w:rsidRPr="000E26ED" w:rsidRDefault="0043448B" w:rsidP="0043448B">
      <w:pPr>
        <w:tabs>
          <w:tab w:val="left" w:pos="3165"/>
          <w:tab w:val="center" w:pos="4677"/>
        </w:tabs>
        <w:rPr>
          <w:sz w:val="18"/>
          <w:szCs w:val="18"/>
        </w:rPr>
      </w:pPr>
    </w:p>
    <w:p w:rsidR="0043448B" w:rsidRPr="000E26ED" w:rsidRDefault="0043448B" w:rsidP="0043448B">
      <w:pPr>
        <w:rPr>
          <w:sz w:val="18"/>
          <w:szCs w:val="18"/>
        </w:rPr>
      </w:pPr>
      <w:r w:rsidRPr="000E26ED">
        <w:rPr>
          <w:sz w:val="18"/>
          <w:szCs w:val="18"/>
        </w:rPr>
        <w:t xml:space="preserve">                                                                                                                                                                          Таблица №2 </w:t>
      </w:r>
    </w:p>
    <w:p w:rsidR="0043448B" w:rsidRPr="000E26ED" w:rsidRDefault="0043448B" w:rsidP="0043448B">
      <w:pPr>
        <w:ind w:firstLine="540"/>
        <w:jc w:val="center"/>
        <w:rPr>
          <w:sz w:val="18"/>
          <w:szCs w:val="18"/>
        </w:rPr>
      </w:pPr>
      <w:r w:rsidRPr="000E26ED">
        <w:rPr>
          <w:b/>
          <w:sz w:val="18"/>
          <w:szCs w:val="18"/>
        </w:rPr>
        <w:t xml:space="preserve">Перечень главных  администраторов безвозмездных поступлений </w:t>
      </w:r>
      <w:r>
        <w:rPr>
          <w:b/>
          <w:sz w:val="18"/>
          <w:szCs w:val="18"/>
        </w:rPr>
        <w:t xml:space="preserve">           </w:t>
      </w:r>
      <w:r w:rsidRPr="000E26ED">
        <w:rPr>
          <w:sz w:val="18"/>
          <w:szCs w:val="18"/>
        </w:rPr>
        <w:t xml:space="preserve">приложения 1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2390"/>
        <w:gridCol w:w="5921"/>
      </w:tblGrid>
      <w:tr w:rsidR="0043448B" w:rsidRPr="000E26ED" w:rsidTr="00892136">
        <w:trPr>
          <w:cantSplit/>
        </w:trPr>
        <w:tc>
          <w:tcPr>
            <w:tcW w:w="3650" w:type="dxa"/>
            <w:gridSpan w:val="2"/>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Наименование главного администратора доходов местного бюджета</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 xml:space="preserve">Главный администратор доходов </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Доходы</w:t>
            </w:r>
          </w:p>
          <w:p w:rsidR="0043448B" w:rsidRPr="000E26ED" w:rsidRDefault="0043448B" w:rsidP="00892136">
            <w:pPr>
              <w:jc w:val="center"/>
              <w:rPr>
                <w:sz w:val="18"/>
                <w:szCs w:val="18"/>
              </w:rPr>
            </w:pPr>
            <w:r w:rsidRPr="000E26ED">
              <w:rPr>
                <w:sz w:val="18"/>
                <w:szCs w:val="18"/>
              </w:rPr>
              <w:t>местного бюджета</w:t>
            </w:r>
          </w:p>
        </w:tc>
        <w:tc>
          <w:tcPr>
            <w:tcW w:w="5921"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sz w:val="18"/>
                <w:szCs w:val="18"/>
              </w:rPr>
            </w:pP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b/>
                <w:sz w:val="18"/>
                <w:szCs w:val="18"/>
              </w:rPr>
            </w:pPr>
            <w:r w:rsidRPr="000E26ED">
              <w:rPr>
                <w:b/>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b/>
                <w:sz w:val="18"/>
                <w:szCs w:val="18"/>
              </w:rPr>
            </w:pPr>
          </w:p>
        </w:tc>
        <w:tc>
          <w:tcPr>
            <w:tcW w:w="5921" w:type="dxa"/>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sz w:val="18"/>
                <w:szCs w:val="18"/>
              </w:rPr>
            </w:pPr>
            <w:r w:rsidRPr="000E26ED">
              <w:rPr>
                <w:b/>
                <w:sz w:val="18"/>
                <w:szCs w:val="18"/>
              </w:rPr>
              <w:t>администрация Лопатинского сельсовета Татарского района Новосибирской области</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2 02 01001 10 0000 151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Дотации бюджетам сельских поселений на выравнивание бюджетной обеспеченности</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2 02 02999 10 0000 151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Прочие субсидии бюджетам сельских поселений</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2 02 03999 10 0000 151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Прочие субвенции бюджетам сельских поселений</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2 02 03015 10 0000 151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Субвенция на осуществление первичного воинского учета на территории, где отсутствуют военные комиссариаты</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2 02 03024 10 0000 151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Субвенции бюджетам сельских поселений на выполнение передаваемых полномочий субъектов Российской Федерации</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2 02 02041 10 0000 151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сельских поселениях (за исключением автомобильных дорог федерального значения)</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lastRenderedPageBreak/>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2 02 02077 10 0000 151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Субсидии бюджетам сельских поселений на бюджетные инвестиции в объекты капитального строительства в собственности муниципальных образований</w:t>
            </w:r>
          </w:p>
        </w:tc>
      </w:tr>
      <w:tr w:rsidR="0043448B" w:rsidRPr="000E26ED" w:rsidTr="00892136">
        <w:trPr>
          <w:cantSplit/>
          <w:trHeight w:val="550"/>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 xml:space="preserve">  2 02 04012 10 0000 151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3448B" w:rsidRPr="000E26ED" w:rsidTr="00892136">
        <w:trPr>
          <w:cantSplit/>
          <w:trHeight w:val="694"/>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 xml:space="preserve"> 2 02 04014 10 0000 151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2 02 04999 10 0000 151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Прочие межбюджетные трансферты, передаваемые бюджетам сельских поселений</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202 0 2216 10 0000 151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2 03 05099 10 0000 180</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Прочие безвозмездные поступления от государственных (муниципальных) организаций в бюджеты сельских поселений</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2 07 05000 10 0000 180</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Прочие безвозмездные поступления в бюджеты сельских поселений</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2 08 05000 10 0000 180</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 xml:space="preserve">2 18 05010 10 0000 151 </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2 18 05010 10 0000 180</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Доходы бюджетов сельских поселений от возврата бюджетными учреждениями остатков субсидий прошлых лет</w:t>
            </w:r>
          </w:p>
        </w:tc>
      </w:tr>
      <w:tr w:rsidR="0043448B" w:rsidRPr="000E26ED" w:rsidTr="00892136">
        <w:trPr>
          <w:cantSplit/>
        </w:trPr>
        <w:tc>
          <w:tcPr>
            <w:tcW w:w="126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3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2 19 05000 10 0000 151</w:t>
            </w:r>
          </w:p>
        </w:tc>
        <w:tc>
          <w:tcPr>
            <w:tcW w:w="59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Прочие поступления от денежных взысканий (штрафов) и иных сумм в возмещение ущерба зачисленные в бюджеты сельских поселений</w:t>
            </w:r>
          </w:p>
        </w:tc>
      </w:tr>
    </w:tbl>
    <w:p w:rsidR="0043448B" w:rsidRDefault="0043448B" w:rsidP="0043448B">
      <w:pPr>
        <w:tabs>
          <w:tab w:val="left" w:pos="3165"/>
          <w:tab w:val="center" w:pos="4677"/>
        </w:tabs>
        <w:rPr>
          <w:sz w:val="18"/>
          <w:szCs w:val="18"/>
        </w:rPr>
      </w:pPr>
      <w:r w:rsidRPr="000E26ED">
        <w:rPr>
          <w:sz w:val="18"/>
          <w:szCs w:val="18"/>
        </w:rPr>
        <w:t xml:space="preserve">                                                                                  </w:t>
      </w:r>
    </w:p>
    <w:p w:rsidR="0043448B" w:rsidRDefault="0043448B" w:rsidP="0043448B">
      <w:pPr>
        <w:tabs>
          <w:tab w:val="left" w:pos="3165"/>
          <w:tab w:val="center" w:pos="4677"/>
        </w:tabs>
        <w:rPr>
          <w:sz w:val="18"/>
          <w:szCs w:val="18"/>
        </w:rPr>
      </w:pPr>
    </w:p>
    <w:p w:rsidR="0043448B" w:rsidRPr="000E26ED" w:rsidRDefault="0043448B" w:rsidP="0043448B">
      <w:pPr>
        <w:tabs>
          <w:tab w:val="left" w:pos="3165"/>
          <w:tab w:val="center" w:pos="4677"/>
        </w:tabs>
        <w:rPr>
          <w:sz w:val="18"/>
          <w:szCs w:val="18"/>
        </w:rPr>
      </w:pPr>
    </w:p>
    <w:p w:rsidR="0043448B" w:rsidRPr="000E26ED" w:rsidRDefault="0043448B" w:rsidP="0043448B">
      <w:pPr>
        <w:jc w:val="right"/>
        <w:rPr>
          <w:sz w:val="18"/>
          <w:szCs w:val="18"/>
        </w:rPr>
      </w:pPr>
      <w:r w:rsidRPr="000E26ED">
        <w:rPr>
          <w:sz w:val="18"/>
          <w:szCs w:val="18"/>
        </w:rPr>
        <w:t xml:space="preserve">Приложение </w:t>
      </w:r>
      <w:r>
        <w:rPr>
          <w:sz w:val="18"/>
          <w:szCs w:val="18"/>
        </w:rPr>
        <w:t>2</w:t>
      </w:r>
      <w:r w:rsidRPr="000E26ED">
        <w:rPr>
          <w:sz w:val="18"/>
          <w:szCs w:val="18"/>
        </w:rPr>
        <w:t xml:space="preserve">   к решению  </w:t>
      </w:r>
      <w:r>
        <w:rPr>
          <w:sz w:val="18"/>
          <w:szCs w:val="18"/>
        </w:rPr>
        <w:t>__________</w:t>
      </w:r>
      <w:r w:rsidRPr="000E26ED">
        <w:rPr>
          <w:sz w:val="18"/>
          <w:szCs w:val="18"/>
        </w:rPr>
        <w:t xml:space="preserve"> сессии пятого созыва</w:t>
      </w:r>
      <w:r>
        <w:rPr>
          <w:sz w:val="18"/>
          <w:szCs w:val="18"/>
        </w:rPr>
        <w:t xml:space="preserve"> </w:t>
      </w:r>
      <w:r w:rsidRPr="000E26ED">
        <w:rPr>
          <w:sz w:val="18"/>
          <w:szCs w:val="18"/>
        </w:rPr>
        <w:t xml:space="preserve"> депу</w:t>
      </w:r>
      <w:r>
        <w:rPr>
          <w:sz w:val="18"/>
          <w:szCs w:val="18"/>
        </w:rPr>
        <w:t xml:space="preserve">татов Лопатинского сельсовета </w:t>
      </w:r>
      <w:r w:rsidRPr="000E26ED">
        <w:rPr>
          <w:sz w:val="18"/>
          <w:szCs w:val="18"/>
          <w:lang w:eastAsia="en-US"/>
        </w:rPr>
        <w:t xml:space="preserve"> «О</w:t>
      </w:r>
      <w:r>
        <w:rPr>
          <w:sz w:val="18"/>
          <w:szCs w:val="18"/>
          <w:lang w:eastAsia="en-US"/>
        </w:rPr>
        <w:t xml:space="preserve"> бюджете</w:t>
      </w:r>
      <w:r w:rsidRPr="000E26ED">
        <w:rPr>
          <w:sz w:val="18"/>
          <w:szCs w:val="18"/>
          <w:lang w:eastAsia="en-US"/>
        </w:rPr>
        <w:t xml:space="preserve">  Лопатинского сельсовета Татарского</w:t>
      </w:r>
      <w:r>
        <w:rPr>
          <w:sz w:val="18"/>
          <w:szCs w:val="18"/>
          <w:lang w:eastAsia="en-US"/>
        </w:rPr>
        <w:t xml:space="preserve"> </w:t>
      </w:r>
      <w:r w:rsidRPr="000E26ED">
        <w:rPr>
          <w:sz w:val="18"/>
          <w:szCs w:val="18"/>
          <w:lang w:eastAsia="en-US"/>
        </w:rPr>
        <w:t>района Новосибирской области на 2017г</w:t>
      </w:r>
      <w:r>
        <w:rPr>
          <w:sz w:val="18"/>
          <w:szCs w:val="18"/>
        </w:rPr>
        <w:t>.</w:t>
      </w:r>
      <w:r w:rsidRPr="000E26ED">
        <w:rPr>
          <w:sz w:val="18"/>
          <w:szCs w:val="18"/>
          <w:lang w:eastAsia="en-US"/>
        </w:rPr>
        <w:t xml:space="preserve">  и плановый период 2018-2019 годов»</w:t>
      </w:r>
      <w:r>
        <w:rPr>
          <w:sz w:val="18"/>
          <w:szCs w:val="18"/>
          <w:lang w:eastAsia="en-US"/>
        </w:rPr>
        <w:t xml:space="preserve"> </w:t>
      </w:r>
      <w:r w:rsidRPr="000E26ED">
        <w:rPr>
          <w:color w:val="000000"/>
          <w:sz w:val="18"/>
          <w:szCs w:val="18"/>
        </w:rPr>
        <w:t xml:space="preserve"> от </w:t>
      </w:r>
      <w:r>
        <w:rPr>
          <w:color w:val="000000"/>
          <w:sz w:val="18"/>
          <w:szCs w:val="18"/>
        </w:rPr>
        <w:t>00.00.</w:t>
      </w:r>
      <w:r w:rsidRPr="000E26ED">
        <w:rPr>
          <w:color w:val="000000"/>
          <w:sz w:val="18"/>
          <w:szCs w:val="18"/>
        </w:rPr>
        <w:t>.2016г</w:t>
      </w:r>
      <w:r>
        <w:rPr>
          <w:color w:val="000000"/>
          <w:sz w:val="18"/>
          <w:szCs w:val="18"/>
        </w:rPr>
        <w:t>.</w:t>
      </w:r>
    </w:p>
    <w:p w:rsidR="0043448B" w:rsidRPr="000E26ED" w:rsidRDefault="0043448B" w:rsidP="0043448B">
      <w:pPr>
        <w:tabs>
          <w:tab w:val="left" w:pos="3165"/>
          <w:tab w:val="center" w:pos="4677"/>
        </w:tabs>
        <w:jc w:val="center"/>
        <w:rPr>
          <w:b/>
          <w:sz w:val="18"/>
          <w:szCs w:val="18"/>
        </w:rPr>
      </w:pPr>
      <w:r w:rsidRPr="000E26ED">
        <w:rPr>
          <w:b/>
          <w:sz w:val="18"/>
          <w:szCs w:val="18"/>
        </w:rPr>
        <w:t xml:space="preserve">Перечень главных администраторов источников финансирования дефицита местного бюджета </w:t>
      </w:r>
    </w:p>
    <w:p w:rsidR="0043448B" w:rsidRPr="000E26ED" w:rsidRDefault="0043448B" w:rsidP="0043448B">
      <w:pPr>
        <w:tabs>
          <w:tab w:val="left" w:pos="3165"/>
          <w:tab w:val="center" w:pos="4677"/>
        </w:tabs>
        <w:rPr>
          <w:sz w:val="18"/>
          <w:szCs w:val="18"/>
        </w:rPr>
      </w:pPr>
    </w:p>
    <w:tbl>
      <w:tblPr>
        <w:tblW w:w="9879"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980"/>
        <w:gridCol w:w="2037"/>
        <w:gridCol w:w="5862"/>
      </w:tblGrid>
      <w:tr w:rsidR="0043448B" w:rsidRPr="000E26ED" w:rsidTr="00892136">
        <w:trPr>
          <w:cantSplit/>
        </w:trPr>
        <w:tc>
          <w:tcPr>
            <w:tcW w:w="4017" w:type="dxa"/>
            <w:gridSpan w:val="2"/>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Наименование главного администратора источников финансирования дефицита местного бюджета</w:t>
            </w:r>
          </w:p>
        </w:tc>
      </w:tr>
      <w:tr w:rsidR="0043448B" w:rsidRPr="000E26ED" w:rsidTr="00892136">
        <w:trPr>
          <w:cantSplit/>
        </w:trPr>
        <w:tc>
          <w:tcPr>
            <w:tcW w:w="198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lastRenderedPageBreak/>
              <w:t>Главный администратор источников финансирования дефицита бюджета</w:t>
            </w:r>
          </w:p>
        </w:tc>
        <w:tc>
          <w:tcPr>
            <w:tcW w:w="2037"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sz w:val="18"/>
                <w:szCs w:val="18"/>
              </w:rPr>
            </w:pPr>
          </w:p>
        </w:tc>
      </w:tr>
      <w:tr w:rsidR="0043448B" w:rsidRPr="000E26ED" w:rsidTr="00892136">
        <w:trPr>
          <w:cantSplit/>
        </w:trPr>
        <w:tc>
          <w:tcPr>
            <w:tcW w:w="198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b/>
                <w:sz w:val="18"/>
                <w:szCs w:val="18"/>
              </w:rPr>
            </w:pPr>
            <w:r w:rsidRPr="000E26ED">
              <w:rPr>
                <w:b/>
                <w:sz w:val="18"/>
                <w:szCs w:val="18"/>
              </w:rPr>
              <w:t>010</w:t>
            </w:r>
          </w:p>
        </w:tc>
        <w:tc>
          <w:tcPr>
            <w:tcW w:w="2037"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b/>
                <w:sz w:val="18"/>
                <w:szCs w:val="18"/>
              </w:rPr>
            </w:pPr>
          </w:p>
        </w:tc>
        <w:tc>
          <w:tcPr>
            <w:tcW w:w="5862" w:type="dxa"/>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sz w:val="18"/>
                <w:szCs w:val="18"/>
              </w:rPr>
            </w:pPr>
            <w:r w:rsidRPr="000E26ED">
              <w:rPr>
                <w:b/>
                <w:sz w:val="18"/>
                <w:szCs w:val="18"/>
              </w:rPr>
              <w:t>администрация Лопатинского сельсовета Татарского района Новосибирской области</w:t>
            </w:r>
          </w:p>
        </w:tc>
      </w:tr>
      <w:tr w:rsidR="0043448B" w:rsidRPr="000E26ED" w:rsidTr="00892136">
        <w:trPr>
          <w:cantSplit/>
        </w:trPr>
        <w:tc>
          <w:tcPr>
            <w:tcW w:w="198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037"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01 03 00 00 10 0000 710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sz w:val="18"/>
                <w:szCs w:val="18"/>
              </w:rPr>
            </w:pPr>
            <w:r w:rsidRPr="000E26ED">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43448B" w:rsidRPr="000E26ED" w:rsidTr="00892136">
        <w:trPr>
          <w:cantSplit/>
        </w:trPr>
        <w:tc>
          <w:tcPr>
            <w:tcW w:w="198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037"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01 03 00 00 10 0000 810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sz w:val="18"/>
                <w:szCs w:val="18"/>
              </w:rPr>
            </w:pPr>
            <w:r w:rsidRPr="000E26ED">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43448B" w:rsidRPr="000E26ED" w:rsidTr="00892136">
        <w:trPr>
          <w:cantSplit/>
        </w:trPr>
        <w:tc>
          <w:tcPr>
            <w:tcW w:w="198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037"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01 06 05 01 10 0000 540</w:t>
            </w:r>
          </w:p>
        </w:tc>
        <w:tc>
          <w:tcPr>
            <w:tcW w:w="586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 xml:space="preserve">Предоставление бюджетных кредитов юридическим  лицам из бюджетов сельских поселений в валюте  Российской Федерации  </w:t>
            </w:r>
          </w:p>
        </w:tc>
      </w:tr>
      <w:tr w:rsidR="0043448B" w:rsidRPr="000E26ED" w:rsidTr="00892136">
        <w:trPr>
          <w:cantSplit/>
        </w:trPr>
        <w:tc>
          <w:tcPr>
            <w:tcW w:w="198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037"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01 06 05 01 10 0000 640</w:t>
            </w:r>
          </w:p>
        </w:tc>
        <w:tc>
          <w:tcPr>
            <w:tcW w:w="586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Возврат бюджетных кредитов, предоставленных  юридическим лицам из бюджетов сельских поселений в  валюте Российской Федерации</w:t>
            </w:r>
          </w:p>
        </w:tc>
      </w:tr>
      <w:tr w:rsidR="0043448B" w:rsidRPr="000E26ED" w:rsidTr="00892136">
        <w:trPr>
          <w:cantSplit/>
        </w:trPr>
        <w:tc>
          <w:tcPr>
            <w:tcW w:w="198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037"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p>
        </w:tc>
        <w:tc>
          <w:tcPr>
            <w:tcW w:w="586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b/>
                <w:sz w:val="18"/>
                <w:szCs w:val="18"/>
              </w:rPr>
            </w:pPr>
            <w:r w:rsidRPr="000E26ED">
              <w:rPr>
                <w:b/>
                <w:sz w:val="18"/>
                <w:szCs w:val="18"/>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w:t>
            </w:r>
          </w:p>
        </w:tc>
      </w:tr>
      <w:tr w:rsidR="0043448B" w:rsidRPr="000E26ED" w:rsidTr="00892136">
        <w:trPr>
          <w:cantSplit/>
        </w:trPr>
        <w:tc>
          <w:tcPr>
            <w:tcW w:w="198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037"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Увеличение прочих остатков денежных средств бюджетов сельских поселений</w:t>
            </w:r>
          </w:p>
        </w:tc>
      </w:tr>
      <w:tr w:rsidR="0043448B" w:rsidRPr="000E26ED" w:rsidTr="00892136">
        <w:trPr>
          <w:cantSplit/>
        </w:trPr>
        <w:tc>
          <w:tcPr>
            <w:tcW w:w="198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010</w:t>
            </w:r>
          </w:p>
        </w:tc>
        <w:tc>
          <w:tcPr>
            <w:tcW w:w="2037"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01 05 02 01 10 0000 610</w:t>
            </w:r>
          </w:p>
        </w:tc>
        <w:tc>
          <w:tcPr>
            <w:tcW w:w="5862"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Уменьшение прочих остатков денежных средств бюджетов сельских поселений</w:t>
            </w:r>
          </w:p>
        </w:tc>
      </w:tr>
    </w:tbl>
    <w:p w:rsidR="0043448B" w:rsidRPr="000E26ED" w:rsidRDefault="0043448B" w:rsidP="0043448B">
      <w:pPr>
        <w:tabs>
          <w:tab w:val="left" w:pos="3165"/>
          <w:tab w:val="center" w:pos="4677"/>
        </w:tabs>
        <w:rPr>
          <w:sz w:val="18"/>
          <w:szCs w:val="18"/>
        </w:rPr>
      </w:pPr>
    </w:p>
    <w:p w:rsidR="0043448B" w:rsidRPr="000E26ED" w:rsidRDefault="0043448B" w:rsidP="0043448B">
      <w:pPr>
        <w:jc w:val="right"/>
        <w:rPr>
          <w:sz w:val="18"/>
          <w:szCs w:val="18"/>
        </w:rPr>
      </w:pPr>
      <w:r w:rsidRPr="000E26ED">
        <w:rPr>
          <w:sz w:val="18"/>
          <w:szCs w:val="18"/>
        </w:rPr>
        <w:t xml:space="preserve">Приложение </w:t>
      </w:r>
      <w:r>
        <w:rPr>
          <w:sz w:val="18"/>
          <w:szCs w:val="18"/>
        </w:rPr>
        <w:t>3</w:t>
      </w:r>
      <w:r w:rsidRPr="000E26ED">
        <w:rPr>
          <w:sz w:val="18"/>
          <w:szCs w:val="18"/>
        </w:rPr>
        <w:t xml:space="preserve">   к решению  </w:t>
      </w:r>
      <w:r>
        <w:rPr>
          <w:sz w:val="18"/>
          <w:szCs w:val="18"/>
        </w:rPr>
        <w:t>__________</w:t>
      </w:r>
      <w:r w:rsidRPr="000E26ED">
        <w:rPr>
          <w:sz w:val="18"/>
          <w:szCs w:val="18"/>
        </w:rPr>
        <w:t xml:space="preserve"> сессии пятого созыва</w:t>
      </w:r>
      <w:r>
        <w:rPr>
          <w:sz w:val="18"/>
          <w:szCs w:val="18"/>
        </w:rPr>
        <w:t xml:space="preserve"> </w:t>
      </w:r>
      <w:r w:rsidRPr="000E26ED">
        <w:rPr>
          <w:sz w:val="18"/>
          <w:szCs w:val="18"/>
        </w:rPr>
        <w:t xml:space="preserve"> депу</w:t>
      </w:r>
      <w:r>
        <w:rPr>
          <w:sz w:val="18"/>
          <w:szCs w:val="18"/>
        </w:rPr>
        <w:t xml:space="preserve">татов Лопатинского сельсовета </w:t>
      </w:r>
      <w:r w:rsidRPr="000E26ED">
        <w:rPr>
          <w:sz w:val="18"/>
          <w:szCs w:val="18"/>
          <w:lang w:eastAsia="en-US"/>
        </w:rPr>
        <w:t xml:space="preserve"> «О</w:t>
      </w:r>
      <w:r>
        <w:rPr>
          <w:sz w:val="18"/>
          <w:szCs w:val="18"/>
          <w:lang w:eastAsia="en-US"/>
        </w:rPr>
        <w:t xml:space="preserve"> бюджете</w:t>
      </w:r>
      <w:r w:rsidRPr="000E26ED">
        <w:rPr>
          <w:sz w:val="18"/>
          <w:szCs w:val="18"/>
          <w:lang w:eastAsia="en-US"/>
        </w:rPr>
        <w:t xml:space="preserve">  Лопатинского сельсовета Татарского</w:t>
      </w:r>
      <w:r>
        <w:rPr>
          <w:sz w:val="18"/>
          <w:szCs w:val="18"/>
          <w:lang w:eastAsia="en-US"/>
        </w:rPr>
        <w:t xml:space="preserve"> </w:t>
      </w:r>
      <w:r w:rsidRPr="000E26ED">
        <w:rPr>
          <w:sz w:val="18"/>
          <w:szCs w:val="18"/>
          <w:lang w:eastAsia="en-US"/>
        </w:rPr>
        <w:t>района Новосибирской области на 2017г</w:t>
      </w:r>
      <w:r>
        <w:rPr>
          <w:sz w:val="18"/>
          <w:szCs w:val="18"/>
        </w:rPr>
        <w:t>.</w:t>
      </w:r>
      <w:r w:rsidRPr="000E26ED">
        <w:rPr>
          <w:sz w:val="18"/>
          <w:szCs w:val="18"/>
          <w:lang w:eastAsia="en-US"/>
        </w:rPr>
        <w:t xml:space="preserve">  и плановый период 2018-2019 годов»</w:t>
      </w:r>
      <w:r>
        <w:rPr>
          <w:sz w:val="18"/>
          <w:szCs w:val="18"/>
          <w:lang w:eastAsia="en-US"/>
        </w:rPr>
        <w:t xml:space="preserve"> </w:t>
      </w:r>
      <w:r w:rsidRPr="000E26ED">
        <w:rPr>
          <w:color w:val="000000"/>
          <w:sz w:val="18"/>
          <w:szCs w:val="18"/>
        </w:rPr>
        <w:t xml:space="preserve"> от </w:t>
      </w:r>
      <w:r>
        <w:rPr>
          <w:color w:val="000000"/>
          <w:sz w:val="18"/>
          <w:szCs w:val="18"/>
        </w:rPr>
        <w:t>00.00.</w:t>
      </w:r>
      <w:r w:rsidRPr="000E26ED">
        <w:rPr>
          <w:color w:val="000000"/>
          <w:sz w:val="18"/>
          <w:szCs w:val="18"/>
        </w:rPr>
        <w:t>.2016г</w:t>
      </w:r>
      <w:r>
        <w:rPr>
          <w:color w:val="000000"/>
          <w:sz w:val="18"/>
          <w:szCs w:val="18"/>
        </w:rPr>
        <w:t>.</w:t>
      </w:r>
    </w:p>
    <w:p w:rsidR="0043448B" w:rsidRPr="000E26ED" w:rsidRDefault="0043448B" w:rsidP="0043448B">
      <w:pPr>
        <w:jc w:val="center"/>
        <w:rPr>
          <w:sz w:val="18"/>
          <w:szCs w:val="18"/>
        </w:rPr>
      </w:pPr>
      <w:r w:rsidRPr="000E26ED">
        <w:rPr>
          <w:b/>
          <w:sz w:val="18"/>
          <w:szCs w:val="18"/>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r w:rsidRPr="000E26ED">
        <w:rPr>
          <w:sz w:val="18"/>
          <w:szCs w:val="18"/>
        </w:rPr>
        <w:t>Таблица 1</w:t>
      </w:r>
      <w:r>
        <w:rPr>
          <w:sz w:val="18"/>
          <w:szCs w:val="18"/>
        </w:rPr>
        <w:t>,</w:t>
      </w:r>
      <w:r w:rsidRPr="000E26ED">
        <w:rPr>
          <w:b/>
          <w:sz w:val="18"/>
          <w:szCs w:val="18"/>
        </w:rPr>
        <w:t xml:space="preserve">                                                                                                                                            </w:t>
      </w:r>
    </w:p>
    <w:tbl>
      <w:tblPr>
        <w:tblW w:w="9807" w:type="dxa"/>
        <w:tblInd w:w="108" w:type="dxa"/>
        <w:tblBorders>
          <w:top w:val="single" w:sz="4" w:space="0" w:color="auto"/>
          <w:left w:val="single" w:sz="4" w:space="0" w:color="auto"/>
          <w:bottom w:val="single" w:sz="4" w:space="0" w:color="auto"/>
          <w:right w:val="single" w:sz="4" w:space="0" w:color="auto"/>
        </w:tblBorders>
        <w:tblLook w:val="00A0"/>
      </w:tblPr>
      <w:tblGrid>
        <w:gridCol w:w="8205"/>
        <w:gridCol w:w="1602"/>
      </w:tblGrid>
      <w:tr w:rsidR="0043448B" w:rsidRPr="000E26ED" w:rsidTr="00892136">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jc w:val="center"/>
              <w:rPr>
                <w:sz w:val="18"/>
                <w:szCs w:val="18"/>
              </w:rPr>
            </w:pPr>
            <w:r w:rsidRPr="000E26ED">
              <w:rPr>
                <w:sz w:val="18"/>
                <w:szCs w:val="18"/>
              </w:rPr>
              <w:t>Наименование вида дохода</w:t>
            </w:r>
          </w:p>
        </w:tc>
        <w:tc>
          <w:tcPr>
            <w:tcW w:w="1602" w:type="dxa"/>
            <w:tcBorders>
              <w:top w:val="single" w:sz="4" w:space="0" w:color="auto"/>
              <w:left w:val="single" w:sz="4" w:space="0" w:color="auto"/>
              <w:bottom w:val="nil"/>
              <w:right w:val="single" w:sz="4" w:space="0" w:color="auto"/>
            </w:tcBorders>
          </w:tcPr>
          <w:p w:rsidR="0043448B" w:rsidRPr="000E26ED" w:rsidRDefault="0043448B" w:rsidP="00892136">
            <w:pPr>
              <w:rPr>
                <w:sz w:val="18"/>
                <w:szCs w:val="18"/>
              </w:rPr>
            </w:pPr>
            <w:r w:rsidRPr="000E26ED">
              <w:rPr>
                <w:sz w:val="18"/>
                <w:szCs w:val="18"/>
              </w:rPr>
              <w:t xml:space="preserve">                                                                              Норматив отчислений %</w:t>
            </w:r>
          </w:p>
        </w:tc>
      </w:tr>
      <w:tr w:rsidR="0043448B" w:rsidRPr="000E26ED" w:rsidTr="00892136">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sz w:val="18"/>
                <w:szCs w:val="18"/>
              </w:rPr>
            </w:pPr>
            <w:r w:rsidRPr="000E26ED">
              <w:rPr>
                <w:b/>
                <w:sz w:val="18"/>
                <w:szCs w:val="18"/>
              </w:rPr>
              <w:t>Задолженность и и перерасчеты по отмененным налогам, сборам и иным обязательным платежам</w:t>
            </w:r>
          </w:p>
        </w:tc>
      </w:tr>
      <w:tr w:rsidR="0043448B" w:rsidRPr="000E26ED" w:rsidTr="00892136">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sz w:val="18"/>
                <w:szCs w:val="18"/>
              </w:rPr>
            </w:pPr>
            <w:r w:rsidRPr="000E26ED">
              <w:rPr>
                <w:sz w:val="18"/>
                <w:szCs w:val="18"/>
              </w:rPr>
              <w:t>Земельный налог (по обязательствам, возникшим до 1 января 2006 года), мобилизуемый на территориях сельских  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sz w:val="18"/>
                <w:szCs w:val="18"/>
              </w:rPr>
            </w:pPr>
            <w:r w:rsidRPr="000E26ED">
              <w:rPr>
                <w:sz w:val="18"/>
                <w:szCs w:val="18"/>
              </w:rPr>
              <w:t>100</w:t>
            </w:r>
          </w:p>
        </w:tc>
      </w:tr>
    </w:tbl>
    <w:p w:rsidR="0043448B" w:rsidRPr="000E26ED" w:rsidRDefault="0043448B" w:rsidP="0043448B">
      <w:pPr>
        <w:tabs>
          <w:tab w:val="left" w:pos="3165"/>
          <w:tab w:val="center" w:pos="4677"/>
        </w:tabs>
        <w:rPr>
          <w:sz w:val="18"/>
          <w:szCs w:val="18"/>
        </w:rPr>
      </w:pPr>
    </w:p>
    <w:tbl>
      <w:tblPr>
        <w:tblW w:w="10185" w:type="dxa"/>
        <w:tblInd w:w="30" w:type="dxa"/>
        <w:tblLayout w:type="fixed"/>
        <w:tblCellMar>
          <w:left w:w="30" w:type="dxa"/>
          <w:right w:w="30" w:type="dxa"/>
        </w:tblCellMar>
        <w:tblLook w:val="00A0"/>
      </w:tblPr>
      <w:tblGrid>
        <w:gridCol w:w="6308"/>
        <w:gridCol w:w="440"/>
        <w:gridCol w:w="720"/>
        <w:gridCol w:w="1180"/>
        <w:gridCol w:w="540"/>
        <w:gridCol w:w="855"/>
        <w:gridCol w:w="116"/>
        <w:gridCol w:w="26"/>
      </w:tblGrid>
      <w:tr w:rsidR="0043448B" w:rsidRPr="000E26ED" w:rsidTr="00892136">
        <w:trPr>
          <w:gridAfter w:val="2"/>
          <w:wAfter w:w="142" w:type="dxa"/>
          <w:trHeight w:val="1617"/>
        </w:trPr>
        <w:tc>
          <w:tcPr>
            <w:tcW w:w="10042" w:type="dxa"/>
            <w:gridSpan w:val="6"/>
          </w:tcPr>
          <w:p w:rsidR="0043448B" w:rsidRPr="000E26ED" w:rsidRDefault="0043448B" w:rsidP="00892136">
            <w:pPr>
              <w:jc w:val="right"/>
              <w:rPr>
                <w:sz w:val="18"/>
                <w:szCs w:val="18"/>
              </w:rPr>
            </w:pPr>
            <w:r w:rsidRPr="000E26ED">
              <w:rPr>
                <w:sz w:val="18"/>
                <w:szCs w:val="18"/>
              </w:rPr>
              <w:lastRenderedPageBreak/>
              <w:t xml:space="preserve">Приложение </w:t>
            </w:r>
            <w:r>
              <w:rPr>
                <w:sz w:val="18"/>
                <w:szCs w:val="18"/>
              </w:rPr>
              <w:t>4</w:t>
            </w:r>
            <w:r w:rsidRPr="000E26ED">
              <w:rPr>
                <w:sz w:val="18"/>
                <w:szCs w:val="18"/>
              </w:rPr>
              <w:t xml:space="preserve">   к решению  </w:t>
            </w:r>
            <w:r>
              <w:rPr>
                <w:sz w:val="18"/>
                <w:szCs w:val="18"/>
              </w:rPr>
              <w:t>__________</w:t>
            </w:r>
            <w:r w:rsidRPr="000E26ED">
              <w:rPr>
                <w:sz w:val="18"/>
                <w:szCs w:val="18"/>
              </w:rPr>
              <w:t xml:space="preserve"> сессии пятого созыва</w:t>
            </w:r>
            <w:r>
              <w:rPr>
                <w:sz w:val="18"/>
                <w:szCs w:val="18"/>
              </w:rPr>
              <w:t xml:space="preserve"> </w:t>
            </w:r>
            <w:r w:rsidRPr="000E26ED">
              <w:rPr>
                <w:sz w:val="18"/>
                <w:szCs w:val="18"/>
              </w:rPr>
              <w:t xml:space="preserve"> депу</w:t>
            </w:r>
            <w:r>
              <w:rPr>
                <w:sz w:val="18"/>
                <w:szCs w:val="18"/>
              </w:rPr>
              <w:t xml:space="preserve">татов Лопатинского сельсовета </w:t>
            </w:r>
            <w:r w:rsidRPr="000E26ED">
              <w:rPr>
                <w:sz w:val="18"/>
                <w:szCs w:val="18"/>
                <w:lang w:eastAsia="en-US"/>
              </w:rPr>
              <w:t xml:space="preserve"> «О</w:t>
            </w:r>
            <w:r>
              <w:rPr>
                <w:sz w:val="18"/>
                <w:szCs w:val="18"/>
                <w:lang w:eastAsia="en-US"/>
              </w:rPr>
              <w:t xml:space="preserve"> бюджете</w:t>
            </w:r>
            <w:r w:rsidRPr="000E26ED">
              <w:rPr>
                <w:sz w:val="18"/>
                <w:szCs w:val="18"/>
                <w:lang w:eastAsia="en-US"/>
              </w:rPr>
              <w:t xml:space="preserve">  Лопатинского сельсовета Татарского</w:t>
            </w:r>
            <w:r>
              <w:rPr>
                <w:sz w:val="18"/>
                <w:szCs w:val="18"/>
                <w:lang w:eastAsia="en-US"/>
              </w:rPr>
              <w:t xml:space="preserve"> </w:t>
            </w:r>
            <w:r w:rsidRPr="000E26ED">
              <w:rPr>
                <w:sz w:val="18"/>
                <w:szCs w:val="18"/>
                <w:lang w:eastAsia="en-US"/>
              </w:rPr>
              <w:t>района Новосибирской области на 2017г</w:t>
            </w:r>
            <w:r>
              <w:rPr>
                <w:sz w:val="18"/>
                <w:szCs w:val="18"/>
              </w:rPr>
              <w:t>.</w:t>
            </w:r>
            <w:r w:rsidRPr="000E26ED">
              <w:rPr>
                <w:sz w:val="18"/>
                <w:szCs w:val="18"/>
                <w:lang w:eastAsia="en-US"/>
              </w:rPr>
              <w:t xml:space="preserve">  и плановый период 2018-2019 годов»</w:t>
            </w:r>
            <w:r>
              <w:rPr>
                <w:sz w:val="18"/>
                <w:szCs w:val="18"/>
                <w:lang w:eastAsia="en-US"/>
              </w:rPr>
              <w:t xml:space="preserve"> </w:t>
            </w:r>
            <w:r w:rsidRPr="000E26ED">
              <w:rPr>
                <w:color w:val="000000"/>
                <w:sz w:val="18"/>
                <w:szCs w:val="18"/>
              </w:rPr>
              <w:t xml:space="preserve"> от </w:t>
            </w:r>
            <w:r>
              <w:rPr>
                <w:color w:val="000000"/>
                <w:sz w:val="18"/>
                <w:szCs w:val="18"/>
              </w:rPr>
              <w:t>00.00.</w:t>
            </w:r>
            <w:r w:rsidRPr="000E26ED">
              <w:rPr>
                <w:color w:val="000000"/>
                <w:sz w:val="18"/>
                <w:szCs w:val="18"/>
              </w:rPr>
              <w:t>.2016г</w:t>
            </w:r>
            <w:r>
              <w:rPr>
                <w:color w:val="000000"/>
                <w:sz w:val="18"/>
                <w:szCs w:val="18"/>
              </w:rPr>
              <w:t>.</w:t>
            </w:r>
          </w:p>
          <w:p w:rsidR="0043448B" w:rsidRPr="00335464" w:rsidRDefault="0043448B" w:rsidP="00892136">
            <w:pPr>
              <w:rPr>
                <w:sz w:val="18"/>
                <w:szCs w:val="18"/>
              </w:rPr>
            </w:pPr>
          </w:p>
          <w:p w:rsidR="0043448B" w:rsidRPr="000E26ED" w:rsidRDefault="0043448B" w:rsidP="00892136">
            <w:pPr>
              <w:jc w:val="center"/>
              <w:rPr>
                <w:b/>
                <w:color w:val="000000"/>
                <w:sz w:val="18"/>
                <w:szCs w:val="18"/>
              </w:rPr>
            </w:pPr>
            <w:r w:rsidRPr="000E26ED">
              <w:rPr>
                <w:b/>
                <w:color w:val="000000"/>
                <w:sz w:val="18"/>
                <w:szCs w:val="18"/>
              </w:rPr>
              <w:t>РАСПРЕДЕЛЕНИЕ БЮДЖЕТНЫХ АССИГНОВАНИЙ НА 2016 ГОД И ПЛАНОВЫЙ ПЕРИОД 2017 И 2018 ГОДОВ ПО РАЗДЕЛАМ,ПОДРАЗДЕЛАМ,ЦЕЛЕВЫМ СТАТЬЯМ И ВИДАМ  РАСХОДОВ КЛАССИФИКАЦИИ РАСХОДОВ</w:t>
            </w:r>
            <w:r w:rsidRPr="000E26ED">
              <w:rPr>
                <w:color w:val="000000"/>
                <w:sz w:val="18"/>
                <w:szCs w:val="18"/>
              </w:rPr>
              <w:t xml:space="preserve"> </w:t>
            </w:r>
            <w:r w:rsidRPr="000E26ED">
              <w:rPr>
                <w:b/>
                <w:color w:val="000000"/>
                <w:sz w:val="18"/>
                <w:szCs w:val="18"/>
              </w:rPr>
              <w:t>БЮДЖЕТОВ</w:t>
            </w:r>
          </w:p>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 xml:space="preserve">Распределение бюджетных ассигнований на 2017 год по разделам, подразделам, целевым статьям и видам расходов </w:t>
            </w:r>
          </w:p>
          <w:p w:rsidR="0043448B" w:rsidRPr="000E26ED" w:rsidRDefault="0043448B" w:rsidP="00892136">
            <w:pPr>
              <w:autoSpaceDE w:val="0"/>
              <w:autoSpaceDN w:val="0"/>
              <w:adjustRightInd w:val="0"/>
              <w:jc w:val="center"/>
              <w:rPr>
                <w:color w:val="000000"/>
                <w:sz w:val="18"/>
                <w:szCs w:val="18"/>
              </w:rPr>
            </w:pPr>
            <w:r w:rsidRPr="000E26ED">
              <w:rPr>
                <w:b/>
                <w:bCs/>
                <w:color w:val="000000"/>
                <w:sz w:val="18"/>
                <w:szCs w:val="18"/>
              </w:rPr>
              <w:t xml:space="preserve">                                                                                                                                                             Таблица 1</w:t>
            </w:r>
          </w:p>
        </w:tc>
      </w:tr>
      <w:tr w:rsidR="0043448B" w:rsidRPr="000E26ED" w:rsidTr="00892136">
        <w:trPr>
          <w:trHeight w:val="262"/>
        </w:trPr>
        <w:tc>
          <w:tcPr>
            <w:tcW w:w="6307"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 xml:space="preserve"> Наименование</w:t>
            </w:r>
          </w:p>
        </w:tc>
        <w:tc>
          <w:tcPr>
            <w:tcW w:w="4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РЗ</w:t>
            </w:r>
          </w:p>
        </w:tc>
        <w:tc>
          <w:tcPr>
            <w:tcW w:w="72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ПР</w:t>
            </w:r>
          </w:p>
        </w:tc>
        <w:tc>
          <w:tcPr>
            <w:tcW w:w="118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ЦСР</w:t>
            </w:r>
          </w:p>
        </w:tc>
        <w:tc>
          <w:tcPr>
            <w:tcW w:w="5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ВР</w:t>
            </w:r>
          </w:p>
        </w:tc>
        <w:tc>
          <w:tcPr>
            <w:tcW w:w="855"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Сумма тыс. руб</w:t>
            </w:r>
          </w:p>
        </w:tc>
        <w:tc>
          <w:tcPr>
            <w:tcW w:w="142" w:type="dxa"/>
            <w:gridSpan w:val="2"/>
            <w:vMerge w:val="restart"/>
            <w:tcBorders>
              <w:top w:val="nil"/>
              <w:left w:val="single" w:sz="4" w:space="0" w:color="auto"/>
              <w:bottom w:val="single" w:sz="2" w:space="0" w:color="000000"/>
              <w:right w:val="nil"/>
            </w:tcBorders>
          </w:tcPr>
          <w:p w:rsidR="0043448B" w:rsidRPr="000E26ED" w:rsidRDefault="0043448B" w:rsidP="00892136">
            <w:pPr>
              <w:autoSpaceDE w:val="0"/>
              <w:autoSpaceDN w:val="0"/>
              <w:adjustRightInd w:val="0"/>
              <w:jc w:val="right"/>
              <w:rPr>
                <w:color w:val="000000"/>
                <w:sz w:val="18"/>
                <w:szCs w:val="18"/>
              </w:rPr>
            </w:pPr>
          </w:p>
        </w:tc>
      </w:tr>
      <w:tr w:rsidR="0043448B" w:rsidRPr="000E26ED" w:rsidTr="00892136">
        <w:trPr>
          <w:trHeight w:val="178"/>
        </w:trPr>
        <w:tc>
          <w:tcPr>
            <w:tcW w:w="6307"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Общегосударственные вопросы</w:t>
            </w:r>
          </w:p>
        </w:tc>
        <w:tc>
          <w:tcPr>
            <w:tcW w:w="44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72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18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2046,3</w:t>
            </w:r>
          </w:p>
        </w:tc>
        <w:tc>
          <w:tcPr>
            <w:tcW w:w="288" w:type="dxa"/>
            <w:gridSpan w:val="2"/>
            <w:vMerge/>
            <w:tcBorders>
              <w:top w:val="single" w:sz="4"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375"/>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Функционирование высшего должностного лица субъекта РФ и муниципального образования</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464,3</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375"/>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Непрограммные направления местного бюджета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99 0 00 00000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464,3</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63"/>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Высшее должностное лицо муниципального образования</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63"/>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63"/>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63"/>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Непрограммые направления местного бюджета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99 0 00 00000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1544,9</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345"/>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1544,9</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5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Центральный аппарат</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1516,2</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6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p w:rsidR="0043448B" w:rsidRPr="000E26ED" w:rsidRDefault="0043448B" w:rsidP="00892136">
            <w:pPr>
              <w:autoSpaceDE w:val="0"/>
              <w:autoSpaceDN w:val="0"/>
              <w:adjustRightInd w:val="0"/>
              <w:jc w:val="center"/>
              <w:rPr>
                <w:color w:val="000000"/>
                <w:sz w:val="18"/>
                <w:szCs w:val="18"/>
              </w:rPr>
            </w:pP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6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6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485,9</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6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485,9</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6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16,0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6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Уплата налогов, сборов и иных обязательных платежей в бюджеты бюджетной системы Российской Федерации</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850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16,0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6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Государственная программа Новосибирской области «Юстиция» на 2014-2020 годы</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05 0 00 00000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8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на выполнение переданных полномочий</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8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8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lastRenderedPageBreak/>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8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06</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r w:rsidRPr="000E26ED">
              <w:rPr>
                <w:b/>
                <w:bCs/>
                <w:color w:val="000000"/>
                <w:sz w:val="18"/>
                <w:szCs w:val="18"/>
              </w:rPr>
              <w:t>37,0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8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Руководство и управление в сфере установленных функций органов гос. власти субъектов РФ и органов местного самоуправления</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8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Центральный аппарат</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8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8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межбюджетные трансферты</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5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Резервные фонды</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3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Резервные фонды</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Резервные фонды местных администраций</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1"/>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1"/>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Резервные средства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870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89"/>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Национальная оборона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02</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00</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80,7</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5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Мобилизационная и вневойсковая подготовка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80,7</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13"/>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Руководство и управление в сфере установленных функций</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80,7</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435"/>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Осуществление первичного воинского учета на территориях, где отсутствуют военные комиссариаты</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80,7</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1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77,7</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54"/>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77,7</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54"/>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54"/>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1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Национальная безопасность и правоохранительная деятельность</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00</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r w:rsidRPr="000E26ED">
              <w:rPr>
                <w:b/>
                <w:bCs/>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339"/>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09</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339"/>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color w:val="000000"/>
                <w:sz w:val="18"/>
                <w:szCs w:val="18"/>
              </w:rPr>
              <w:t>Мероприятия по предупреждение и ликвидация последствий чрезвычайных ситуаций и стихийных бедствий природного и техногенного характера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color w:val="000000"/>
                <w:sz w:val="18"/>
                <w:szCs w:val="18"/>
              </w:rPr>
              <w:t>99 000 03070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55"/>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99 000 03070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18"/>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 xml:space="preserve">09 </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99 000 03070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2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 xml:space="preserve">09 </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99 000 03070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1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lastRenderedPageBreak/>
              <w:t>Мероприятия по гражданской обороне</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394"/>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по гражданской обороне, подготовка населения и организаций к действиям в чрезвычайных ситуациях в мирное и военное время</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8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8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8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 xml:space="preserve">Мероприятие противопожарные </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99 000 03100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8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Мероприятие противопожарные мероприятие подготовка  населения и организаций</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99 000 03100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8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99 000 03100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8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99 000 03100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39"/>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Национальная экономика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386,1</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Сельское хозяйство и рыболовство</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Государственная поддержка сельского хозяйства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 xml:space="preserve">Прочие  мероприятия в области сельскохозяйственного производства </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Лесное хозяйство</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Вопросы в области лесных отношений</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Реализация отдельных полномочий в области лесных отношение</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Строительство ,модернизация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 ремонт и содержание автомобильных  дорог общего пользования местного значения, включая разработку проектной документации</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375,1</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Строительство ,модернизация ,реконструкция автомобильных дорог общего пользования, в том числе дорог в поселениях (за исключением автомобильных дорог федерального значения</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375,1</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500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375,1</w:t>
            </w:r>
          </w:p>
          <w:p w:rsidR="0043448B" w:rsidRPr="000E26ED" w:rsidRDefault="0043448B" w:rsidP="00892136">
            <w:pPr>
              <w:autoSpaceDE w:val="0"/>
              <w:autoSpaceDN w:val="0"/>
              <w:adjustRightInd w:val="0"/>
              <w:jc w:val="center"/>
              <w:rPr>
                <w:bCs/>
                <w:color w:val="000000"/>
                <w:sz w:val="18"/>
                <w:szCs w:val="18"/>
              </w:rPr>
            </w:pP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 xml:space="preserve">Прочие  закупки товаров, работ услуг для государственных </w:t>
            </w:r>
            <w:r w:rsidRPr="000E26ED">
              <w:rPr>
                <w:color w:val="000000"/>
                <w:sz w:val="18"/>
                <w:szCs w:val="18"/>
              </w:rPr>
              <w:lastRenderedPageBreak/>
              <w:t>(муниципальных)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lastRenderedPageBreak/>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540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375,1</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lastRenderedPageBreak/>
              <w:t>Другие вопросы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6,0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Реализация государственных функций в области национальной экономики</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
                <w:bCs/>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5,0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1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Мероприятия по землеустройству и землепользованию</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
                <w:bCs/>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5,0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5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5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1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Малое и среднее предпринимательство</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12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99 000 03060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433"/>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Субсидии на поддержку малого и среднего предпринимательства включая крестьянские (фермерские) хозяйства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7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бюджетные ассигнования</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7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Субсидии юридическим лицам(кроме государственных (муниципальных) учреждений), государственных корпораций(компаний), индивидуальным предпринимателям, физическим лицам-производителям товаров, работ, услуг</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810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74"/>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Жилищно-коммунальное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232,7</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1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Жилищное хозяйство</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1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Государственная поддержка Российский кредитных организаций</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99 000 04120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1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Мероприятия в области жилищного хозяйства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1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1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1,0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8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Коммунальное хозяйство</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99 000 04190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21"/>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в области коммунального хозяйства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3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3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810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2,0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85"/>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229,7</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51"/>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Благоустройство</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78"/>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Уличное освещение</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1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1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53"/>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Озеленение</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53"/>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53"/>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07"/>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lastRenderedPageBreak/>
              <w:t>Организация и содержание мест захоронения</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74"/>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74"/>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99 000 004230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95"/>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Прочие мероприятия по благоустройству</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102,8</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61"/>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102,8</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61"/>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102,8</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0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Культура, кинематография</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08</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1612,9</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0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Культура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08</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1612,9</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39"/>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Дворцы культуры и дома культуры, другие учреждения культуры и средств массовой информации</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817,4</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44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sz w:val="18"/>
                <w:szCs w:val="18"/>
              </w:rPr>
              <w:t>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(выполнение работ)</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611</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817,4</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3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sz w:val="18"/>
                <w:szCs w:val="18"/>
              </w:rPr>
              <w:t>Предоставление субсидий бюджетным, автономным  учреждениям и иным некоммерческим организациям</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03000 70 510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795,5</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3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Субсидии бюджетным учреждениям</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03000 70 510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610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795,5</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3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03000 70 510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611</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795,5</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3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Доплата к пенсиям ,дополнительное пенсионное обеспечение</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30"/>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Доплата к пенсиям ,дополнительное пенсионное обеспечение</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99 000 08010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313</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0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Физическая культура и спорт</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20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Другие вопросы в области физической культуры и спорта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99 000 07080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06"/>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Физкультурно-оздоровительная работа и спортивные мероприятия</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99 000 07080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4,0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72"/>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в области здравоохранения, спорта и физической культуры, туризма</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4,0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98"/>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4,0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98"/>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4,0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198"/>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Прочие  закупки товаров, работ услуг для государственных (муниципальных) нужд</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244</w:t>
            </w: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4,0</w:t>
            </w: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trHeight w:val="301"/>
        </w:trPr>
        <w:tc>
          <w:tcPr>
            <w:tcW w:w="630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ИТОГО РАСХОДОВ</w:t>
            </w:r>
          </w:p>
        </w:tc>
        <w:tc>
          <w:tcPr>
            <w:tcW w:w="4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118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55"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4510,5</w:t>
            </w:r>
          </w:p>
          <w:p w:rsidR="0043448B" w:rsidRPr="000E26ED" w:rsidRDefault="0043448B" w:rsidP="00892136">
            <w:pPr>
              <w:autoSpaceDE w:val="0"/>
              <w:autoSpaceDN w:val="0"/>
              <w:adjustRightInd w:val="0"/>
              <w:jc w:val="center"/>
              <w:rPr>
                <w:b/>
                <w:bCs/>
                <w:color w:val="000000"/>
                <w:sz w:val="18"/>
                <w:szCs w:val="18"/>
              </w:rPr>
            </w:pPr>
          </w:p>
        </w:tc>
        <w:tc>
          <w:tcPr>
            <w:tcW w:w="288" w:type="dxa"/>
            <w:gridSpan w:val="2"/>
            <w:vMerge/>
            <w:tcBorders>
              <w:top w:val="single" w:sz="12" w:space="0" w:color="auto"/>
              <w:left w:val="single" w:sz="12" w:space="0" w:color="auto"/>
              <w:bottom w:val="single" w:sz="12" w:space="0" w:color="auto"/>
              <w:right w:val="single" w:sz="12" w:space="0" w:color="auto"/>
            </w:tcBorders>
            <w:vAlign w:val="center"/>
          </w:tcPr>
          <w:p w:rsidR="0043448B" w:rsidRPr="000E26ED" w:rsidRDefault="0043448B" w:rsidP="00892136">
            <w:pPr>
              <w:rPr>
                <w:color w:val="000000"/>
                <w:sz w:val="18"/>
                <w:szCs w:val="18"/>
              </w:rPr>
            </w:pPr>
          </w:p>
        </w:tc>
      </w:tr>
      <w:tr w:rsidR="0043448B" w:rsidRPr="000E26ED" w:rsidTr="00892136">
        <w:trPr>
          <w:gridAfter w:val="1"/>
          <w:wAfter w:w="26" w:type="dxa"/>
          <w:trHeight w:val="258"/>
        </w:trPr>
        <w:tc>
          <w:tcPr>
            <w:tcW w:w="10158" w:type="dxa"/>
            <w:gridSpan w:val="7"/>
          </w:tcPr>
          <w:p w:rsidR="0043448B" w:rsidRPr="000E26ED" w:rsidRDefault="0043448B" w:rsidP="00892136">
            <w:pPr>
              <w:autoSpaceDE w:val="0"/>
              <w:autoSpaceDN w:val="0"/>
              <w:adjustRightInd w:val="0"/>
              <w:rPr>
                <w:color w:val="000000"/>
                <w:sz w:val="18"/>
                <w:szCs w:val="18"/>
              </w:rPr>
            </w:pPr>
            <w:r w:rsidRPr="000E26ED">
              <w:rPr>
                <w:color w:val="000000"/>
                <w:sz w:val="18"/>
                <w:szCs w:val="18"/>
              </w:rPr>
              <w:t xml:space="preserve">             </w:t>
            </w:r>
          </w:p>
        </w:tc>
      </w:tr>
    </w:tbl>
    <w:p w:rsidR="0043448B" w:rsidRPr="000E26ED" w:rsidRDefault="0043448B" w:rsidP="0043448B">
      <w:pPr>
        <w:autoSpaceDE w:val="0"/>
        <w:autoSpaceDN w:val="0"/>
        <w:adjustRightInd w:val="0"/>
        <w:rPr>
          <w:b/>
          <w:bCs/>
          <w:color w:val="000000"/>
          <w:sz w:val="18"/>
          <w:szCs w:val="18"/>
        </w:rPr>
      </w:pPr>
    </w:p>
    <w:p w:rsidR="0043448B" w:rsidRPr="000E26ED" w:rsidRDefault="0043448B" w:rsidP="0043448B">
      <w:pPr>
        <w:autoSpaceDE w:val="0"/>
        <w:autoSpaceDN w:val="0"/>
        <w:adjustRightInd w:val="0"/>
        <w:jc w:val="center"/>
        <w:rPr>
          <w:b/>
          <w:bCs/>
          <w:color w:val="000000"/>
          <w:sz w:val="18"/>
          <w:szCs w:val="18"/>
        </w:rPr>
      </w:pPr>
      <w:r w:rsidRPr="000E26ED">
        <w:rPr>
          <w:b/>
          <w:bCs/>
          <w:color w:val="000000"/>
          <w:sz w:val="18"/>
          <w:szCs w:val="18"/>
        </w:rPr>
        <w:lastRenderedPageBreak/>
        <w:t xml:space="preserve">Распределение бюджетных ассигнований на 2018-2019 год по разделам, подразделам, целевым статьям и видам расходов </w:t>
      </w:r>
    </w:p>
    <w:p w:rsidR="0043448B" w:rsidRPr="000E26ED" w:rsidRDefault="0043448B" w:rsidP="0043448B">
      <w:pPr>
        <w:rPr>
          <w:b/>
          <w:bCs/>
          <w:color w:val="000000"/>
          <w:sz w:val="18"/>
          <w:szCs w:val="18"/>
        </w:rPr>
      </w:pPr>
      <w:r w:rsidRPr="000E26ED">
        <w:rPr>
          <w:b/>
          <w:bCs/>
          <w:color w:val="000000"/>
          <w:sz w:val="18"/>
          <w:szCs w:val="18"/>
        </w:rPr>
        <w:t xml:space="preserve">                                                                                                                                                           Таблица 2</w:t>
      </w:r>
    </w:p>
    <w:tbl>
      <w:tblPr>
        <w:tblW w:w="10200" w:type="dxa"/>
        <w:tblInd w:w="30" w:type="dxa"/>
        <w:tblLayout w:type="fixed"/>
        <w:tblCellMar>
          <w:left w:w="30" w:type="dxa"/>
          <w:right w:w="30" w:type="dxa"/>
        </w:tblCellMar>
        <w:tblLook w:val="00A0"/>
      </w:tblPr>
      <w:tblGrid>
        <w:gridCol w:w="6122"/>
        <w:gridCol w:w="540"/>
        <w:gridCol w:w="400"/>
        <w:gridCol w:w="1219"/>
        <w:gridCol w:w="360"/>
        <w:gridCol w:w="720"/>
        <w:gridCol w:w="839"/>
      </w:tblGrid>
      <w:tr w:rsidR="0043448B" w:rsidRPr="000E26ED" w:rsidTr="00892136">
        <w:trPr>
          <w:trHeight w:val="203"/>
        </w:trPr>
        <w:tc>
          <w:tcPr>
            <w:tcW w:w="6127"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Наименование</w:t>
            </w:r>
          </w:p>
        </w:tc>
        <w:tc>
          <w:tcPr>
            <w:tcW w:w="540"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РЗ</w:t>
            </w:r>
          </w:p>
        </w:tc>
        <w:tc>
          <w:tcPr>
            <w:tcW w:w="400"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ПР</w:t>
            </w:r>
          </w:p>
        </w:tc>
        <w:tc>
          <w:tcPr>
            <w:tcW w:w="1220"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ЦСР</w:t>
            </w:r>
          </w:p>
        </w:tc>
        <w:tc>
          <w:tcPr>
            <w:tcW w:w="360"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ВР</w:t>
            </w:r>
          </w:p>
        </w:tc>
        <w:tc>
          <w:tcPr>
            <w:tcW w:w="1559" w:type="dxa"/>
            <w:gridSpan w:val="2"/>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Сумма тыс.руб.</w:t>
            </w:r>
          </w:p>
        </w:tc>
      </w:tr>
      <w:tr w:rsidR="0043448B" w:rsidRPr="000E26ED" w:rsidTr="00892136">
        <w:trPr>
          <w:trHeight w:val="204"/>
        </w:trPr>
        <w:tc>
          <w:tcPr>
            <w:tcW w:w="6127"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bCs/>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bCs/>
                <w:color w:val="000000"/>
                <w:sz w:val="18"/>
                <w:szCs w:val="18"/>
              </w:rPr>
            </w:pPr>
          </w:p>
        </w:tc>
        <w:tc>
          <w:tcPr>
            <w:tcW w:w="400"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bCs/>
                <w:color w:val="000000"/>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bCs/>
                <w:color w:val="00000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smartTag w:uri="urn:schemas-microsoft-com:office:smarttags" w:element="metricconverter">
              <w:smartTagPr>
                <w:attr w:name="ProductID" w:val="2018 г"/>
              </w:smartTagPr>
              <w:r w:rsidRPr="000E26ED">
                <w:rPr>
                  <w:b/>
                  <w:bCs/>
                  <w:color w:val="000000"/>
                  <w:sz w:val="18"/>
                  <w:szCs w:val="18"/>
                </w:rPr>
                <w:t>2018 г</w:t>
              </w:r>
            </w:smartTag>
          </w:p>
        </w:tc>
        <w:tc>
          <w:tcPr>
            <w:tcW w:w="839"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smartTag w:uri="urn:schemas-microsoft-com:office:smarttags" w:element="metricconverter">
              <w:smartTagPr>
                <w:attr w:name="ProductID" w:val="2019 г"/>
              </w:smartTagPr>
              <w:r w:rsidRPr="000E26ED">
                <w:rPr>
                  <w:b/>
                  <w:bCs/>
                  <w:color w:val="000000"/>
                  <w:sz w:val="18"/>
                  <w:szCs w:val="18"/>
                </w:rPr>
                <w:t>2019 г</w:t>
              </w:r>
            </w:smartTag>
          </w:p>
        </w:tc>
      </w:tr>
      <w:tr w:rsidR="0043448B" w:rsidRPr="000E26ED" w:rsidTr="00892136">
        <w:trPr>
          <w:trHeight w:val="178"/>
        </w:trPr>
        <w:tc>
          <w:tcPr>
            <w:tcW w:w="6127"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Общегосударственные вопросы</w:t>
            </w:r>
          </w:p>
        </w:tc>
        <w:tc>
          <w:tcPr>
            <w:tcW w:w="54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40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2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2010,5</w:t>
            </w:r>
          </w:p>
        </w:tc>
        <w:tc>
          <w:tcPr>
            <w:tcW w:w="839"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2010,5</w:t>
            </w:r>
          </w:p>
        </w:tc>
      </w:tr>
      <w:tr w:rsidR="0043448B" w:rsidRPr="000E26ED" w:rsidTr="00892136">
        <w:trPr>
          <w:trHeight w:val="375"/>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Функционирование высшего должностного лица субъекта РФ и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99 000 01010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464,3</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464,3</w:t>
            </w:r>
          </w:p>
        </w:tc>
      </w:tr>
      <w:tr w:rsidR="0043448B" w:rsidRPr="000E26ED" w:rsidTr="00892136">
        <w:trPr>
          <w:trHeight w:val="63"/>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Высшее должностное лицо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r>
      <w:tr w:rsidR="0043448B" w:rsidRPr="000E26ED" w:rsidTr="00892136">
        <w:trPr>
          <w:trHeight w:val="63"/>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r>
      <w:tr w:rsidR="0043448B" w:rsidRPr="000E26ED" w:rsidTr="00892136">
        <w:trPr>
          <w:trHeight w:val="63"/>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r>
      <w:tr w:rsidR="0043448B" w:rsidRPr="000E26ED" w:rsidTr="00892136">
        <w:trPr>
          <w:trHeight w:val="345"/>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1516,2</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1516,2</w:t>
            </w:r>
          </w:p>
        </w:tc>
      </w:tr>
      <w:tr w:rsidR="0043448B" w:rsidRPr="000E26ED" w:rsidTr="00892136">
        <w:trPr>
          <w:trHeight w:val="15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1516,2</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1516,2</w:t>
            </w:r>
          </w:p>
        </w:tc>
      </w:tr>
      <w:tr w:rsidR="0043448B" w:rsidRPr="000E26ED" w:rsidTr="00892136">
        <w:trPr>
          <w:trHeight w:val="6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tc>
      </w:tr>
      <w:tr w:rsidR="0043448B" w:rsidRPr="000E26ED" w:rsidTr="00892136">
        <w:trPr>
          <w:trHeight w:val="6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tc>
      </w:tr>
      <w:tr w:rsidR="0043448B" w:rsidRPr="000E26ED" w:rsidTr="00892136">
        <w:trPr>
          <w:trHeight w:val="6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447,2</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447,2</w:t>
            </w:r>
          </w:p>
        </w:tc>
      </w:tr>
      <w:tr w:rsidR="0043448B" w:rsidRPr="000E26ED" w:rsidTr="00892136">
        <w:trPr>
          <w:trHeight w:val="6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447,2</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447,2</w:t>
            </w:r>
          </w:p>
        </w:tc>
      </w:tr>
      <w:tr w:rsidR="0043448B" w:rsidRPr="000E26ED" w:rsidTr="00892136">
        <w:trPr>
          <w:trHeight w:val="6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26,0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26,0</w:t>
            </w:r>
          </w:p>
        </w:tc>
      </w:tr>
      <w:tr w:rsidR="0043448B" w:rsidRPr="000E26ED" w:rsidTr="00892136">
        <w:trPr>
          <w:trHeight w:val="6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Уплата налогов, сборов и иных обязательных платежей в бюджеты бюджетной системы Российской Федерации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850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26,0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26,0</w:t>
            </w:r>
          </w:p>
        </w:tc>
      </w:tr>
      <w:tr w:rsidR="0043448B" w:rsidRPr="000E26ED" w:rsidTr="00892136">
        <w:trPr>
          <w:trHeight w:val="18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на выполнение переданных полномочий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r>
      <w:tr w:rsidR="0043448B" w:rsidRPr="000E26ED" w:rsidTr="00892136">
        <w:trPr>
          <w:trHeight w:val="18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r>
      <w:tr w:rsidR="0043448B" w:rsidRPr="000E26ED" w:rsidTr="00892136">
        <w:trPr>
          <w:trHeight w:val="18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r>
      <w:tr w:rsidR="0043448B" w:rsidRPr="000E26ED" w:rsidTr="00892136">
        <w:trPr>
          <w:trHeight w:val="18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06</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color w:val="000000"/>
                <w:sz w:val="18"/>
                <w:szCs w:val="18"/>
              </w:rPr>
              <w:t>99 000 00010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r w:rsidRPr="000E26ED">
              <w:rPr>
                <w:b/>
                <w:bCs/>
                <w:color w:val="000000"/>
                <w:sz w:val="18"/>
                <w:szCs w:val="18"/>
              </w:rPr>
              <w:t>37,0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r w:rsidRPr="000E26ED">
              <w:rPr>
                <w:b/>
                <w:bCs/>
                <w:color w:val="000000"/>
                <w:sz w:val="18"/>
                <w:szCs w:val="18"/>
              </w:rPr>
              <w:t>37,0</w:t>
            </w:r>
          </w:p>
        </w:tc>
      </w:tr>
      <w:tr w:rsidR="0043448B" w:rsidRPr="000E26ED" w:rsidTr="00892136">
        <w:trPr>
          <w:trHeight w:val="18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r>
      <w:tr w:rsidR="0043448B" w:rsidRPr="000E26ED" w:rsidTr="00892136">
        <w:trPr>
          <w:trHeight w:val="18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r>
      <w:tr w:rsidR="0043448B" w:rsidRPr="000E26ED" w:rsidTr="00892136">
        <w:trPr>
          <w:trHeight w:val="18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r>
      <w:tr w:rsidR="0043448B" w:rsidRPr="000E26ED" w:rsidTr="00892136">
        <w:trPr>
          <w:trHeight w:val="15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lastRenderedPageBreak/>
              <w:t>Резервные фонды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99 000 02020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1,0</w:t>
            </w:r>
          </w:p>
        </w:tc>
      </w:tr>
      <w:tr w:rsidR="0043448B" w:rsidRPr="000E26ED" w:rsidTr="00892136">
        <w:trPr>
          <w:trHeight w:val="13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Резервные фонды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trHeight w:val="14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Резервные фонды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trHeight w:val="141"/>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trHeight w:val="141"/>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Резервные средства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870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trHeight w:val="189"/>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Национальная оборона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00</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80,7</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80,7</w:t>
            </w:r>
          </w:p>
        </w:tc>
      </w:tr>
      <w:tr w:rsidR="0043448B" w:rsidRPr="000E26ED" w:rsidTr="00892136">
        <w:trPr>
          <w:trHeight w:val="25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Мобилизационная и вневойсковая подготовка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80,7</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80,7</w:t>
            </w:r>
          </w:p>
        </w:tc>
      </w:tr>
      <w:tr w:rsidR="0043448B" w:rsidRPr="000E26ED" w:rsidTr="00892136">
        <w:trPr>
          <w:trHeight w:val="213"/>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Руководство и управление в сфере установленных функций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80,7</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80,7</w:t>
            </w:r>
          </w:p>
        </w:tc>
      </w:tr>
      <w:tr w:rsidR="0043448B" w:rsidRPr="000E26ED" w:rsidTr="00892136">
        <w:trPr>
          <w:trHeight w:val="435"/>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Осуществление первичного воинского учета на территориях, где отсутствуют военные комиссариаты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80,7</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80,7</w:t>
            </w:r>
          </w:p>
        </w:tc>
      </w:tr>
      <w:tr w:rsidR="0043448B" w:rsidRPr="000E26ED" w:rsidTr="00892136">
        <w:trPr>
          <w:trHeight w:val="11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78,0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78,0</w:t>
            </w:r>
          </w:p>
        </w:tc>
      </w:tr>
      <w:tr w:rsidR="0043448B" w:rsidRPr="000E26ED" w:rsidTr="00892136">
        <w:trPr>
          <w:trHeight w:val="154"/>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78,0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78,0</w:t>
            </w:r>
          </w:p>
        </w:tc>
      </w:tr>
      <w:tr w:rsidR="0043448B" w:rsidRPr="000E26ED" w:rsidTr="00892136">
        <w:trPr>
          <w:trHeight w:val="154"/>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Фонд оплаты труда и страховые взносы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78,0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78,0</w:t>
            </w:r>
          </w:p>
        </w:tc>
      </w:tr>
      <w:tr w:rsidR="0043448B" w:rsidRPr="000E26ED" w:rsidTr="00892136">
        <w:trPr>
          <w:trHeight w:val="154"/>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3,0</w:t>
            </w:r>
          </w:p>
        </w:tc>
      </w:tr>
      <w:tr w:rsidR="0043448B" w:rsidRPr="000E26ED" w:rsidTr="00892136">
        <w:trPr>
          <w:trHeight w:val="154"/>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3,0</w:t>
            </w:r>
          </w:p>
        </w:tc>
      </w:tr>
      <w:tr w:rsidR="0043448B" w:rsidRPr="000E26ED" w:rsidTr="00892136">
        <w:trPr>
          <w:trHeight w:val="117"/>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Национальная безопасность и правоохранительная деятельность</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00</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p>
        </w:tc>
      </w:tr>
      <w:tr w:rsidR="0043448B" w:rsidRPr="000E26ED" w:rsidTr="00892136">
        <w:trPr>
          <w:trHeight w:val="339"/>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09</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r>
      <w:tr w:rsidR="0043448B" w:rsidRPr="000E26ED" w:rsidTr="00892136">
        <w:trPr>
          <w:trHeight w:val="339"/>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color w:val="000000"/>
                <w:sz w:val="18"/>
                <w:szCs w:val="18"/>
              </w:rPr>
              <w:t>Мероприятия по предупреждение и ликвидация последствий чрезвычайных ситуаций и стихийных бедствий природного и техногенного характера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255"/>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18"/>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 xml:space="preserve">09 </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22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 xml:space="preserve">09 </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1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по гражданской обороне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394"/>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по гражданской обороне, подготовка населения и организаций к действиям в чрезвычайных ситуациях в мирное и военное время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87"/>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99 000 03100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87"/>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99 000 03100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39"/>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lastRenderedPageBreak/>
              <w:t>Национальная экономика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392,1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375,1</w:t>
            </w: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Сельское хозяйство и рыболовство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Государственная поддержка сельского хозяйства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 xml:space="preserve">Прочие  мероприятия в области сельскохозяйственного производства </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Лесное хозяйство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Вопросы в области лесных отношений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Реализация отдельных полномочий в области лесных отношение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Строительство, модернизация,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392,1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375,1</w:t>
            </w: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500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392,1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375,1</w:t>
            </w: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Прочие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540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392,1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375,1</w:t>
            </w: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Другие вопросы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99 000 03040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r>
      <w:tr w:rsidR="0043448B" w:rsidRPr="000E26ED" w:rsidTr="00892136">
        <w:trPr>
          <w:trHeight w:val="14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Реализация государственных функций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99 000 03040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21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Мероприятия по землеустройству и землепользованию</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99 000 03040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57"/>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99 000 03040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57"/>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99 000 03040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1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Малое и среднее предпринимательство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12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99 000 03060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r>
      <w:tr w:rsidR="0043448B" w:rsidRPr="000E26ED" w:rsidTr="00892136">
        <w:trPr>
          <w:trHeight w:val="433"/>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Субсидии на поддержку малого и среднего предпринимательства включая крестьянские (фермерские) хозяйства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7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7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 xml:space="preserve">Субсидии юридическим лицам(кроме государственных (муниципальных) учреждений), государственных корпораций(компаний), индивидуальным предпринимателям, физическим лицам-производителям товаров, работ, </w:t>
            </w:r>
            <w:r w:rsidRPr="000E26ED">
              <w:rPr>
                <w:color w:val="000000"/>
                <w:sz w:val="18"/>
                <w:szCs w:val="18"/>
              </w:rPr>
              <w:lastRenderedPageBreak/>
              <w:t>услуг</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lastRenderedPageBreak/>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810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74"/>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lastRenderedPageBreak/>
              <w:t>Жилищно-коммунальное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222,9</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222,9</w:t>
            </w:r>
          </w:p>
        </w:tc>
      </w:tr>
      <w:tr w:rsidR="0043448B" w:rsidRPr="000E26ED" w:rsidTr="00892136">
        <w:trPr>
          <w:trHeight w:val="11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Жилищное хозяйство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99 000 04120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r>
      <w:tr w:rsidR="0043448B" w:rsidRPr="000E26ED" w:rsidTr="00892136">
        <w:trPr>
          <w:trHeight w:val="11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Государственная поддержка Российский кредитных организаций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99 000 04120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r>
      <w:tr w:rsidR="0043448B" w:rsidRPr="000E26ED" w:rsidTr="00892136">
        <w:trPr>
          <w:trHeight w:val="11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Мероприятия в области жилищного хозяйства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1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11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18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99 000 04190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r>
      <w:tr w:rsidR="0043448B" w:rsidRPr="000E26ED" w:rsidTr="00892136">
        <w:trPr>
          <w:trHeight w:val="121"/>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в области коммунального хозяйства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23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23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r>
      <w:tr w:rsidR="0043448B" w:rsidRPr="000E26ED" w:rsidTr="00892136">
        <w:trPr>
          <w:trHeight w:val="185"/>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222,9</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222,9</w:t>
            </w:r>
          </w:p>
        </w:tc>
      </w:tr>
      <w:tr w:rsidR="0043448B" w:rsidRPr="000E26ED" w:rsidTr="00892136">
        <w:trPr>
          <w:trHeight w:val="151"/>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trHeight w:val="178"/>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Уличное освещение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trHeight w:val="217"/>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trHeight w:val="217"/>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trHeight w:val="153"/>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Озеленение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53"/>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153"/>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207"/>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Организация и содержание мест захоронения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74"/>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74"/>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95"/>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Прочие мероприятия по благоустройству</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r>
      <w:tr w:rsidR="0043448B" w:rsidRPr="000E26ED" w:rsidTr="00892136">
        <w:trPr>
          <w:trHeight w:val="161"/>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r>
      <w:tr w:rsidR="0043448B" w:rsidRPr="000E26ED" w:rsidTr="00892136">
        <w:trPr>
          <w:trHeight w:val="161"/>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r>
      <w:tr w:rsidR="0043448B" w:rsidRPr="000E26ED" w:rsidTr="00892136">
        <w:trPr>
          <w:trHeight w:val="10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Культура, кинематография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168,1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268,9</w:t>
            </w:r>
          </w:p>
        </w:tc>
      </w:tr>
      <w:tr w:rsidR="0043448B" w:rsidRPr="000E26ED" w:rsidTr="00892136">
        <w:trPr>
          <w:trHeight w:val="10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lastRenderedPageBreak/>
              <w:t>Культура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168,1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268,9</w:t>
            </w:r>
          </w:p>
        </w:tc>
      </w:tr>
      <w:tr w:rsidR="0043448B" w:rsidRPr="000E26ED" w:rsidTr="00892136">
        <w:trPr>
          <w:trHeight w:val="239"/>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Дворцы культуры и дома культуры, другие учреждения культуры и средств массовой информации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168,1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268,9</w:t>
            </w:r>
          </w:p>
        </w:tc>
      </w:tr>
      <w:tr w:rsidR="0043448B" w:rsidRPr="000E26ED" w:rsidTr="00892136">
        <w:trPr>
          <w:trHeight w:val="47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sz w:val="18"/>
                <w:szCs w:val="18"/>
              </w:rPr>
              <w:t>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(выполнение работ)</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168,1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268,9</w:t>
            </w:r>
          </w:p>
        </w:tc>
      </w:tr>
      <w:tr w:rsidR="0043448B" w:rsidRPr="000E26ED" w:rsidTr="00892136">
        <w:trPr>
          <w:trHeight w:val="23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sz w:val="18"/>
                <w:szCs w:val="18"/>
              </w:rPr>
              <w:t>Предоставление субсидий бюджетным, автономным  учреждениям и иным некоммерческим организациям</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168,1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268,9</w:t>
            </w:r>
          </w:p>
        </w:tc>
      </w:tr>
      <w:tr w:rsidR="0043448B" w:rsidRPr="000E26ED" w:rsidTr="00892136">
        <w:trPr>
          <w:trHeight w:val="23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Субсидии бюджетным учреждениям</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610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168,1</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268,9</w:t>
            </w:r>
          </w:p>
        </w:tc>
      </w:tr>
      <w:tr w:rsidR="0043448B" w:rsidRPr="000E26ED" w:rsidTr="00892136">
        <w:trPr>
          <w:trHeight w:val="23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611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168,1</w:t>
            </w:r>
          </w:p>
          <w:p w:rsidR="0043448B" w:rsidRPr="000E26ED" w:rsidRDefault="0043448B" w:rsidP="00892136">
            <w:pPr>
              <w:jc w:val="center"/>
              <w:rPr>
                <w:sz w:val="18"/>
                <w:szCs w:val="18"/>
              </w:rPr>
            </w:pPr>
            <w:r w:rsidRPr="000E26ED">
              <w:rPr>
                <w:sz w:val="18"/>
                <w:szCs w:val="18"/>
              </w:rPr>
              <w:t>.</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268,9</w:t>
            </w:r>
          </w:p>
        </w:tc>
      </w:tr>
      <w:tr w:rsidR="0043448B" w:rsidRPr="000E26ED" w:rsidTr="00892136">
        <w:trPr>
          <w:trHeight w:val="23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Доплата к пенсиям , дополнительное 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r>
      <w:tr w:rsidR="0043448B" w:rsidRPr="000E26ED" w:rsidTr="00892136">
        <w:trPr>
          <w:trHeight w:val="23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Доплата к пенсиям , дополнительное 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99 000 08010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p w:rsidR="0043448B" w:rsidRPr="000E26ED" w:rsidRDefault="0043448B" w:rsidP="00892136">
            <w:pPr>
              <w:jc w:val="center"/>
              <w:rPr>
                <w:sz w:val="18"/>
                <w:szCs w:val="18"/>
              </w:rPr>
            </w:pPr>
            <w:r w:rsidRPr="000E26ED">
              <w:rPr>
                <w:sz w:val="18"/>
                <w:szCs w:val="18"/>
              </w:rPr>
              <w:t>124,8</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r>
      <w:tr w:rsidR="0043448B" w:rsidRPr="000E26ED" w:rsidTr="00892136">
        <w:trPr>
          <w:trHeight w:val="230"/>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Доплата к пенсиям , дополнительное 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99 000 08010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313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r>
      <w:tr w:rsidR="0043448B" w:rsidRPr="000E26ED" w:rsidTr="00892136">
        <w:trPr>
          <w:trHeight w:val="20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Физическая культура и спорт</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w:t>
            </w:r>
          </w:p>
        </w:tc>
      </w:tr>
      <w:tr w:rsidR="0043448B" w:rsidRPr="000E26ED" w:rsidTr="00892136">
        <w:trPr>
          <w:trHeight w:val="20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Другие вопросы в области физической культуры и спорта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w:t>
            </w:r>
          </w:p>
        </w:tc>
      </w:tr>
      <w:tr w:rsidR="0043448B" w:rsidRPr="000E26ED" w:rsidTr="00892136">
        <w:trPr>
          <w:trHeight w:val="106"/>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Физкультурно-оздоровительная работа и спортивные мероприятия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99 000 07080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r>
      <w:tr w:rsidR="0043448B" w:rsidRPr="000E26ED" w:rsidTr="00892136">
        <w:trPr>
          <w:trHeight w:val="172"/>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в области здравоохранения, спорта и физической культуры, туризма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r>
      <w:tr w:rsidR="0043448B" w:rsidRPr="000E26ED" w:rsidTr="00892136">
        <w:trPr>
          <w:trHeight w:val="198"/>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r>
      <w:tr w:rsidR="0043448B" w:rsidRPr="000E26ED" w:rsidTr="00892136">
        <w:trPr>
          <w:trHeight w:val="198"/>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r>
      <w:tr w:rsidR="0043448B" w:rsidRPr="000E26ED" w:rsidTr="00892136">
        <w:trPr>
          <w:trHeight w:val="198"/>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72,8</w:t>
            </w: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149,9</w:t>
            </w:r>
          </w:p>
        </w:tc>
      </w:tr>
      <w:tr w:rsidR="0043448B" w:rsidRPr="000E26ED" w:rsidTr="00892136">
        <w:trPr>
          <w:trHeight w:val="301"/>
        </w:trPr>
        <w:tc>
          <w:tcPr>
            <w:tcW w:w="612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ИТОГО РАСХОДОВ</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12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2914,3</w:t>
            </w:r>
          </w:p>
          <w:p w:rsidR="0043448B" w:rsidRPr="000E26ED" w:rsidRDefault="0043448B" w:rsidP="00892136">
            <w:pPr>
              <w:autoSpaceDE w:val="0"/>
              <w:autoSpaceDN w:val="0"/>
              <w:adjustRightInd w:val="0"/>
              <w:jc w:val="center"/>
              <w:rPr>
                <w:b/>
                <w:bCs/>
                <w:color w:val="000000"/>
                <w:sz w:val="18"/>
                <w:szCs w:val="18"/>
              </w:rPr>
            </w:pPr>
          </w:p>
        </w:tc>
        <w:tc>
          <w:tcPr>
            <w:tcW w:w="8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2997,2</w:t>
            </w:r>
          </w:p>
        </w:tc>
      </w:tr>
    </w:tbl>
    <w:p w:rsidR="0043448B" w:rsidRPr="000E26ED" w:rsidRDefault="0043448B" w:rsidP="0043448B">
      <w:pPr>
        <w:rPr>
          <w:sz w:val="18"/>
          <w:szCs w:val="18"/>
        </w:rPr>
      </w:pPr>
    </w:p>
    <w:tbl>
      <w:tblPr>
        <w:tblW w:w="19794" w:type="dxa"/>
        <w:tblInd w:w="30" w:type="dxa"/>
        <w:tblCellMar>
          <w:left w:w="30" w:type="dxa"/>
          <w:right w:w="30" w:type="dxa"/>
        </w:tblCellMar>
        <w:tblLook w:val="00A0"/>
      </w:tblPr>
      <w:tblGrid>
        <w:gridCol w:w="6278"/>
        <w:gridCol w:w="534"/>
        <w:gridCol w:w="439"/>
        <w:gridCol w:w="717"/>
        <w:gridCol w:w="1221"/>
        <w:gridCol w:w="540"/>
        <w:gridCol w:w="891"/>
        <w:gridCol w:w="9174"/>
      </w:tblGrid>
      <w:tr w:rsidR="0043448B" w:rsidRPr="000E26ED" w:rsidTr="00892136">
        <w:trPr>
          <w:trHeight w:val="1345"/>
        </w:trPr>
        <w:tc>
          <w:tcPr>
            <w:tcW w:w="10620" w:type="dxa"/>
            <w:gridSpan w:val="7"/>
          </w:tcPr>
          <w:p w:rsidR="0043448B" w:rsidRPr="000E26ED" w:rsidRDefault="0043448B" w:rsidP="00892136">
            <w:pPr>
              <w:tabs>
                <w:tab w:val="left" w:pos="3165"/>
                <w:tab w:val="center" w:pos="4677"/>
              </w:tabs>
              <w:rPr>
                <w:color w:val="000000"/>
                <w:sz w:val="18"/>
                <w:szCs w:val="18"/>
              </w:rPr>
            </w:pPr>
            <w:r w:rsidRPr="000E26ED">
              <w:rPr>
                <w:color w:val="000000"/>
                <w:sz w:val="18"/>
                <w:szCs w:val="18"/>
              </w:rPr>
              <w:t xml:space="preserve">                                                                                                                </w:t>
            </w:r>
          </w:p>
          <w:p w:rsidR="0043448B" w:rsidRPr="00D60055" w:rsidRDefault="0043448B" w:rsidP="00892136">
            <w:pPr>
              <w:jc w:val="right"/>
              <w:rPr>
                <w:sz w:val="18"/>
                <w:szCs w:val="18"/>
              </w:rPr>
            </w:pPr>
            <w:r w:rsidRPr="000E26ED">
              <w:rPr>
                <w:sz w:val="18"/>
                <w:szCs w:val="18"/>
              </w:rPr>
              <w:t xml:space="preserve">Приложение </w:t>
            </w:r>
            <w:r>
              <w:rPr>
                <w:sz w:val="18"/>
                <w:szCs w:val="18"/>
              </w:rPr>
              <w:t>5</w:t>
            </w:r>
            <w:r w:rsidRPr="000E26ED">
              <w:rPr>
                <w:sz w:val="18"/>
                <w:szCs w:val="18"/>
              </w:rPr>
              <w:t xml:space="preserve">   к решению  </w:t>
            </w:r>
            <w:r>
              <w:rPr>
                <w:sz w:val="18"/>
                <w:szCs w:val="18"/>
              </w:rPr>
              <w:t>__________</w:t>
            </w:r>
            <w:r w:rsidRPr="000E26ED">
              <w:rPr>
                <w:sz w:val="18"/>
                <w:szCs w:val="18"/>
              </w:rPr>
              <w:t xml:space="preserve"> сессии пятого созыва</w:t>
            </w:r>
            <w:r>
              <w:rPr>
                <w:sz w:val="18"/>
                <w:szCs w:val="18"/>
              </w:rPr>
              <w:t xml:space="preserve"> </w:t>
            </w:r>
            <w:r w:rsidRPr="000E26ED">
              <w:rPr>
                <w:sz w:val="18"/>
                <w:szCs w:val="18"/>
              </w:rPr>
              <w:t xml:space="preserve"> депу</w:t>
            </w:r>
            <w:r>
              <w:rPr>
                <w:sz w:val="18"/>
                <w:szCs w:val="18"/>
              </w:rPr>
              <w:t xml:space="preserve">татов Лопатинского сельсовета </w:t>
            </w:r>
            <w:r w:rsidRPr="000E26ED">
              <w:rPr>
                <w:sz w:val="18"/>
                <w:szCs w:val="18"/>
                <w:lang w:eastAsia="en-US"/>
              </w:rPr>
              <w:t xml:space="preserve"> «О</w:t>
            </w:r>
            <w:r>
              <w:rPr>
                <w:sz w:val="18"/>
                <w:szCs w:val="18"/>
                <w:lang w:eastAsia="en-US"/>
              </w:rPr>
              <w:t xml:space="preserve"> бюджете</w:t>
            </w:r>
            <w:r w:rsidRPr="000E26ED">
              <w:rPr>
                <w:sz w:val="18"/>
                <w:szCs w:val="18"/>
                <w:lang w:eastAsia="en-US"/>
              </w:rPr>
              <w:t xml:space="preserve">  Лопатинского сельсовета Татарского</w:t>
            </w:r>
            <w:r>
              <w:rPr>
                <w:sz w:val="18"/>
                <w:szCs w:val="18"/>
                <w:lang w:eastAsia="en-US"/>
              </w:rPr>
              <w:t xml:space="preserve"> </w:t>
            </w:r>
            <w:r w:rsidRPr="000E26ED">
              <w:rPr>
                <w:sz w:val="18"/>
                <w:szCs w:val="18"/>
                <w:lang w:eastAsia="en-US"/>
              </w:rPr>
              <w:t>района Новосибирской области на 2017г</w:t>
            </w:r>
            <w:r>
              <w:rPr>
                <w:sz w:val="18"/>
                <w:szCs w:val="18"/>
              </w:rPr>
              <w:t>.</w:t>
            </w:r>
            <w:r w:rsidRPr="000E26ED">
              <w:rPr>
                <w:sz w:val="18"/>
                <w:szCs w:val="18"/>
                <w:lang w:eastAsia="en-US"/>
              </w:rPr>
              <w:t xml:space="preserve">  и плановый период 2018-2019 годов»</w:t>
            </w:r>
            <w:r>
              <w:rPr>
                <w:sz w:val="18"/>
                <w:szCs w:val="18"/>
                <w:lang w:eastAsia="en-US"/>
              </w:rPr>
              <w:t xml:space="preserve"> </w:t>
            </w:r>
            <w:r w:rsidRPr="000E26ED">
              <w:rPr>
                <w:color w:val="000000"/>
                <w:sz w:val="18"/>
                <w:szCs w:val="18"/>
              </w:rPr>
              <w:t xml:space="preserve"> от </w:t>
            </w:r>
            <w:r>
              <w:rPr>
                <w:color w:val="000000"/>
                <w:sz w:val="18"/>
                <w:szCs w:val="18"/>
              </w:rPr>
              <w:t>00.00.</w:t>
            </w:r>
            <w:r w:rsidRPr="000E26ED">
              <w:rPr>
                <w:color w:val="000000"/>
                <w:sz w:val="18"/>
                <w:szCs w:val="18"/>
              </w:rPr>
              <w:t>.2016г</w:t>
            </w:r>
            <w:r>
              <w:rPr>
                <w:color w:val="000000"/>
                <w:sz w:val="18"/>
                <w:szCs w:val="18"/>
              </w:rPr>
              <w:t>.</w:t>
            </w:r>
          </w:p>
          <w:p w:rsidR="0043448B" w:rsidRPr="00D60055" w:rsidRDefault="0043448B" w:rsidP="00892136">
            <w:pPr>
              <w:autoSpaceDE w:val="0"/>
              <w:autoSpaceDN w:val="0"/>
              <w:adjustRightInd w:val="0"/>
              <w:jc w:val="center"/>
              <w:rPr>
                <w:b/>
                <w:color w:val="000000"/>
                <w:sz w:val="18"/>
                <w:szCs w:val="18"/>
              </w:rPr>
            </w:pPr>
            <w:r w:rsidRPr="000E26ED">
              <w:rPr>
                <w:b/>
                <w:color w:val="000000"/>
                <w:sz w:val="18"/>
                <w:szCs w:val="18"/>
              </w:rPr>
              <w:t>Ведомственная структура расходов местного бюджета на 2017 год и плановый период 2018  и 2019 годов</w:t>
            </w:r>
          </w:p>
          <w:p w:rsidR="0043448B" w:rsidRPr="000E26ED" w:rsidRDefault="0043448B" w:rsidP="00892136">
            <w:pPr>
              <w:autoSpaceDE w:val="0"/>
              <w:autoSpaceDN w:val="0"/>
              <w:adjustRightInd w:val="0"/>
              <w:jc w:val="right"/>
              <w:rPr>
                <w:color w:val="000000"/>
                <w:sz w:val="18"/>
                <w:szCs w:val="18"/>
              </w:rPr>
            </w:pPr>
            <w:r w:rsidRPr="000E26ED">
              <w:rPr>
                <w:b/>
                <w:bCs/>
                <w:color w:val="000000"/>
                <w:sz w:val="18"/>
                <w:szCs w:val="18"/>
              </w:rPr>
              <w:t>Ведомственная структура расходов местного бюджета на 2017 год                                                                                                                                                                                                                     Таблица 1</w:t>
            </w:r>
            <w:r>
              <w:rPr>
                <w:color w:val="000000"/>
                <w:sz w:val="18"/>
                <w:szCs w:val="18"/>
              </w:rPr>
              <w:t xml:space="preserve">  </w:t>
            </w:r>
            <w:r w:rsidRPr="000E26ED">
              <w:rPr>
                <w:color w:val="000000"/>
                <w:sz w:val="18"/>
                <w:szCs w:val="18"/>
              </w:rPr>
              <w:t>тыс.руб.</w:t>
            </w:r>
          </w:p>
        </w:tc>
        <w:tc>
          <w:tcPr>
            <w:tcW w:w="9174" w:type="dxa"/>
          </w:tcPr>
          <w:p w:rsidR="0043448B" w:rsidRPr="000E26ED" w:rsidRDefault="0043448B" w:rsidP="00892136">
            <w:pPr>
              <w:tabs>
                <w:tab w:val="left" w:pos="3165"/>
                <w:tab w:val="center" w:pos="4677"/>
              </w:tabs>
              <w:rPr>
                <w:color w:val="000000"/>
                <w:sz w:val="18"/>
                <w:szCs w:val="18"/>
              </w:rPr>
            </w:pPr>
          </w:p>
        </w:tc>
      </w:tr>
      <w:tr w:rsidR="0043448B" w:rsidRPr="000E26ED" w:rsidTr="00892136">
        <w:trPr>
          <w:gridAfter w:val="1"/>
          <w:wAfter w:w="9174" w:type="dxa"/>
          <w:trHeight w:val="262"/>
        </w:trPr>
        <w:tc>
          <w:tcPr>
            <w:tcW w:w="627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Наименование</w:t>
            </w:r>
          </w:p>
        </w:tc>
        <w:tc>
          <w:tcPr>
            <w:tcW w:w="53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ГРБС</w:t>
            </w:r>
          </w:p>
        </w:tc>
        <w:tc>
          <w:tcPr>
            <w:tcW w:w="439"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РЗ</w:t>
            </w:r>
          </w:p>
        </w:tc>
        <w:tc>
          <w:tcPr>
            <w:tcW w:w="717"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ПР</w:t>
            </w:r>
          </w:p>
        </w:tc>
        <w:tc>
          <w:tcPr>
            <w:tcW w:w="12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ЦСР</w:t>
            </w:r>
          </w:p>
        </w:tc>
        <w:tc>
          <w:tcPr>
            <w:tcW w:w="54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ВР</w:t>
            </w:r>
          </w:p>
        </w:tc>
        <w:tc>
          <w:tcPr>
            <w:tcW w:w="89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 xml:space="preserve">Сумма </w:t>
            </w:r>
            <w:r w:rsidRPr="000E26ED">
              <w:rPr>
                <w:b/>
                <w:bCs/>
                <w:color w:val="000000"/>
                <w:sz w:val="18"/>
                <w:szCs w:val="18"/>
              </w:rPr>
              <w:lastRenderedPageBreak/>
              <w:t>тыс. руб</w:t>
            </w:r>
          </w:p>
        </w:tc>
      </w:tr>
      <w:tr w:rsidR="0043448B" w:rsidRPr="000E26ED" w:rsidTr="00892136">
        <w:trPr>
          <w:gridAfter w:val="1"/>
          <w:wAfter w:w="9174" w:type="dxa"/>
          <w:trHeight w:val="178"/>
        </w:trPr>
        <w:tc>
          <w:tcPr>
            <w:tcW w:w="6278"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lastRenderedPageBreak/>
              <w:t>Общегосударственные вопросы</w:t>
            </w:r>
          </w:p>
        </w:tc>
        <w:tc>
          <w:tcPr>
            <w:tcW w:w="534"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010</w:t>
            </w:r>
          </w:p>
        </w:tc>
        <w:tc>
          <w:tcPr>
            <w:tcW w:w="439"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717"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21"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2010,5</w:t>
            </w:r>
          </w:p>
        </w:tc>
      </w:tr>
      <w:tr w:rsidR="0043448B" w:rsidRPr="000E26ED" w:rsidTr="00892136">
        <w:trPr>
          <w:gridAfter w:val="1"/>
          <w:wAfter w:w="9174" w:type="dxa"/>
          <w:trHeight w:val="375"/>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Функционирование высшего должностного лица субъекта РФ и муниципального образования</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99 000 01010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464,3</w:t>
            </w:r>
          </w:p>
        </w:tc>
      </w:tr>
      <w:tr w:rsidR="0043448B" w:rsidRPr="000E26ED" w:rsidTr="00892136">
        <w:trPr>
          <w:gridAfter w:val="1"/>
          <w:wAfter w:w="9174" w:type="dxa"/>
          <w:trHeight w:val="63"/>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Высшее должностное лицо муниципального образования</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r>
      <w:tr w:rsidR="0043448B" w:rsidRPr="000E26ED" w:rsidTr="00892136">
        <w:trPr>
          <w:gridAfter w:val="1"/>
          <w:wAfter w:w="9174" w:type="dxa"/>
          <w:trHeight w:val="63"/>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r>
      <w:tr w:rsidR="0043448B" w:rsidRPr="000E26ED" w:rsidTr="00892136">
        <w:trPr>
          <w:gridAfter w:val="1"/>
          <w:wAfter w:w="9174" w:type="dxa"/>
          <w:trHeight w:val="63"/>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r>
      <w:tr w:rsidR="0043448B" w:rsidRPr="000E26ED" w:rsidTr="00892136">
        <w:trPr>
          <w:gridAfter w:val="1"/>
          <w:wAfter w:w="9174" w:type="dxa"/>
          <w:trHeight w:val="345"/>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1544,9</w:t>
            </w:r>
          </w:p>
        </w:tc>
      </w:tr>
      <w:tr w:rsidR="0043448B" w:rsidRPr="000E26ED" w:rsidTr="00892136">
        <w:trPr>
          <w:gridAfter w:val="1"/>
          <w:wAfter w:w="9174" w:type="dxa"/>
          <w:trHeight w:val="15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Центральный аппарат</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1544,9</w:t>
            </w:r>
          </w:p>
        </w:tc>
      </w:tr>
      <w:tr w:rsidR="0043448B" w:rsidRPr="000E26ED" w:rsidTr="00892136">
        <w:trPr>
          <w:gridAfter w:val="1"/>
          <w:wAfter w:w="9174" w:type="dxa"/>
          <w:trHeight w:val="6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tc>
      </w:tr>
      <w:tr w:rsidR="0043448B" w:rsidRPr="000E26ED" w:rsidTr="00892136">
        <w:trPr>
          <w:gridAfter w:val="1"/>
          <w:wAfter w:w="9174" w:type="dxa"/>
          <w:trHeight w:val="6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tc>
      </w:tr>
      <w:tr w:rsidR="0043448B" w:rsidRPr="000E26ED" w:rsidTr="00892136">
        <w:trPr>
          <w:gridAfter w:val="1"/>
          <w:wAfter w:w="9174" w:type="dxa"/>
          <w:trHeight w:val="6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485,9</w:t>
            </w:r>
          </w:p>
        </w:tc>
      </w:tr>
      <w:tr w:rsidR="0043448B" w:rsidRPr="000E26ED" w:rsidTr="00892136">
        <w:trPr>
          <w:gridAfter w:val="1"/>
          <w:wAfter w:w="9174" w:type="dxa"/>
          <w:trHeight w:val="6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484,9</w:t>
            </w:r>
          </w:p>
        </w:tc>
      </w:tr>
      <w:tr w:rsidR="0043448B" w:rsidRPr="000E26ED" w:rsidTr="00892136">
        <w:trPr>
          <w:gridAfter w:val="1"/>
          <w:wAfter w:w="9174" w:type="dxa"/>
          <w:trHeight w:val="6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Иные бюджетные ассигнования</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26,0</w:t>
            </w:r>
          </w:p>
        </w:tc>
      </w:tr>
      <w:tr w:rsidR="0043448B" w:rsidRPr="000E26ED" w:rsidTr="00892136">
        <w:trPr>
          <w:gridAfter w:val="1"/>
          <w:wAfter w:w="9174" w:type="dxa"/>
          <w:trHeight w:val="6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Уплата налогов, сборов и иных обязательных платежей в бюджеты бюджетной системы Российской Федерации</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850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26,0</w:t>
            </w:r>
          </w:p>
        </w:tc>
      </w:tr>
      <w:tr w:rsidR="0043448B" w:rsidRPr="000E26ED" w:rsidTr="00892136">
        <w:trPr>
          <w:gridAfter w:val="1"/>
          <w:wAfter w:w="9174" w:type="dxa"/>
          <w:trHeight w:val="18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на выполнение переданных полномочий</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r>
      <w:tr w:rsidR="0043448B" w:rsidRPr="000E26ED" w:rsidTr="00892136">
        <w:trPr>
          <w:gridAfter w:val="1"/>
          <w:wAfter w:w="9174" w:type="dxa"/>
          <w:trHeight w:val="18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r>
      <w:tr w:rsidR="0043448B" w:rsidRPr="000E26ED" w:rsidTr="00892136">
        <w:trPr>
          <w:gridAfter w:val="1"/>
          <w:wAfter w:w="9174" w:type="dxa"/>
          <w:trHeight w:val="18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r>
      <w:tr w:rsidR="0043448B" w:rsidRPr="000E26ED" w:rsidTr="00892136">
        <w:trPr>
          <w:gridAfter w:val="1"/>
          <w:wAfter w:w="9174" w:type="dxa"/>
          <w:trHeight w:val="18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06</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color w:val="000000"/>
                <w:sz w:val="18"/>
                <w:szCs w:val="18"/>
              </w:rPr>
              <w:t>99 000 00010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r w:rsidRPr="000E26ED">
              <w:rPr>
                <w:b/>
                <w:bCs/>
                <w:color w:val="000000"/>
                <w:sz w:val="18"/>
                <w:szCs w:val="18"/>
              </w:rPr>
              <w:t>37,0</w:t>
            </w:r>
          </w:p>
        </w:tc>
      </w:tr>
      <w:tr w:rsidR="0043448B" w:rsidRPr="000E26ED" w:rsidTr="00892136">
        <w:trPr>
          <w:gridAfter w:val="1"/>
          <w:wAfter w:w="9174" w:type="dxa"/>
          <w:trHeight w:val="18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Центральный аппарат</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r>
      <w:tr w:rsidR="0043448B" w:rsidRPr="000E26ED" w:rsidTr="00892136">
        <w:trPr>
          <w:gridAfter w:val="1"/>
          <w:wAfter w:w="9174" w:type="dxa"/>
          <w:trHeight w:val="18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Межбюджетные трансферты</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r>
      <w:tr w:rsidR="0043448B" w:rsidRPr="000E26ED" w:rsidTr="00892136">
        <w:trPr>
          <w:gridAfter w:val="1"/>
          <w:wAfter w:w="9174" w:type="dxa"/>
          <w:trHeight w:val="18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межбюджетные трансферты</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r>
      <w:tr w:rsidR="0043448B" w:rsidRPr="000E26ED" w:rsidTr="00892136">
        <w:trPr>
          <w:gridAfter w:val="1"/>
          <w:wAfter w:w="9174" w:type="dxa"/>
          <w:trHeight w:val="15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Резервные фонды</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1,0</w:t>
            </w:r>
          </w:p>
        </w:tc>
      </w:tr>
      <w:tr w:rsidR="0043448B" w:rsidRPr="000E26ED" w:rsidTr="00892136">
        <w:trPr>
          <w:gridAfter w:val="1"/>
          <w:wAfter w:w="9174" w:type="dxa"/>
          <w:trHeight w:val="13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Резервные фонды</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14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Резервные фонды местных администраций</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141"/>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бюджетные ассигнования</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141"/>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lastRenderedPageBreak/>
              <w:t>Резервные средства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870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189"/>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Национальная оборона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02</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00</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80,7</w:t>
            </w:r>
          </w:p>
        </w:tc>
      </w:tr>
      <w:tr w:rsidR="0043448B" w:rsidRPr="000E26ED" w:rsidTr="00892136">
        <w:trPr>
          <w:gridAfter w:val="1"/>
          <w:wAfter w:w="9174" w:type="dxa"/>
          <w:trHeight w:val="25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Мобилизационная и вневойсковая подготовка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80,7</w:t>
            </w:r>
          </w:p>
        </w:tc>
      </w:tr>
      <w:tr w:rsidR="0043448B" w:rsidRPr="000E26ED" w:rsidTr="00892136">
        <w:trPr>
          <w:gridAfter w:val="1"/>
          <w:wAfter w:w="9174" w:type="dxa"/>
          <w:trHeight w:val="213"/>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Руководство и управление в сфере установленных функций</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80,7</w:t>
            </w:r>
          </w:p>
        </w:tc>
      </w:tr>
      <w:tr w:rsidR="0043448B" w:rsidRPr="000E26ED" w:rsidTr="00892136">
        <w:trPr>
          <w:gridAfter w:val="1"/>
          <w:wAfter w:w="9174" w:type="dxa"/>
          <w:trHeight w:val="435"/>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Осуществление первичного воинского учета на территориях, где отсутствуют военные комиссариаты</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80,7</w:t>
            </w:r>
          </w:p>
        </w:tc>
      </w:tr>
      <w:tr w:rsidR="0043448B" w:rsidRPr="000E26ED" w:rsidTr="00892136">
        <w:trPr>
          <w:gridAfter w:val="1"/>
          <w:wAfter w:w="9174" w:type="dxa"/>
          <w:trHeight w:val="11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77,7</w:t>
            </w:r>
          </w:p>
        </w:tc>
      </w:tr>
      <w:tr w:rsidR="0043448B" w:rsidRPr="000E26ED" w:rsidTr="00892136">
        <w:trPr>
          <w:gridAfter w:val="1"/>
          <w:wAfter w:w="9174" w:type="dxa"/>
          <w:trHeight w:val="154"/>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77,7</w:t>
            </w:r>
          </w:p>
        </w:tc>
      </w:tr>
      <w:tr w:rsidR="0043448B" w:rsidRPr="000E26ED" w:rsidTr="00892136">
        <w:trPr>
          <w:gridAfter w:val="1"/>
          <w:wAfter w:w="9174" w:type="dxa"/>
          <w:trHeight w:val="154"/>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3,0</w:t>
            </w:r>
          </w:p>
        </w:tc>
      </w:tr>
      <w:tr w:rsidR="0043448B" w:rsidRPr="000E26ED" w:rsidTr="00892136">
        <w:trPr>
          <w:gridAfter w:val="1"/>
          <w:wAfter w:w="9174" w:type="dxa"/>
          <w:trHeight w:val="154"/>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3,0</w:t>
            </w:r>
          </w:p>
        </w:tc>
      </w:tr>
      <w:tr w:rsidR="0043448B" w:rsidRPr="000E26ED" w:rsidTr="00892136">
        <w:trPr>
          <w:gridAfter w:val="1"/>
          <w:wAfter w:w="9174" w:type="dxa"/>
          <w:trHeight w:val="11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Национальная безопасность и правоохранительная деятельность</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00</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r w:rsidRPr="000E26ED">
              <w:rPr>
                <w:b/>
                <w:bCs/>
                <w:color w:val="000000"/>
                <w:sz w:val="18"/>
                <w:szCs w:val="18"/>
              </w:rPr>
              <w:t>6,0</w:t>
            </w:r>
          </w:p>
        </w:tc>
      </w:tr>
      <w:tr w:rsidR="0043448B" w:rsidRPr="000E26ED" w:rsidTr="00892136">
        <w:trPr>
          <w:gridAfter w:val="1"/>
          <w:wAfter w:w="9174" w:type="dxa"/>
          <w:trHeight w:val="339"/>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09</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99 000 03070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1,0</w:t>
            </w:r>
          </w:p>
        </w:tc>
      </w:tr>
      <w:tr w:rsidR="0043448B" w:rsidRPr="000E26ED" w:rsidTr="00892136">
        <w:trPr>
          <w:gridAfter w:val="1"/>
          <w:wAfter w:w="9174" w:type="dxa"/>
          <w:trHeight w:val="339"/>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color w:val="000000"/>
                <w:sz w:val="18"/>
                <w:szCs w:val="18"/>
              </w:rPr>
              <w:t>Мероприятия по предупреждение и ликвидация последствий чрезвычайных ситуаций и стихийных бедствий природного и техногенного характера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99 000 03070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1,0</w:t>
            </w:r>
          </w:p>
        </w:tc>
      </w:tr>
      <w:tr w:rsidR="0043448B" w:rsidRPr="000E26ED" w:rsidTr="00892136">
        <w:trPr>
          <w:gridAfter w:val="1"/>
          <w:wAfter w:w="9174" w:type="dxa"/>
          <w:trHeight w:val="255"/>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99 000 03070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118"/>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 xml:space="preserve">09 </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99 000 03070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22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 xml:space="preserve">09 </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99 000 03070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11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по гражданской обороне</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394"/>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по гражданской обороне, подготовка населения и организаций к действиям в чрезвычайных ситуациях в мирное и военное время</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8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8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8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Мероприятие противопожарные</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99 000 03100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15,0</w:t>
            </w:r>
          </w:p>
        </w:tc>
      </w:tr>
      <w:tr w:rsidR="0043448B" w:rsidRPr="000E26ED" w:rsidTr="00892136">
        <w:trPr>
          <w:gridAfter w:val="1"/>
          <w:wAfter w:w="9174" w:type="dxa"/>
          <w:trHeight w:val="8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Противопожарные подготовка населения и организаций</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99 000 03100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15,0</w:t>
            </w:r>
          </w:p>
        </w:tc>
      </w:tr>
      <w:tr w:rsidR="0043448B" w:rsidRPr="000E26ED" w:rsidTr="00892136">
        <w:trPr>
          <w:gridAfter w:val="1"/>
          <w:wAfter w:w="9174" w:type="dxa"/>
          <w:trHeight w:val="8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99 000 03100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15,0</w:t>
            </w:r>
          </w:p>
        </w:tc>
      </w:tr>
      <w:tr w:rsidR="0043448B" w:rsidRPr="000E26ED" w:rsidTr="00892136">
        <w:trPr>
          <w:gridAfter w:val="1"/>
          <w:wAfter w:w="9174" w:type="dxa"/>
          <w:trHeight w:val="8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99 000 03100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15,0</w:t>
            </w:r>
          </w:p>
        </w:tc>
      </w:tr>
      <w:tr w:rsidR="0043448B" w:rsidRPr="000E26ED" w:rsidTr="00892136">
        <w:trPr>
          <w:gridAfter w:val="1"/>
          <w:wAfter w:w="9174" w:type="dxa"/>
          <w:trHeight w:val="139"/>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Национальная экономика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321,5</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Сельское хозяйство и рыболовство</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3,0</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lastRenderedPageBreak/>
              <w:t>Государственная поддержка сельского хозяйства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3,0</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 xml:space="preserve">Прочие  мероприятия в области сельскохозяйственного производства </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3,0</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3,0</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3,0</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Лесное хозяйство</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Вопросы в области лесных отношений</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Реализация отдельных полномочий в области лесных отношение</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Строительство, модернизация,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392,1</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500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392,1</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540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392,1</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 xml:space="preserve">  Другие вопросы в области национальной экономики</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6,0</w:t>
            </w:r>
          </w:p>
        </w:tc>
      </w:tr>
      <w:tr w:rsidR="0043448B" w:rsidRPr="000E26ED" w:rsidTr="00892136">
        <w:trPr>
          <w:gridAfter w:val="1"/>
          <w:wAfter w:w="9174" w:type="dxa"/>
          <w:trHeight w:val="1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Реализация государственных функций в области национальной экономики</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5.0</w:t>
            </w:r>
          </w:p>
        </w:tc>
      </w:tr>
      <w:tr w:rsidR="0043448B" w:rsidRPr="000E26ED" w:rsidTr="00892136">
        <w:trPr>
          <w:gridAfter w:val="1"/>
          <w:wAfter w:w="9174" w:type="dxa"/>
          <w:trHeight w:val="21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Мероприятия по землеустройству и землепользованию</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5,0</w:t>
            </w:r>
          </w:p>
        </w:tc>
      </w:tr>
      <w:tr w:rsidR="0043448B" w:rsidRPr="000E26ED" w:rsidTr="00892136">
        <w:trPr>
          <w:gridAfter w:val="1"/>
          <w:wAfter w:w="9174" w:type="dxa"/>
          <w:trHeight w:val="15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5,0</w:t>
            </w:r>
          </w:p>
        </w:tc>
      </w:tr>
      <w:tr w:rsidR="0043448B" w:rsidRPr="000E26ED" w:rsidTr="00892136">
        <w:trPr>
          <w:gridAfter w:val="1"/>
          <w:wAfter w:w="9174" w:type="dxa"/>
          <w:trHeight w:val="15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99 000 03040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5,0</w:t>
            </w:r>
          </w:p>
        </w:tc>
      </w:tr>
      <w:tr w:rsidR="0043448B" w:rsidRPr="000E26ED" w:rsidTr="00892136">
        <w:trPr>
          <w:gridAfter w:val="1"/>
          <w:wAfter w:w="9174" w:type="dxa"/>
          <w:trHeight w:val="11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Малое и среднее предпринимательство</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12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99 000 03060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1,0</w:t>
            </w:r>
          </w:p>
        </w:tc>
      </w:tr>
      <w:tr w:rsidR="0043448B" w:rsidRPr="000E26ED" w:rsidTr="00892136">
        <w:trPr>
          <w:gridAfter w:val="1"/>
          <w:wAfter w:w="9174" w:type="dxa"/>
          <w:trHeight w:val="433"/>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Субсидии на поддержку малого и среднего предпринимательства включая крестьянские (фермерские) хозяйства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17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бюджетные ассигнования</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17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Субсидии юридическим лицам(кроме государственных (муниципальных) учреждений), государственных корпораций(компаний), индивидуальным предпринимателям, физическим лицам-производителям товаров, работ, услуг</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810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gridAfter w:val="1"/>
          <w:wAfter w:w="9174" w:type="dxa"/>
          <w:trHeight w:val="174"/>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Жилищно-коммунальное хозяйство</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232,7</w:t>
            </w:r>
          </w:p>
          <w:p w:rsidR="0043448B" w:rsidRPr="000E26ED" w:rsidRDefault="0043448B" w:rsidP="00892136">
            <w:pPr>
              <w:autoSpaceDE w:val="0"/>
              <w:autoSpaceDN w:val="0"/>
              <w:adjustRightInd w:val="0"/>
              <w:rPr>
                <w:b/>
                <w:bCs/>
                <w:color w:val="000000"/>
                <w:sz w:val="18"/>
                <w:szCs w:val="18"/>
              </w:rPr>
            </w:pPr>
          </w:p>
        </w:tc>
      </w:tr>
      <w:tr w:rsidR="0043448B" w:rsidRPr="000E26ED" w:rsidTr="00892136">
        <w:trPr>
          <w:gridAfter w:val="1"/>
          <w:wAfter w:w="9174" w:type="dxa"/>
          <w:trHeight w:val="11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Жилищное хозяйство</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99 000 04120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1,0</w:t>
            </w:r>
          </w:p>
        </w:tc>
      </w:tr>
      <w:tr w:rsidR="0043448B" w:rsidRPr="000E26ED" w:rsidTr="00892136">
        <w:trPr>
          <w:gridAfter w:val="1"/>
          <w:wAfter w:w="9174" w:type="dxa"/>
          <w:trHeight w:val="11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lastRenderedPageBreak/>
              <w:t>Государственная поддержка Российский кредитных организаций</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99 000 04120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1,0</w:t>
            </w:r>
          </w:p>
        </w:tc>
      </w:tr>
      <w:tr w:rsidR="0043448B" w:rsidRPr="000E26ED" w:rsidTr="00892136">
        <w:trPr>
          <w:gridAfter w:val="1"/>
          <w:wAfter w:w="9174" w:type="dxa"/>
          <w:trHeight w:val="11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Мероприятия в области жилищного хозяйства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1,0</w:t>
            </w:r>
          </w:p>
        </w:tc>
      </w:tr>
      <w:tr w:rsidR="0043448B" w:rsidRPr="000E26ED" w:rsidTr="00892136">
        <w:trPr>
          <w:gridAfter w:val="1"/>
          <w:wAfter w:w="9174" w:type="dxa"/>
          <w:trHeight w:val="11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1,0</w:t>
            </w:r>
          </w:p>
        </w:tc>
      </w:tr>
      <w:tr w:rsidR="0043448B" w:rsidRPr="000E26ED" w:rsidTr="00892136">
        <w:trPr>
          <w:gridAfter w:val="1"/>
          <w:wAfter w:w="9174" w:type="dxa"/>
          <w:trHeight w:val="11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1,0</w:t>
            </w:r>
          </w:p>
        </w:tc>
      </w:tr>
      <w:tr w:rsidR="0043448B" w:rsidRPr="000E26ED" w:rsidTr="00892136">
        <w:trPr>
          <w:gridAfter w:val="1"/>
          <w:wAfter w:w="9174" w:type="dxa"/>
          <w:trHeight w:val="18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Коммунальное хозяйство</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99 000 04190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w:t>
            </w:r>
          </w:p>
        </w:tc>
      </w:tr>
      <w:tr w:rsidR="0043448B" w:rsidRPr="000E26ED" w:rsidTr="00892136">
        <w:trPr>
          <w:gridAfter w:val="1"/>
          <w:wAfter w:w="9174" w:type="dxa"/>
          <w:trHeight w:val="121"/>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в области коммунального хозяйства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r>
      <w:tr w:rsidR="0043448B" w:rsidRPr="000E26ED" w:rsidTr="00892136">
        <w:trPr>
          <w:gridAfter w:val="1"/>
          <w:wAfter w:w="9174" w:type="dxa"/>
          <w:trHeight w:val="23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99 000 054190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r>
      <w:tr w:rsidR="0043448B" w:rsidRPr="000E26ED" w:rsidTr="00892136">
        <w:trPr>
          <w:gridAfter w:val="1"/>
          <w:wAfter w:w="9174" w:type="dxa"/>
          <w:trHeight w:val="23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99 000 04190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2,0</w:t>
            </w:r>
          </w:p>
        </w:tc>
      </w:tr>
      <w:tr w:rsidR="0043448B" w:rsidRPr="000E26ED" w:rsidTr="00892136">
        <w:trPr>
          <w:gridAfter w:val="1"/>
          <w:wAfter w:w="9174" w:type="dxa"/>
          <w:trHeight w:val="185"/>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Благоустройство</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176,9</w:t>
            </w:r>
          </w:p>
          <w:p w:rsidR="0043448B" w:rsidRPr="000E26ED" w:rsidRDefault="0043448B" w:rsidP="00892136">
            <w:pPr>
              <w:autoSpaceDE w:val="0"/>
              <w:autoSpaceDN w:val="0"/>
              <w:adjustRightInd w:val="0"/>
              <w:rPr>
                <w:b/>
                <w:bCs/>
                <w:color w:val="000000"/>
                <w:sz w:val="18"/>
                <w:szCs w:val="18"/>
              </w:rPr>
            </w:pPr>
          </w:p>
        </w:tc>
      </w:tr>
      <w:tr w:rsidR="0043448B" w:rsidRPr="000E26ED" w:rsidTr="00892136">
        <w:trPr>
          <w:gridAfter w:val="1"/>
          <w:wAfter w:w="9174" w:type="dxa"/>
          <w:trHeight w:val="151"/>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Благоустройство</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gridAfter w:val="1"/>
          <w:wAfter w:w="9174" w:type="dxa"/>
          <w:trHeight w:val="178"/>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Уличное освещение</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gridAfter w:val="1"/>
          <w:wAfter w:w="9174" w:type="dxa"/>
          <w:trHeight w:val="21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gridAfter w:val="1"/>
          <w:wAfter w:w="9174" w:type="dxa"/>
          <w:trHeight w:val="21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gridAfter w:val="1"/>
          <w:wAfter w:w="9174" w:type="dxa"/>
          <w:trHeight w:val="153"/>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Озеленение</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3,0</w:t>
            </w:r>
          </w:p>
        </w:tc>
      </w:tr>
      <w:tr w:rsidR="0043448B" w:rsidRPr="000E26ED" w:rsidTr="00892136">
        <w:trPr>
          <w:gridAfter w:val="1"/>
          <w:wAfter w:w="9174" w:type="dxa"/>
          <w:trHeight w:val="153"/>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3,0</w:t>
            </w:r>
          </w:p>
        </w:tc>
      </w:tr>
      <w:tr w:rsidR="0043448B" w:rsidRPr="000E26ED" w:rsidTr="00892136">
        <w:trPr>
          <w:gridAfter w:val="1"/>
          <w:wAfter w:w="9174" w:type="dxa"/>
          <w:trHeight w:val="153"/>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3,0</w:t>
            </w:r>
          </w:p>
        </w:tc>
      </w:tr>
      <w:tr w:rsidR="0043448B" w:rsidRPr="000E26ED" w:rsidTr="00892136">
        <w:trPr>
          <w:gridAfter w:val="1"/>
          <w:wAfter w:w="9174" w:type="dxa"/>
          <w:trHeight w:val="207"/>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Организация и содержание мест захоронения</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3,0</w:t>
            </w:r>
          </w:p>
        </w:tc>
      </w:tr>
      <w:tr w:rsidR="0043448B" w:rsidRPr="000E26ED" w:rsidTr="00892136">
        <w:trPr>
          <w:gridAfter w:val="1"/>
          <w:wAfter w:w="9174" w:type="dxa"/>
          <w:trHeight w:val="74"/>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 xml:space="preserve"> 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3,0</w:t>
            </w:r>
          </w:p>
        </w:tc>
      </w:tr>
      <w:tr w:rsidR="0043448B" w:rsidRPr="000E26ED" w:rsidTr="00892136">
        <w:trPr>
          <w:gridAfter w:val="1"/>
          <w:wAfter w:w="9174" w:type="dxa"/>
          <w:trHeight w:val="74"/>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99 000 04230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3,0</w:t>
            </w:r>
          </w:p>
        </w:tc>
      </w:tr>
      <w:tr w:rsidR="0043448B" w:rsidRPr="000E26ED" w:rsidTr="00892136">
        <w:trPr>
          <w:gridAfter w:val="1"/>
          <w:wAfter w:w="9174" w:type="dxa"/>
          <w:trHeight w:val="195"/>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Прочие мероприятия по благоустройству</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102,8</w:t>
            </w:r>
          </w:p>
        </w:tc>
      </w:tr>
      <w:tr w:rsidR="0043448B" w:rsidRPr="000E26ED" w:rsidTr="00892136">
        <w:trPr>
          <w:gridAfter w:val="1"/>
          <w:wAfter w:w="9174" w:type="dxa"/>
          <w:trHeight w:val="161"/>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102,8</w:t>
            </w:r>
          </w:p>
        </w:tc>
      </w:tr>
      <w:tr w:rsidR="0043448B" w:rsidRPr="000E26ED" w:rsidTr="00892136">
        <w:trPr>
          <w:gridAfter w:val="1"/>
          <w:wAfter w:w="9174" w:type="dxa"/>
          <w:trHeight w:val="161"/>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102,8</w:t>
            </w:r>
          </w:p>
        </w:tc>
      </w:tr>
      <w:tr w:rsidR="0043448B" w:rsidRPr="000E26ED" w:rsidTr="00892136">
        <w:trPr>
          <w:gridAfter w:val="1"/>
          <w:wAfter w:w="9174" w:type="dxa"/>
          <w:trHeight w:val="36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Культура, кинематография</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08</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1612,9</w:t>
            </w:r>
          </w:p>
        </w:tc>
      </w:tr>
      <w:tr w:rsidR="0043448B" w:rsidRPr="000E26ED" w:rsidTr="00892136">
        <w:trPr>
          <w:gridAfter w:val="1"/>
          <w:wAfter w:w="9174" w:type="dxa"/>
          <w:trHeight w:val="10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Культура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08</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99 000 05210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1612,9</w:t>
            </w:r>
          </w:p>
        </w:tc>
      </w:tr>
      <w:tr w:rsidR="0043448B" w:rsidRPr="000E26ED" w:rsidTr="00892136">
        <w:trPr>
          <w:gridAfter w:val="1"/>
          <w:wAfter w:w="9174" w:type="dxa"/>
          <w:trHeight w:val="239"/>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Дворцы культуры и дома культуры, другие учреждения культуры и средств массовой информации</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817,4</w:t>
            </w:r>
          </w:p>
        </w:tc>
      </w:tr>
      <w:tr w:rsidR="0043448B" w:rsidRPr="000E26ED" w:rsidTr="00892136">
        <w:trPr>
          <w:gridAfter w:val="1"/>
          <w:wAfter w:w="9174" w:type="dxa"/>
          <w:trHeight w:val="44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sz w:val="18"/>
                <w:szCs w:val="18"/>
              </w:rPr>
              <w:t>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(выполнение работ)</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817,4</w:t>
            </w:r>
          </w:p>
        </w:tc>
      </w:tr>
      <w:tr w:rsidR="0043448B" w:rsidRPr="000E26ED" w:rsidTr="00892136">
        <w:trPr>
          <w:gridAfter w:val="1"/>
          <w:wAfter w:w="9174" w:type="dxa"/>
          <w:trHeight w:val="23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sz w:val="18"/>
                <w:szCs w:val="18"/>
              </w:rPr>
              <w:t>Предоставление субсидий бюджетным, автономным  учреждениям и иным некоммерческим организациям</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03 000 70510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795,5</w:t>
            </w:r>
          </w:p>
        </w:tc>
      </w:tr>
      <w:tr w:rsidR="0043448B" w:rsidRPr="000E26ED" w:rsidTr="00892136">
        <w:trPr>
          <w:gridAfter w:val="1"/>
          <w:wAfter w:w="9174" w:type="dxa"/>
          <w:trHeight w:val="23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lastRenderedPageBreak/>
              <w:t>Субсидии бюджетным учреждениям</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03 000 70510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610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795,5</w:t>
            </w:r>
          </w:p>
        </w:tc>
      </w:tr>
      <w:tr w:rsidR="0043448B" w:rsidRPr="000E26ED" w:rsidTr="00892136">
        <w:trPr>
          <w:gridAfter w:val="1"/>
          <w:wAfter w:w="9174" w:type="dxa"/>
          <w:trHeight w:val="23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03 000 70510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611</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795,5</w:t>
            </w:r>
          </w:p>
        </w:tc>
      </w:tr>
      <w:tr w:rsidR="0043448B" w:rsidRPr="000E26ED" w:rsidTr="00892136">
        <w:trPr>
          <w:gridAfter w:val="1"/>
          <w:wAfter w:w="9174" w:type="dxa"/>
          <w:trHeight w:val="23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Доплата к пенсиям, дополнительное пенсионное обеспечение</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r>
      <w:tr w:rsidR="0043448B" w:rsidRPr="000E26ED" w:rsidTr="00892136">
        <w:trPr>
          <w:gridAfter w:val="1"/>
          <w:wAfter w:w="9174" w:type="dxa"/>
          <w:trHeight w:val="23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Доплата к пенсиям, дополнительное пенсионное обеспечение</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99 000 08010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r>
      <w:tr w:rsidR="0043448B" w:rsidRPr="000E26ED" w:rsidTr="00892136">
        <w:trPr>
          <w:gridAfter w:val="1"/>
          <w:wAfter w:w="9174" w:type="dxa"/>
          <w:trHeight w:val="230"/>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Доплата к пенсиям, дополнительное пенсионное обеспечение</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99 000 08010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313</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r>
      <w:tr w:rsidR="0043448B" w:rsidRPr="000E26ED" w:rsidTr="00892136">
        <w:trPr>
          <w:gridAfter w:val="1"/>
          <w:wAfter w:w="9174" w:type="dxa"/>
          <w:trHeight w:val="20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Физическая культура и спорт</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4,0</w:t>
            </w:r>
          </w:p>
        </w:tc>
      </w:tr>
      <w:tr w:rsidR="0043448B" w:rsidRPr="000E26ED" w:rsidTr="00892136">
        <w:trPr>
          <w:gridAfter w:val="1"/>
          <w:wAfter w:w="9174" w:type="dxa"/>
          <w:trHeight w:val="20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Другие вопросы в области физической культуры и спорта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sz w:val="18"/>
                <w:szCs w:val="18"/>
              </w:rPr>
            </w:pPr>
            <w:r w:rsidRPr="000E26ED">
              <w:rPr>
                <w:b/>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99 000 07080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4,0</w:t>
            </w:r>
          </w:p>
        </w:tc>
      </w:tr>
      <w:tr w:rsidR="0043448B" w:rsidRPr="000E26ED" w:rsidTr="00892136">
        <w:trPr>
          <w:gridAfter w:val="1"/>
          <w:wAfter w:w="9174" w:type="dxa"/>
          <w:trHeight w:val="106"/>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Физкультурно-оздоровительная работа и спортивные мероприятия</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99 000 07080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4,0</w:t>
            </w:r>
          </w:p>
        </w:tc>
      </w:tr>
      <w:tr w:rsidR="0043448B" w:rsidRPr="000E26ED" w:rsidTr="00892136">
        <w:trPr>
          <w:gridAfter w:val="1"/>
          <w:wAfter w:w="9174" w:type="dxa"/>
          <w:trHeight w:val="172"/>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в области здравоохранения, спорта и физической культуры, туризма</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4,0</w:t>
            </w:r>
          </w:p>
        </w:tc>
      </w:tr>
      <w:tr w:rsidR="0043448B" w:rsidRPr="000E26ED" w:rsidTr="00892136">
        <w:trPr>
          <w:gridAfter w:val="1"/>
          <w:wAfter w:w="9174" w:type="dxa"/>
          <w:trHeight w:val="198"/>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4,0</w:t>
            </w:r>
          </w:p>
        </w:tc>
      </w:tr>
      <w:tr w:rsidR="0043448B" w:rsidRPr="000E26ED" w:rsidTr="00892136">
        <w:trPr>
          <w:gridAfter w:val="1"/>
          <w:wAfter w:w="9174" w:type="dxa"/>
          <w:trHeight w:val="198"/>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bCs/>
                <w:color w:val="000000"/>
                <w:sz w:val="18"/>
                <w:szCs w:val="18"/>
              </w:rPr>
              <w:t>4,0</w:t>
            </w:r>
          </w:p>
        </w:tc>
      </w:tr>
      <w:tr w:rsidR="0043448B" w:rsidRPr="000E26ED" w:rsidTr="00892136">
        <w:trPr>
          <w:gridAfter w:val="1"/>
          <w:wAfter w:w="9174" w:type="dxa"/>
          <w:trHeight w:val="301"/>
        </w:trPr>
        <w:tc>
          <w:tcPr>
            <w:tcW w:w="6278"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ИТОГО РАСХОДОВ</w:t>
            </w:r>
          </w:p>
        </w:tc>
        <w:tc>
          <w:tcPr>
            <w:tcW w:w="534"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43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17"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122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891"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4510,5</w:t>
            </w:r>
          </w:p>
          <w:p w:rsidR="0043448B" w:rsidRPr="000E26ED" w:rsidRDefault="0043448B" w:rsidP="00892136">
            <w:pPr>
              <w:autoSpaceDE w:val="0"/>
              <w:autoSpaceDN w:val="0"/>
              <w:adjustRightInd w:val="0"/>
              <w:jc w:val="center"/>
              <w:rPr>
                <w:b/>
                <w:bCs/>
                <w:color w:val="000000"/>
                <w:sz w:val="18"/>
                <w:szCs w:val="18"/>
              </w:rPr>
            </w:pPr>
          </w:p>
        </w:tc>
      </w:tr>
    </w:tbl>
    <w:p w:rsidR="0043448B" w:rsidRPr="000E26ED" w:rsidRDefault="0043448B" w:rsidP="0043448B">
      <w:pPr>
        <w:rPr>
          <w:sz w:val="18"/>
          <w:szCs w:val="18"/>
        </w:rPr>
      </w:pPr>
    </w:p>
    <w:p w:rsidR="0043448B" w:rsidRDefault="0043448B" w:rsidP="0043448B">
      <w:pPr>
        <w:autoSpaceDE w:val="0"/>
        <w:autoSpaceDN w:val="0"/>
        <w:adjustRightInd w:val="0"/>
        <w:jc w:val="center"/>
        <w:rPr>
          <w:b/>
          <w:bCs/>
          <w:color w:val="000000"/>
          <w:sz w:val="18"/>
          <w:szCs w:val="18"/>
        </w:rPr>
      </w:pPr>
      <w:r w:rsidRPr="000E26ED">
        <w:rPr>
          <w:b/>
          <w:bCs/>
          <w:color w:val="000000"/>
          <w:sz w:val="18"/>
          <w:szCs w:val="18"/>
        </w:rPr>
        <w:t xml:space="preserve">             </w:t>
      </w:r>
    </w:p>
    <w:p w:rsidR="0043448B" w:rsidRPr="00D60055" w:rsidRDefault="0043448B" w:rsidP="0043448B">
      <w:pPr>
        <w:autoSpaceDE w:val="0"/>
        <w:autoSpaceDN w:val="0"/>
        <w:adjustRightInd w:val="0"/>
        <w:jc w:val="center"/>
        <w:rPr>
          <w:b/>
          <w:bCs/>
          <w:color w:val="000000"/>
          <w:sz w:val="18"/>
          <w:szCs w:val="18"/>
        </w:rPr>
      </w:pPr>
      <w:r w:rsidRPr="000E26ED">
        <w:rPr>
          <w:b/>
          <w:bCs/>
          <w:color w:val="000000"/>
          <w:sz w:val="18"/>
          <w:szCs w:val="18"/>
        </w:rPr>
        <w:t xml:space="preserve">   Ведомственная структура расходов местного бюджета на 2018-2019  годы        Таблица 2                                                                                                                                           </w:t>
      </w:r>
      <w:r>
        <w:rPr>
          <w:b/>
          <w:bCs/>
          <w:color w:val="000000"/>
          <w:sz w:val="18"/>
          <w:szCs w:val="18"/>
        </w:rPr>
        <w:t xml:space="preserve">           </w:t>
      </w:r>
      <w:r w:rsidRPr="000E26ED">
        <w:rPr>
          <w:b/>
          <w:bCs/>
          <w:color w:val="000000"/>
          <w:sz w:val="18"/>
          <w:szCs w:val="18"/>
        </w:rPr>
        <w:t xml:space="preserve">                                                                                                                                                                                           </w:t>
      </w:r>
    </w:p>
    <w:p w:rsidR="0043448B" w:rsidRPr="000E26ED" w:rsidRDefault="0043448B" w:rsidP="0043448B">
      <w:pPr>
        <w:rPr>
          <w:color w:val="000000"/>
          <w:sz w:val="18"/>
          <w:szCs w:val="18"/>
        </w:rPr>
      </w:pPr>
      <w:r>
        <w:rPr>
          <w:color w:val="000000"/>
          <w:sz w:val="18"/>
          <w:szCs w:val="18"/>
        </w:rPr>
        <w:t xml:space="preserve">     </w:t>
      </w:r>
      <w:r w:rsidRPr="000E26ED">
        <w:rPr>
          <w:color w:val="000000"/>
          <w:sz w:val="18"/>
          <w:szCs w:val="18"/>
        </w:rPr>
        <w:t xml:space="preserve">                                                                                                                                                                                             тыс.рублей</w:t>
      </w:r>
    </w:p>
    <w:tbl>
      <w:tblPr>
        <w:tblW w:w="10620" w:type="dxa"/>
        <w:tblInd w:w="30" w:type="dxa"/>
        <w:tblLayout w:type="fixed"/>
        <w:tblCellMar>
          <w:left w:w="30" w:type="dxa"/>
          <w:right w:w="30" w:type="dxa"/>
        </w:tblCellMar>
        <w:tblLook w:val="00A0"/>
      </w:tblPr>
      <w:tblGrid>
        <w:gridCol w:w="6122"/>
        <w:gridCol w:w="540"/>
        <w:gridCol w:w="540"/>
        <w:gridCol w:w="400"/>
        <w:gridCol w:w="1219"/>
        <w:gridCol w:w="360"/>
        <w:gridCol w:w="720"/>
        <w:gridCol w:w="719"/>
      </w:tblGrid>
      <w:tr w:rsidR="0043448B" w:rsidRPr="000E26ED" w:rsidTr="00892136">
        <w:trPr>
          <w:trHeight w:val="203"/>
        </w:trPr>
        <w:tc>
          <w:tcPr>
            <w:tcW w:w="6122"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Наименование</w:t>
            </w:r>
          </w:p>
        </w:tc>
        <w:tc>
          <w:tcPr>
            <w:tcW w:w="540"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ГРБС</w:t>
            </w:r>
          </w:p>
        </w:tc>
        <w:tc>
          <w:tcPr>
            <w:tcW w:w="540"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РЗ</w:t>
            </w:r>
          </w:p>
        </w:tc>
        <w:tc>
          <w:tcPr>
            <w:tcW w:w="400"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ПР</w:t>
            </w:r>
          </w:p>
        </w:tc>
        <w:tc>
          <w:tcPr>
            <w:tcW w:w="1219"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ЦСР</w:t>
            </w:r>
          </w:p>
        </w:tc>
        <w:tc>
          <w:tcPr>
            <w:tcW w:w="360" w:type="dxa"/>
            <w:vMerge w:val="restart"/>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ВР</w:t>
            </w:r>
          </w:p>
        </w:tc>
        <w:tc>
          <w:tcPr>
            <w:tcW w:w="1439" w:type="dxa"/>
            <w:gridSpan w:val="2"/>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Сумма тыс.руб.</w:t>
            </w:r>
          </w:p>
        </w:tc>
      </w:tr>
      <w:tr w:rsidR="0043448B" w:rsidRPr="000E26ED" w:rsidTr="00892136">
        <w:trPr>
          <w:trHeight w:val="204"/>
        </w:trPr>
        <w:tc>
          <w:tcPr>
            <w:tcW w:w="6122"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bCs/>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bCs/>
                <w:color w:val="00000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bCs/>
                <w:color w:val="000000"/>
                <w:sz w:val="18"/>
                <w:szCs w:val="18"/>
              </w:rPr>
            </w:pPr>
          </w:p>
        </w:tc>
        <w:tc>
          <w:tcPr>
            <w:tcW w:w="400"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bCs/>
                <w:color w:val="000000"/>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bCs/>
                <w:color w:val="000000"/>
                <w:sz w:val="18"/>
                <w:szCs w:val="18"/>
              </w:rPr>
            </w:pPr>
          </w:p>
        </w:tc>
        <w:tc>
          <w:tcPr>
            <w:tcW w:w="360" w:type="dxa"/>
            <w:vMerge/>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b/>
                <w:bCs/>
                <w:color w:val="000000"/>
                <w:sz w:val="18"/>
                <w:szCs w:val="18"/>
              </w:rPr>
            </w:pPr>
          </w:p>
        </w:tc>
        <w:tc>
          <w:tcPr>
            <w:tcW w:w="72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smartTag w:uri="urn:schemas-microsoft-com:office:smarttags" w:element="metricconverter">
              <w:smartTagPr>
                <w:attr w:name="ProductID" w:val="2018 г"/>
              </w:smartTagPr>
              <w:r w:rsidRPr="000E26ED">
                <w:rPr>
                  <w:b/>
                  <w:bCs/>
                  <w:color w:val="000000"/>
                  <w:sz w:val="18"/>
                  <w:szCs w:val="18"/>
                </w:rPr>
                <w:t>2018 г</w:t>
              </w:r>
            </w:smartTag>
          </w:p>
        </w:tc>
        <w:tc>
          <w:tcPr>
            <w:tcW w:w="719"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autoSpaceDE w:val="0"/>
              <w:autoSpaceDN w:val="0"/>
              <w:adjustRightInd w:val="0"/>
              <w:jc w:val="center"/>
              <w:rPr>
                <w:b/>
                <w:bCs/>
                <w:color w:val="000000"/>
                <w:sz w:val="18"/>
                <w:szCs w:val="18"/>
              </w:rPr>
            </w:pPr>
            <w:smartTag w:uri="urn:schemas-microsoft-com:office:smarttags" w:element="metricconverter">
              <w:smartTagPr>
                <w:attr w:name="ProductID" w:val="2019 г"/>
              </w:smartTagPr>
              <w:r w:rsidRPr="000E26ED">
                <w:rPr>
                  <w:b/>
                  <w:bCs/>
                  <w:color w:val="000000"/>
                  <w:sz w:val="18"/>
                  <w:szCs w:val="18"/>
                </w:rPr>
                <w:t>2019 г</w:t>
              </w:r>
            </w:smartTag>
          </w:p>
        </w:tc>
      </w:tr>
      <w:tr w:rsidR="0043448B" w:rsidRPr="000E26ED" w:rsidTr="00892136">
        <w:trPr>
          <w:trHeight w:val="178"/>
        </w:trPr>
        <w:tc>
          <w:tcPr>
            <w:tcW w:w="6122"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Общегосударственные вопросы</w:t>
            </w:r>
          </w:p>
        </w:tc>
        <w:tc>
          <w:tcPr>
            <w:tcW w:w="54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010</w:t>
            </w:r>
          </w:p>
        </w:tc>
        <w:tc>
          <w:tcPr>
            <w:tcW w:w="54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40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19"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2010,5</w:t>
            </w:r>
          </w:p>
        </w:tc>
        <w:tc>
          <w:tcPr>
            <w:tcW w:w="719" w:type="dxa"/>
            <w:tcBorders>
              <w:top w:val="single" w:sz="4"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2010,5</w:t>
            </w:r>
          </w:p>
        </w:tc>
      </w:tr>
      <w:tr w:rsidR="0043448B" w:rsidRPr="000E26ED" w:rsidTr="00892136">
        <w:trPr>
          <w:trHeight w:val="375"/>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Функционирование высшего должностного лица субъекта РФ и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99 000 01010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464,3</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464,3</w:t>
            </w:r>
          </w:p>
        </w:tc>
      </w:tr>
      <w:tr w:rsidR="0043448B" w:rsidRPr="000E26ED" w:rsidTr="00892136">
        <w:trPr>
          <w:trHeight w:val="63"/>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Высшее должностное лицо муниципального образования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99 000 051010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r>
      <w:tr w:rsidR="0043448B" w:rsidRPr="000E26ED" w:rsidTr="00892136">
        <w:trPr>
          <w:trHeight w:val="63"/>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r>
      <w:tr w:rsidR="0043448B" w:rsidRPr="000E26ED" w:rsidTr="00892136">
        <w:trPr>
          <w:trHeight w:val="63"/>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464,3</w:t>
            </w:r>
          </w:p>
        </w:tc>
      </w:tr>
      <w:tr w:rsidR="0043448B" w:rsidRPr="000E26ED" w:rsidTr="00892136">
        <w:trPr>
          <w:trHeight w:val="345"/>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1516,2</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1516,2</w:t>
            </w:r>
          </w:p>
        </w:tc>
      </w:tr>
      <w:tr w:rsidR="0043448B" w:rsidRPr="000E26ED" w:rsidTr="00892136">
        <w:trPr>
          <w:trHeight w:val="15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1516,2</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1516,2</w:t>
            </w:r>
          </w:p>
        </w:tc>
      </w:tr>
      <w:tr w:rsidR="0043448B" w:rsidRPr="000E26ED" w:rsidTr="00892136">
        <w:trPr>
          <w:trHeight w:val="6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tc>
      </w:tr>
      <w:tr w:rsidR="0043448B" w:rsidRPr="000E26ED" w:rsidTr="00892136">
        <w:trPr>
          <w:trHeight w:val="6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1043,0</w:t>
            </w:r>
          </w:p>
        </w:tc>
      </w:tr>
      <w:tr w:rsidR="0043448B" w:rsidRPr="000E26ED" w:rsidTr="00892136">
        <w:trPr>
          <w:trHeight w:val="6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447,2</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447,2</w:t>
            </w:r>
          </w:p>
        </w:tc>
      </w:tr>
      <w:tr w:rsidR="0043448B" w:rsidRPr="000E26ED" w:rsidTr="00892136">
        <w:trPr>
          <w:trHeight w:val="6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447,2</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447,2</w:t>
            </w:r>
          </w:p>
        </w:tc>
      </w:tr>
      <w:tr w:rsidR="0043448B" w:rsidRPr="000E26ED" w:rsidTr="00892136">
        <w:trPr>
          <w:trHeight w:val="6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26,0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26,0</w:t>
            </w:r>
          </w:p>
        </w:tc>
      </w:tr>
      <w:tr w:rsidR="0043448B" w:rsidRPr="000E26ED" w:rsidTr="00892136">
        <w:trPr>
          <w:trHeight w:val="6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Уплата налогов, сборов и иных обязательных платежей в бюджеты бюджетной системы Российской Федерации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99 000 01030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850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26,0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26,0</w:t>
            </w:r>
          </w:p>
        </w:tc>
      </w:tr>
      <w:tr w:rsidR="0043448B" w:rsidRPr="000E26ED" w:rsidTr="00892136">
        <w:trPr>
          <w:trHeight w:val="18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на выполнение переданных полномочий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r>
      <w:tr w:rsidR="0043448B" w:rsidRPr="000E26ED" w:rsidTr="00892136">
        <w:trPr>
          <w:trHeight w:val="18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r>
      <w:tr w:rsidR="0043448B" w:rsidRPr="000E26ED" w:rsidTr="00892136">
        <w:trPr>
          <w:trHeight w:val="18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05 000 70190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0,1</w:t>
            </w:r>
          </w:p>
        </w:tc>
      </w:tr>
      <w:tr w:rsidR="0043448B" w:rsidRPr="000E26ED" w:rsidTr="00892136">
        <w:trPr>
          <w:trHeight w:val="18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06</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r w:rsidRPr="000E26ED">
              <w:rPr>
                <w:b/>
                <w:bCs/>
                <w:color w:val="000000"/>
                <w:sz w:val="18"/>
                <w:szCs w:val="18"/>
              </w:rPr>
              <w:t>37,0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r w:rsidRPr="000E26ED">
              <w:rPr>
                <w:b/>
                <w:bCs/>
                <w:color w:val="000000"/>
                <w:sz w:val="18"/>
                <w:szCs w:val="18"/>
              </w:rPr>
              <w:t>37,0</w:t>
            </w:r>
          </w:p>
        </w:tc>
      </w:tr>
      <w:tr w:rsidR="0043448B" w:rsidRPr="000E26ED" w:rsidTr="00892136">
        <w:trPr>
          <w:trHeight w:val="18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Центральный аппарат</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r>
      <w:tr w:rsidR="0043448B" w:rsidRPr="000E26ED" w:rsidTr="00892136">
        <w:trPr>
          <w:trHeight w:val="18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r>
      <w:tr w:rsidR="0043448B" w:rsidRPr="000E26ED" w:rsidTr="00892136">
        <w:trPr>
          <w:trHeight w:val="18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межбюджетные трансферты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06</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99 000 00010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540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37,0</w:t>
            </w:r>
          </w:p>
        </w:tc>
      </w:tr>
      <w:tr w:rsidR="0043448B" w:rsidRPr="000E26ED" w:rsidTr="00892136">
        <w:trPr>
          <w:trHeight w:val="15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Резервные фонды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1,0</w:t>
            </w:r>
          </w:p>
        </w:tc>
      </w:tr>
      <w:tr w:rsidR="0043448B" w:rsidRPr="000E26ED" w:rsidTr="00892136">
        <w:trPr>
          <w:trHeight w:val="13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Резервные фонды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trHeight w:val="14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Резервные фонды местных администраций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rPr>
                <w:sz w:val="18"/>
                <w:szCs w:val="18"/>
              </w:rPr>
            </w:pPr>
            <w:r w:rsidRPr="000E26ED">
              <w:rPr>
                <w:sz w:val="18"/>
                <w:szCs w:val="18"/>
              </w:rPr>
              <w:t xml:space="preserve"> 99 000 02020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rPr>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trHeight w:val="141"/>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trHeight w:val="141"/>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Резервные средства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99 000 02020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870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r>
      <w:tr w:rsidR="0043448B" w:rsidRPr="000E26ED" w:rsidTr="00892136">
        <w:trPr>
          <w:trHeight w:val="189"/>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Национальная оборона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00</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r>
      <w:tr w:rsidR="0043448B" w:rsidRPr="000E26ED" w:rsidTr="00892136">
        <w:trPr>
          <w:trHeight w:val="25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Мобилизационная и вневойсковая подготовка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r>
      <w:tr w:rsidR="0043448B" w:rsidRPr="000E26ED" w:rsidTr="00892136">
        <w:trPr>
          <w:trHeight w:val="213"/>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Руководство и управление в сфере установленных функций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r>
      <w:tr w:rsidR="0043448B" w:rsidRPr="000E26ED" w:rsidTr="00892136">
        <w:trPr>
          <w:trHeight w:val="435"/>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Осуществление первичного воинского учета на территориях, где отсутствуют военные комиссариаты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r>
      <w:tr w:rsidR="0043448B" w:rsidRPr="000E26ED" w:rsidTr="00892136">
        <w:trPr>
          <w:trHeight w:val="11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r>
      <w:tr w:rsidR="0043448B" w:rsidRPr="000E26ED" w:rsidTr="00892136">
        <w:trPr>
          <w:trHeight w:val="154"/>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Расходы на выплаты персоналу государственных (муниципальных) органов</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r>
      <w:tr w:rsidR="0043448B" w:rsidRPr="000E26ED" w:rsidTr="00892136">
        <w:trPr>
          <w:trHeight w:val="154"/>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Фонд оплаты труда и страховые взносы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r>
      <w:tr w:rsidR="0043448B" w:rsidRPr="000E26ED" w:rsidTr="00892136">
        <w:trPr>
          <w:trHeight w:val="154"/>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lastRenderedPageBreak/>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r>
      <w:tr w:rsidR="0043448B" w:rsidRPr="000E26ED" w:rsidTr="00892136">
        <w:trPr>
          <w:trHeight w:val="154"/>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99 000 51180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r>
      <w:tr w:rsidR="0043448B" w:rsidRPr="000E26ED" w:rsidTr="00892136">
        <w:trPr>
          <w:trHeight w:val="117"/>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Национальная безопасность и правоохранительная деятельность</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00</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
                <w:bCs/>
                <w:color w:val="000000"/>
                <w:sz w:val="18"/>
                <w:szCs w:val="18"/>
              </w:rPr>
            </w:pPr>
          </w:p>
        </w:tc>
      </w:tr>
      <w:tr w:rsidR="0043448B" w:rsidRPr="000E26ED" w:rsidTr="00892136">
        <w:trPr>
          <w:trHeight w:val="339"/>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09</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r>
      <w:tr w:rsidR="0043448B" w:rsidRPr="000E26ED" w:rsidTr="00892136">
        <w:trPr>
          <w:trHeight w:val="339"/>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color w:val="000000"/>
                <w:sz w:val="18"/>
                <w:szCs w:val="18"/>
              </w:rPr>
              <w:t>Мероприятия по предупреждение и ликвидация последствий чрезвычайных ситуаций и стихийных бедствий природного и техногенного характера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255"/>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18"/>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 xml:space="preserve">09 </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22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 xml:space="preserve">09 </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99 000 03070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1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 xml:space="preserve">Мероприятия противопожарные </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99 000 03100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394"/>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по гражданской обороне, подготовка населения и организаций к действиям в чрезвычайных ситуациях в мирное и военное время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99 000 03100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87"/>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99 000 03100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87"/>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09</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99 000 03100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39"/>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Национальная экономика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392,1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375,1</w:t>
            </w: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Сельское хозяйство и рыболовство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Государственная поддержка сельского хозяйства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 xml:space="preserve">Прочие  мероприятия в области сельскохозяйственного производства </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Лесное хозяйство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Вопросы в области лесных отношений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Реализация отдельных полномочий в области лесных отношение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07</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99 000 03110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 xml:space="preserve">Строительство, модернизация,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w:t>
            </w:r>
            <w:r w:rsidRPr="000E26ED">
              <w:rPr>
                <w:color w:val="000000"/>
                <w:sz w:val="18"/>
                <w:szCs w:val="18"/>
              </w:rPr>
              <w:lastRenderedPageBreak/>
              <w:t>общего пользования местного значения, включая разработку проектной документации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lastRenderedPageBreak/>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392,1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375,1</w:t>
            </w: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lastRenderedPageBreak/>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09</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392,1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375,1</w:t>
            </w: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Другие вопросы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99 000 03040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r>
      <w:tr w:rsidR="0043448B" w:rsidRPr="000E26ED" w:rsidTr="00892136">
        <w:trPr>
          <w:trHeight w:val="14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Реализация государственных функций в области национальной экономики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99 000 03040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21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Мероприятия по землеустройству и землепользованию</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99 000 03040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57"/>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99 000 03040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57"/>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99 000 03040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1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color w:val="000000"/>
                <w:sz w:val="18"/>
                <w:szCs w:val="18"/>
              </w:rPr>
            </w:pPr>
            <w:r w:rsidRPr="000E26ED">
              <w:rPr>
                <w:b/>
                <w:color w:val="000000"/>
                <w:sz w:val="18"/>
                <w:szCs w:val="18"/>
              </w:rPr>
              <w:t>Малое и среднее предпринимательство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12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r w:rsidRPr="000E26ED">
              <w:rPr>
                <w:b/>
                <w:color w:val="000000"/>
                <w:sz w:val="18"/>
                <w:szCs w:val="18"/>
              </w:rPr>
              <w:t>99 000 03060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color w:val="000000"/>
                <w:sz w:val="18"/>
                <w:szCs w:val="18"/>
              </w:rPr>
            </w:pPr>
          </w:p>
        </w:tc>
      </w:tr>
      <w:tr w:rsidR="0043448B" w:rsidRPr="000E26ED" w:rsidTr="00892136">
        <w:trPr>
          <w:trHeight w:val="433"/>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Субсидии на поддержку малого и среднего предпринимательства включая крестьянские (фермерские) хозяйства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7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бюджетные ассигнования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7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Субсидии юридическим лицам(кроме государственных (муниципальных) учреждений), государственных корпораций(компаний), индивидуальным предпринимателям, физическим лицам-производителям товаров, работ, услуг</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04</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99 000 03060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810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74"/>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Жилищно-коммунальное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222,9</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222,9</w:t>
            </w:r>
          </w:p>
        </w:tc>
      </w:tr>
      <w:tr w:rsidR="0043448B" w:rsidRPr="000E26ED" w:rsidTr="00892136">
        <w:trPr>
          <w:trHeight w:val="11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Жилищное хозяйство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99 000 04120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r>
      <w:tr w:rsidR="0043448B" w:rsidRPr="000E26ED" w:rsidTr="00892136">
        <w:trPr>
          <w:trHeight w:val="11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Государственная поддержка Российский кредитных организаций</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99 000 04120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r>
      <w:tr w:rsidR="0043448B" w:rsidRPr="000E26ED" w:rsidTr="00892136">
        <w:trPr>
          <w:trHeight w:val="11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t>Мероприятия в области жилищного хозяйства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r>
      <w:tr w:rsidR="0043448B" w:rsidRPr="000E26ED" w:rsidTr="00892136">
        <w:trPr>
          <w:trHeight w:val="11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11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99 000 04120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18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Коммунальное хозяйство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99 000 04190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p w:rsidR="0043448B" w:rsidRPr="000E26ED" w:rsidRDefault="0043448B" w:rsidP="00892136">
            <w:pPr>
              <w:autoSpaceDE w:val="0"/>
              <w:autoSpaceDN w:val="0"/>
              <w:adjustRightInd w:val="0"/>
              <w:jc w:val="center"/>
              <w:rPr>
                <w:b/>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r>
      <w:tr w:rsidR="0043448B" w:rsidRPr="000E26ED" w:rsidTr="00892136">
        <w:trPr>
          <w:trHeight w:val="121"/>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в области коммунального хозяйства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23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23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02</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99 000 04190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p>
        </w:tc>
      </w:tr>
      <w:tr w:rsidR="0043448B" w:rsidRPr="000E26ED" w:rsidTr="00892136">
        <w:trPr>
          <w:trHeight w:val="185"/>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222,9</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222,9</w:t>
            </w:r>
          </w:p>
        </w:tc>
      </w:tr>
      <w:tr w:rsidR="0043448B" w:rsidRPr="000E26ED" w:rsidTr="00892136">
        <w:trPr>
          <w:trHeight w:val="151"/>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Благоустройство</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trHeight w:val="178"/>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Уличное освещение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trHeight w:val="217"/>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lastRenderedPageBreak/>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trHeight w:val="217"/>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99 000 04220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120,9</w:t>
            </w:r>
          </w:p>
        </w:tc>
      </w:tr>
      <w:tr w:rsidR="0043448B" w:rsidRPr="000E26ED" w:rsidTr="00892136">
        <w:trPr>
          <w:trHeight w:val="153"/>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Озеленение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53"/>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153"/>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153"/>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Прочие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244</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p>
        </w:tc>
      </w:tr>
      <w:tr w:rsidR="0043448B" w:rsidRPr="000E26ED" w:rsidTr="00892136">
        <w:trPr>
          <w:trHeight w:val="207"/>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Организация и содержание мест захоронения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74"/>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99 0 0004230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74"/>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99 000 054230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r>
      <w:tr w:rsidR="0043448B" w:rsidRPr="000E26ED" w:rsidTr="00892136">
        <w:trPr>
          <w:trHeight w:val="195"/>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Прочие мероприятия по благоустройству</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r>
      <w:tr w:rsidR="0043448B" w:rsidRPr="000E26ED" w:rsidTr="00892136">
        <w:trPr>
          <w:trHeight w:val="161"/>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r>
      <w:tr w:rsidR="0043448B" w:rsidRPr="000E26ED" w:rsidTr="00892136">
        <w:trPr>
          <w:trHeight w:val="161"/>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03</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99 000 04290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102,0</w:t>
            </w:r>
          </w:p>
        </w:tc>
      </w:tr>
      <w:tr w:rsidR="0043448B" w:rsidRPr="000E26ED" w:rsidTr="00892136">
        <w:trPr>
          <w:trHeight w:val="10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Культура, кинематография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168,1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268,9</w:t>
            </w:r>
          </w:p>
        </w:tc>
      </w:tr>
      <w:tr w:rsidR="0043448B" w:rsidRPr="000E26ED" w:rsidTr="00892136">
        <w:trPr>
          <w:trHeight w:val="10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Культура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168,1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268,9</w:t>
            </w:r>
          </w:p>
        </w:tc>
      </w:tr>
      <w:tr w:rsidR="0043448B" w:rsidRPr="000E26ED" w:rsidTr="00892136">
        <w:trPr>
          <w:trHeight w:val="239"/>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Дворцы культуры и дома культуры, другие учреждения культуры и средств массовой информации</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168,1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268,9</w:t>
            </w:r>
          </w:p>
        </w:tc>
      </w:tr>
      <w:tr w:rsidR="0043448B" w:rsidRPr="000E26ED" w:rsidTr="00892136">
        <w:trPr>
          <w:trHeight w:val="47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sz w:val="18"/>
                <w:szCs w:val="18"/>
              </w:rPr>
              <w:t>Субсидии муниципальным бюджетным и автономным учреждениям на финансовое обеспечение выполнения муниципального задания на оказание муниципальных услуг (выполнение работ)</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168,1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268,9</w:t>
            </w:r>
          </w:p>
        </w:tc>
      </w:tr>
      <w:tr w:rsidR="0043448B" w:rsidRPr="000E26ED" w:rsidTr="00892136">
        <w:trPr>
          <w:trHeight w:val="23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sz w:val="18"/>
                <w:szCs w:val="18"/>
              </w:rPr>
              <w:t>Предоставление субсидий бюджетным, автономным  учреждениям и иным некоммерческим организациям</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168,1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268,9</w:t>
            </w:r>
          </w:p>
        </w:tc>
      </w:tr>
      <w:tr w:rsidR="0043448B" w:rsidRPr="000E26ED" w:rsidTr="00892136">
        <w:trPr>
          <w:trHeight w:val="23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Субсидии бюджетным учреждениям</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610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168,1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268,9</w:t>
            </w:r>
          </w:p>
        </w:tc>
      </w:tr>
      <w:tr w:rsidR="0043448B" w:rsidRPr="000E26ED" w:rsidTr="00892136">
        <w:trPr>
          <w:trHeight w:val="23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08</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99 000 05210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611</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168,1</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268,9</w:t>
            </w:r>
          </w:p>
        </w:tc>
      </w:tr>
      <w:tr w:rsidR="0043448B" w:rsidRPr="000E26ED" w:rsidTr="00892136">
        <w:trPr>
          <w:trHeight w:val="23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Доплата к пенсиям , дополнительное 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r>
      <w:tr w:rsidR="0043448B" w:rsidRPr="000E26ED" w:rsidTr="00892136">
        <w:trPr>
          <w:trHeight w:val="23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Доплата к пенсиям , дополнительное 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99 000 08010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r>
      <w:tr w:rsidR="0043448B" w:rsidRPr="000E26ED" w:rsidTr="00892136">
        <w:trPr>
          <w:trHeight w:val="230"/>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sz w:val="18"/>
                <w:szCs w:val="18"/>
              </w:rPr>
            </w:pPr>
            <w:r w:rsidRPr="000E26ED">
              <w:rPr>
                <w:sz w:val="18"/>
                <w:szCs w:val="18"/>
              </w:rPr>
              <w:t>Доплата к пенсиям , дополнительное пенсионное обеспечение</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10</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01</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99 000 08010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313</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124,8</w:t>
            </w:r>
          </w:p>
        </w:tc>
      </w:tr>
      <w:tr w:rsidR="0043448B" w:rsidRPr="000E26ED" w:rsidTr="00892136">
        <w:trPr>
          <w:trHeight w:val="20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Физическая культура и спорт</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00</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w:t>
            </w:r>
          </w:p>
        </w:tc>
      </w:tr>
      <w:tr w:rsidR="0043448B" w:rsidRPr="000E26ED" w:rsidTr="00892136">
        <w:trPr>
          <w:trHeight w:val="20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Другие вопросы в области физической культуры и спорта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05</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99 000 07080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2,0</w:t>
            </w:r>
          </w:p>
        </w:tc>
      </w:tr>
      <w:tr w:rsidR="0043448B" w:rsidRPr="000E26ED" w:rsidTr="00892136">
        <w:trPr>
          <w:trHeight w:val="106"/>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Cs/>
                <w:color w:val="000000"/>
                <w:sz w:val="18"/>
                <w:szCs w:val="18"/>
              </w:rPr>
            </w:pPr>
            <w:r w:rsidRPr="000E26ED">
              <w:rPr>
                <w:bCs/>
                <w:color w:val="000000"/>
                <w:sz w:val="18"/>
                <w:szCs w:val="18"/>
              </w:rPr>
              <w:lastRenderedPageBreak/>
              <w:t>Физкультурно-оздоровительная работа и спортивные мероприятия</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05</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99 000 07080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r w:rsidRPr="000E26ED">
              <w:rPr>
                <w:bCs/>
                <w:color w:val="000000"/>
                <w:sz w:val="18"/>
                <w:szCs w:val="18"/>
              </w:rPr>
              <w:t>2,0</w:t>
            </w:r>
          </w:p>
        </w:tc>
      </w:tr>
      <w:tr w:rsidR="0043448B" w:rsidRPr="000E26ED" w:rsidTr="00892136">
        <w:trPr>
          <w:trHeight w:val="172"/>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Мероприятия в области здравоохранения, спорта и физической культуры, туризма</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r>
      <w:tr w:rsidR="0043448B" w:rsidRPr="000E26ED" w:rsidTr="00892136">
        <w:trPr>
          <w:trHeight w:val="198"/>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Закупка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99 000 07080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200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r>
      <w:tr w:rsidR="0043448B" w:rsidRPr="000E26ED" w:rsidTr="00892136">
        <w:trPr>
          <w:trHeight w:val="198"/>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color w:val="000000"/>
                <w:sz w:val="18"/>
                <w:szCs w:val="18"/>
              </w:rPr>
            </w:pPr>
            <w:r w:rsidRPr="000E26ED">
              <w:rPr>
                <w:color w:val="000000"/>
                <w:sz w:val="18"/>
                <w:szCs w:val="18"/>
              </w:rPr>
              <w:t>Иные закупки товаров, работ услуг для государственных (муниципальных) нужд</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11</w:t>
            </w: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05</w:t>
            </w: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bCs/>
                <w:color w:val="000000"/>
                <w:sz w:val="18"/>
                <w:szCs w:val="18"/>
              </w:rPr>
              <w:t>99 0 0007080</w:t>
            </w: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r w:rsidRPr="000E26ED">
              <w:rPr>
                <w:color w:val="000000"/>
                <w:sz w:val="18"/>
                <w:szCs w:val="18"/>
              </w:rPr>
              <w:t>240</w:t>
            </w: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sz w:val="18"/>
                <w:szCs w:val="18"/>
              </w:rPr>
              <w:t>2,0</w:t>
            </w:r>
          </w:p>
        </w:tc>
      </w:tr>
      <w:tr w:rsidR="0043448B" w:rsidRPr="000E26ED" w:rsidTr="00892136">
        <w:trPr>
          <w:trHeight w:val="198"/>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ind w:right="867"/>
              <w:rPr>
                <w:color w:val="000000"/>
                <w:sz w:val="18"/>
                <w:szCs w:val="18"/>
              </w:rPr>
            </w:pPr>
            <w:r w:rsidRPr="000E26ED">
              <w:rPr>
                <w:color w:val="000000"/>
                <w:sz w:val="18"/>
                <w:szCs w:val="18"/>
              </w:rPr>
              <w:t>Условно утвержденные расходы</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color w:val="000000"/>
                <w:sz w:val="18"/>
                <w:szCs w:val="18"/>
              </w:rPr>
            </w:pP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62,3</w:t>
            </w: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bCs/>
                <w:color w:val="000000"/>
                <w:sz w:val="18"/>
                <w:szCs w:val="18"/>
              </w:rPr>
            </w:pPr>
            <w:r w:rsidRPr="000E26ED">
              <w:rPr>
                <w:bCs/>
                <w:color w:val="000000"/>
                <w:sz w:val="18"/>
                <w:szCs w:val="18"/>
              </w:rPr>
              <w:t>125,2</w:t>
            </w:r>
          </w:p>
        </w:tc>
      </w:tr>
      <w:tr w:rsidR="0043448B" w:rsidRPr="000E26ED" w:rsidTr="00892136">
        <w:trPr>
          <w:trHeight w:val="301"/>
        </w:trPr>
        <w:tc>
          <w:tcPr>
            <w:tcW w:w="6122"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rPr>
                <w:b/>
                <w:bCs/>
                <w:color w:val="000000"/>
                <w:sz w:val="18"/>
                <w:szCs w:val="18"/>
              </w:rPr>
            </w:pPr>
            <w:r w:rsidRPr="000E26ED">
              <w:rPr>
                <w:b/>
                <w:bCs/>
                <w:color w:val="000000"/>
                <w:sz w:val="18"/>
                <w:szCs w:val="18"/>
              </w:rPr>
              <w:t>ИТОГО РАСХОДОВ</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jc w:val="center"/>
              <w:rPr>
                <w:sz w:val="18"/>
                <w:szCs w:val="18"/>
              </w:rPr>
            </w:pPr>
            <w:r w:rsidRPr="000E26ED">
              <w:rPr>
                <w:color w:val="000000"/>
                <w:sz w:val="18"/>
                <w:szCs w:val="18"/>
              </w:rPr>
              <w:t>010</w:t>
            </w:r>
          </w:p>
        </w:tc>
        <w:tc>
          <w:tcPr>
            <w:tcW w:w="54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12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36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p>
        </w:tc>
        <w:tc>
          <w:tcPr>
            <w:tcW w:w="720"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2914,3</w:t>
            </w:r>
          </w:p>
          <w:p w:rsidR="0043448B" w:rsidRPr="000E26ED" w:rsidRDefault="0043448B" w:rsidP="00892136">
            <w:pPr>
              <w:autoSpaceDE w:val="0"/>
              <w:autoSpaceDN w:val="0"/>
              <w:adjustRightInd w:val="0"/>
              <w:jc w:val="center"/>
              <w:rPr>
                <w:b/>
                <w:bCs/>
                <w:color w:val="000000"/>
                <w:sz w:val="18"/>
                <w:szCs w:val="18"/>
              </w:rPr>
            </w:pPr>
          </w:p>
        </w:tc>
        <w:tc>
          <w:tcPr>
            <w:tcW w:w="719" w:type="dxa"/>
            <w:tcBorders>
              <w:top w:val="single" w:sz="12" w:space="0" w:color="auto"/>
              <w:left w:val="single" w:sz="12" w:space="0" w:color="auto"/>
              <w:bottom w:val="single" w:sz="12" w:space="0" w:color="auto"/>
              <w:right w:val="single" w:sz="12" w:space="0" w:color="auto"/>
            </w:tcBorders>
          </w:tcPr>
          <w:p w:rsidR="0043448B" w:rsidRPr="000E26ED" w:rsidRDefault="0043448B" w:rsidP="00892136">
            <w:pPr>
              <w:autoSpaceDE w:val="0"/>
              <w:autoSpaceDN w:val="0"/>
              <w:adjustRightInd w:val="0"/>
              <w:jc w:val="center"/>
              <w:rPr>
                <w:b/>
                <w:bCs/>
                <w:color w:val="000000"/>
                <w:sz w:val="18"/>
                <w:szCs w:val="18"/>
              </w:rPr>
            </w:pPr>
            <w:r w:rsidRPr="000E26ED">
              <w:rPr>
                <w:b/>
                <w:bCs/>
                <w:color w:val="000000"/>
                <w:sz w:val="18"/>
                <w:szCs w:val="18"/>
              </w:rPr>
              <w:t>2997,2</w:t>
            </w:r>
          </w:p>
        </w:tc>
      </w:tr>
    </w:tbl>
    <w:p w:rsidR="0043448B" w:rsidRDefault="0043448B" w:rsidP="0043448B">
      <w:pPr>
        <w:autoSpaceDE w:val="0"/>
        <w:autoSpaceDN w:val="0"/>
        <w:adjustRightInd w:val="0"/>
        <w:rPr>
          <w:sz w:val="18"/>
          <w:szCs w:val="18"/>
        </w:rPr>
      </w:pPr>
    </w:p>
    <w:p w:rsidR="0043448B" w:rsidRPr="000E26ED" w:rsidRDefault="0043448B" w:rsidP="0043448B">
      <w:pPr>
        <w:jc w:val="right"/>
        <w:rPr>
          <w:sz w:val="18"/>
          <w:szCs w:val="18"/>
        </w:rPr>
      </w:pPr>
      <w:r w:rsidRPr="000E26ED">
        <w:rPr>
          <w:sz w:val="18"/>
          <w:szCs w:val="18"/>
        </w:rPr>
        <w:t xml:space="preserve">Приложение </w:t>
      </w:r>
      <w:r>
        <w:rPr>
          <w:sz w:val="18"/>
          <w:szCs w:val="18"/>
        </w:rPr>
        <w:t>6</w:t>
      </w:r>
      <w:r w:rsidRPr="000E26ED">
        <w:rPr>
          <w:sz w:val="18"/>
          <w:szCs w:val="18"/>
        </w:rPr>
        <w:t xml:space="preserve">   к решению  </w:t>
      </w:r>
      <w:r>
        <w:rPr>
          <w:sz w:val="18"/>
          <w:szCs w:val="18"/>
        </w:rPr>
        <w:t>__________</w:t>
      </w:r>
      <w:r w:rsidRPr="000E26ED">
        <w:rPr>
          <w:sz w:val="18"/>
          <w:szCs w:val="18"/>
        </w:rPr>
        <w:t xml:space="preserve"> сессии пятого созыва</w:t>
      </w:r>
      <w:r>
        <w:rPr>
          <w:sz w:val="18"/>
          <w:szCs w:val="18"/>
        </w:rPr>
        <w:t xml:space="preserve"> </w:t>
      </w:r>
      <w:r w:rsidRPr="000E26ED">
        <w:rPr>
          <w:sz w:val="18"/>
          <w:szCs w:val="18"/>
        </w:rPr>
        <w:t xml:space="preserve"> депу</w:t>
      </w:r>
      <w:r>
        <w:rPr>
          <w:sz w:val="18"/>
          <w:szCs w:val="18"/>
        </w:rPr>
        <w:t xml:space="preserve">татов Лопатинского сельсовета </w:t>
      </w:r>
      <w:r w:rsidRPr="000E26ED">
        <w:rPr>
          <w:sz w:val="18"/>
          <w:szCs w:val="18"/>
          <w:lang w:eastAsia="en-US"/>
        </w:rPr>
        <w:t xml:space="preserve"> «О</w:t>
      </w:r>
      <w:r>
        <w:rPr>
          <w:sz w:val="18"/>
          <w:szCs w:val="18"/>
          <w:lang w:eastAsia="en-US"/>
        </w:rPr>
        <w:t xml:space="preserve"> бюджете</w:t>
      </w:r>
      <w:r w:rsidRPr="000E26ED">
        <w:rPr>
          <w:sz w:val="18"/>
          <w:szCs w:val="18"/>
          <w:lang w:eastAsia="en-US"/>
        </w:rPr>
        <w:t xml:space="preserve">  Лопатинского сельсовета Татарского</w:t>
      </w:r>
      <w:r>
        <w:rPr>
          <w:sz w:val="18"/>
          <w:szCs w:val="18"/>
          <w:lang w:eastAsia="en-US"/>
        </w:rPr>
        <w:t xml:space="preserve"> </w:t>
      </w:r>
      <w:r w:rsidRPr="000E26ED">
        <w:rPr>
          <w:sz w:val="18"/>
          <w:szCs w:val="18"/>
          <w:lang w:eastAsia="en-US"/>
        </w:rPr>
        <w:t>района Новосибирской области на 2017г</w:t>
      </w:r>
      <w:r>
        <w:rPr>
          <w:sz w:val="18"/>
          <w:szCs w:val="18"/>
        </w:rPr>
        <w:t>.</w:t>
      </w:r>
      <w:r w:rsidRPr="000E26ED">
        <w:rPr>
          <w:sz w:val="18"/>
          <w:szCs w:val="18"/>
          <w:lang w:eastAsia="en-US"/>
        </w:rPr>
        <w:t xml:space="preserve">  и плановый период 2018-2019 годов»</w:t>
      </w:r>
      <w:r>
        <w:rPr>
          <w:sz w:val="18"/>
          <w:szCs w:val="18"/>
          <w:lang w:eastAsia="en-US"/>
        </w:rPr>
        <w:t xml:space="preserve"> </w:t>
      </w:r>
      <w:r w:rsidRPr="000E26ED">
        <w:rPr>
          <w:color w:val="000000"/>
          <w:sz w:val="18"/>
          <w:szCs w:val="18"/>
        </w:rPr>
        <w:t xml:space="preserve"> от </w:t>
      </w:r>
      <w:r>
        <w:rPr>
          <w:color w:val="000000"/>
          <w:sz w:val="18"/>
          <w:szCs w:val="18"/>
        </w:rPr>
        <w:t>00.00.</w:t>
      </w:r>
      <w:r w:rsidRPr="000E26ED">
        <w:rPr>
          <w:color w:val="000000"/>
          <w:sz w:val="18"/>
          <w:szCs w:val="18"/>
        </w:rPr>
        <w:t>.2016г</w:t>
      </w:r>
      <w:r>
        <w:rPr>
          <w:color w:val="000000"/>
          <w:sz w:val="18"/>
          <w:szCs w:val="18"/>
        </w:rPr>
        <w:t>.</w:t>
      </w:r>
    </w:p>
    <w:p w:rsidR="0043448B" w:rsidRPr="000E26ED" w:rsidRDefault="0043448B" w:rsidP="0043448B">
      <w:pPr>
        <w:jc w:val="both"/>
        <w:rPr>
          <w:color w:val="000000"/>
          <w:sz w:val="18"/>
          <w:szCs w:val="18"/>
        </w:rPr>
      </w:pPr>
      <w:r w:rsidRPr="000E26ED">
        <w:rPr>
          <w:sz w:val="18"/>
          <w:szCs w:val="18"/>
        </w:rPr>
        <w:t xml:space="preserve">                               ИСТОЧНИКИ ФИНАНСИРОВАНИЯ ДЕФИЦИТА МЕСТНОГО БЮДЖЕТА                                                               </w:t>
      </w:r>
      <w:r w:rsidRPr="000E26ED">
        <w:rPr>
          <w:color w:val="000000"/>
          <w:sz w:val="18"/>
          <w:szCs w:val="18"/>
        </w:rPr>
        <w:t xml:space="preserve">                       </w:t>
      </w:r>
    </w:p>
    <w:p w:rsidR="0043448B" w:rsidRPr="002C374F" w:rsidRDefault="0043448B" w:rsidP="0043448B">
      <w:pPr>
        <w:jc w:val="center"/>
        <w:rPr>
          <w:b/>
          <w:sz w:val="18"/>
          <w:szCs w:val="18"/>
        </w:rPr>
      </w:pPr>
      <w:r w:rsidRPr="000E26ED">
        <w:rPr>
          <w:b/>
          <w:sz w:val="18"/>
          <w:szCs w:val="18"/>
        </w:rPr>
        <w:t>Источники финансирования дефици</w:t>
      </w:r>
      <w:r>
        <w:rPr>
          <w:b/>
          <w:sz w:val="18"/>
          <w:szCs w:val="18"/>
        </w:rPr>
        <w:t>та местного бюджета на 2017 год</w:t>
      </w:r>
    </w:p>
    <w:p w:rsidR="0043448B" w:rsidRPr="000E26ED" w:rsidRDefault="0043448B" w:rsidP="0043448B">
      <w:pPr>
        <w:jc w:val="center"/>
        <w:rPr>
          <w:b/>
          <w:sz w:val="18"/>
          <w:szCs w:val="18"/>
        </w:rPr>
      </w:pPr>
      <w:r w:rsidRPr="000E26ED">
        <w:rPr>
          <w:b/>
          <w:sz w:val="18"/>
          <w:szCs w:val="18"/>
        </w:rPr>
        <w:t xml:space="preserve">                                                                                                                                       Таблица 1</w:t>
      </w:r>
      <w:r w:rsidRPr="002C374F">
        <w:rPr>
          <w:b/>
          <w:sz w:val="18"/>
          <w:szCs w:val="18"/>
        </w:rPr>
        <w:t xml:space="preserve"> </w:t>
      </w:r>
      <w:r w:rsidRPr="000E26ED">
        <w:rPr>
          <w:b/>
          <w:sz w:val="18"/>
          <w:szCs w:val="18"/>
        </w:rPr>
        <w:t xml:space="preserve">тыс.руб.                                                        </w:t>
      </w:r>
    </w:p>
    <w:tbl>
      <w:tblPr>
        <w:tblW w:w="9643" w:type="dxa"/>
        <w:tblInd w:w="108" w:type="dxa"/>
        <w:tblBorders>
          <w:top w:val="single" w:sz="4" w:space="0" w:color="auto"/>
          <w:left w:val="single" w:sz="4" w:space="0" w:color="auto"/>
          <w:bottom w:val="single" w:sz="4" w:space="0" w:color="auto"/>
          <w:right w:val="single" w:sz="4" w:space="0" w:color="auto"/>
        </w:tblBorders>
        <w:tblLook w:val="00A0"/>
      </w:tblPr>
      <w:tblGrid>
        <w:gridCol w:w="2700"/>
        <w:gridCol w:w="5143"/>
        <w:gridCol w:w="1800"/>
      </w:tblGrid>
      <w:tr w:rsidR="0043448B" w:rsidRPr="000E26ED" w:rsidTr="00892136">
        <w:trPr>
          <w:cantSplit/>
          <w:trHeight w:val="634"/>
        </w:trPr>
        <w:tc>
          <w:tcPr>
            <w:tcW w:w="2700" w:type="dxa"/>
            <w:tcBorders>
              <w:top w:val="single" w:sz="4" w:space="0" w:color="auto"/>
              <w:left w:val="single" w:sz="4" w:space="0" w:color="auto"/>
              <w:bottom w:val="nil"/>
              <w:right w:val="single" w:sz="4" w:space="0" w:color="auto"/>
            </w:tcBorders>
          </w:tcPr>
          <w:p w:rsidR="0043448B" w:rsidRPr="000E26ED" w:rsidRDefault="0043448B" w:rsidP="00892136">
            <w:pPr>
              <w:jc w:val="center"/>
              <w:rPr>
                <w:sz w:val="18"/>
                <w:szCs w:val="18"/>
              </w:rPr>
            </w:pPr>
            <w:r w:rsidRPr="000E26ED">
              <w:rPr>
                <w:sz w:val="18"/>
                <w:szCs w:val="18"/>
              </w:rPr>
              <w:t>Код бюджетной классификации Российской  Федерации</w:t>
            </w:r>
          </w:p>
        </w:tc>
        <w:tc>
          <w:tcPr>
            <w:tcW w:w="5143"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Наименование кода группы, подгруппы, статьи, вида источника финансирования дефицита местного бюджета</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2017 год</w:t>
            </w:r>
          </w:p>
        </w:tc>
      </w:tr>
      <w:tr w:rsidR="0043448B" w:rsidRPr="000E26ED" w:rsidTr="00892136">
        <w:trPr>
          <w:cantSplit/>
        </w:trPr>
        <w:tc>
          <w:tcPr>
            <w:tcW w:w="27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001 01 03 00 00 10 0000 710</w:t>
            </w:r>
          </w:p>
        </w:tc>
        <w:tc>
          <w:tcPr>
            <w:tcW w:w="5143" w:type="dxa"/>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sz w:val="18"/>
                <w:szCs w:val="18"/>
              </w:rPr>
            </w:pPr>
            <w:r w:rsidRPr="000E26ED">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r>
      <w:tr w:rsidR="0043448B" w:rsidRPr="000E26ED" w:rsidTr="00892136">
        <w:trPr>
          <w:cantSplit/>
        </w:trPr>
        <w:tc>
          <w:tcPr>
            <w:tcW w:w="27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001 01 03 00 00 10 0000  810</w:t>
            </w:r>
          </w:p>
        </w:tc>
        <w:tc>
          <w:tcPr>
            <w:tcW w:w="5143" w:type="dxa"/>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sz w:val="18"/>
                <w:szCs w:val="18"/>
              </w:rPr>
            </w:pPr>
            <w:r w:rsidRPr="000E26ED">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r>
      <w:tr w:rsidR="0043448B" w:rsidRPr="000E26ED" w:rsidTr="00892136">
        <w:trPr>
          <w:cantSplit/>
        </w:trPr>
        <w:tc>
          <w:tcPr>
            <w:tcW w:w="27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001 01 05 00 00 00 0000 000</w:t>
            </w:r>
          </w:p>
        </w:tc>
        <w:tc>
          <w:tcPr>
            <w:tcW w:w="5143"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Изменение остатков средств на счетах по учету средств бюджета</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001 01 05 00 00 00 0000 500</w:t>
            </w:r>
          </w:p>
        </w:tc>
        <w:tc>
          <w:tcPr>
            <w:tcW w:w="5143"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Увеличение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001 01 05 02 00 00 0000 500</w:t>
            </w:r>
          </w:p>
        </w:tc>
        <w:tc>
          <w:tcPr>
            <w:tcW w:w="5143"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 xml:space="preserve">Увеличение прочих остатков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001 01 05 02 01 00 0000 510</w:t>
            </w:r>
          </w:p>
        </w:tc>
        <w:tc>
          <w:tcPr>
            <w:tcW w:w="5143"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 xml:space="preserve">Увеличение прочих остатков денежных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001 01 05 02 01 10 0000 510</w:t>
            </w:r>
          </w:p>
        </w:tc>
        <w:tc>
          <w:tcPr>
            <w:tcW w:w="5143"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Увеличение прочих остатков денежных средств бюджетов сельских поселений</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001 01 05 00 00 00 0000 600</w:t>
            </w:r>
          </w:p>
        </w:tc>
        <w:tc>
          <w:tcPr>
            <w:tcW w:w="5143"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Уменьшение остатков средств бюджетов</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001 01 05 02 00 00 0000 600</w:t>
            </w:r>
          </w:p>
        </w:tc>
        <w:tc>
          <w:tcPr>
            <w:tcW w:w="5143"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 xml:space="preserve">Уменьшение прочих остатков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001 01 05 02 01 00 0000 610</w:t>
            </w:r>
          </w:p>
        </w:tc>
        <w:tc>
          <w:tcPr>
            <w:tcW w:w="5143"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 xml:space="preserve">Уменьшение прочих остатков денежных средств бюджетов </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001 01 05 02 01 10 0000 610</w:t>
            </w:r>
          </w:p>
        </w:tc>
        <w:tc>
          <w:tcPr>
            <w:tcW w:w="5143"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Уменьшение прочих остатков денежных средств бюджетов сельских поселений</w:t>
            </w:r>
          </w:p>
        </w:tc>
        <w:tc>
          <w:tcPr>
            <w:tcW w:w="180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bl>
    <w:p w:rsidR="0043448B" w:rsidRDefault="0043448B" w:rsidP="0043448B">
      <w:pPr>
        <w:rPr>
          <w:b/>
          <w:sz w:val="18"/>
          <w:szCs w:val="18"/>
        </w:rPr>
      </w:pPr>
    </w:p>
    <w:p w:rsidR="0043448B" w:rsidRPr="002C374F" w:rsidRDefault="0043448B" w:rsidP="0043448B">
      <w:pPr>
        <w:jc w:val="center"/>
        <w:rPr>
          <w:b/>
          <w:sz w:val="18"/>
          <w:szCs w:val="18"/>
        </w:rPr>
      </w:pPr>
      <w:r w:rsidRPr="000E26ED">
        <w:rPr>
          <w:b/>
          <w:sz w:val="18"/>
          <w:szCs w:val="18"/>
        </w:rPr>
        <w:lastRenderedPageBreak/>
        <w:t>Источники финансирования дефицита местного бюджета на 2018-2019 годы</w:t>
      </w:r>
    </w:p>
    <w:p w:rsidR="0043448B" w:rsidRPr="000E26ED" w:rsidRDefault="0043448B" w:rsidP="0043448B">
      <w:pPr>
        <w:jc w:val="center"/>
        <w:rPr>
          <w:b/>
          <w:sz w:val="18"/>
          <w:szCs w:val="18"/>
        </w:rPr>
      </w:pPr>
      <w:r w:rsidRPr="000E26ED">
        <w:rPr>
          <w:b/>
          <w:sz w:val="18"/>
          <w:szCs w:val="18"/>
        </w:rPr>
        <w:t xml:space="preserve">                                                                                                                                              Таблица 2</w:t>
      </w:r>
      <w:r w:rsidRPr="002C374F">
        <w:rPr>
          <w:b/>
          <w:sz w:val="18"/>
          <w:szCs w:val="18"/>
        </w:rPr>
        <w:t xml:space="preserve"> </w:t>
      </w:r>
      <w:r w:rsidRPr="000E26ED">
        <w:rPr>
          <w:b/>
          <w:sz w:val="18"/>
          <w:szCs w:val="18"/>
        </w:rPr>
        <w:t xml:space="preserve">тыс.руб.                                                                                                        </w:t>
      </w:r>
      <w:r>
        <w:rPr>
          <w:b/>
          <w:sz w:val="18"/>
          <w:szCs w:val="18"/>
        </w:rPr>
        <w:t xml:space="preserve">                             </w:t>
      </w:r>
    </w:p>
    <w:tbl>
      <w:tblPr>
        <w:tblW w:w="10389" w:type="dxa"/>
        <w:tblInd w:w="108" w:type="dxa"/>
        <w:tblBorders>
          <w:top w:val="single" w:sz="4" w:space="0" w:color="auto"/>
          <w:left w:val="single" w:sz="4" w:space="0" w:color="auto"/>
          <w:bottom w:val="single" w:sz="4" w:space="0" w:color="auto"/>
          <w:right w:val="single" w:sz="4" w:space="0" w:color="auto"/>
        </w:tblBorders>
        <w:tblLook w:val="00A0"/>
      </w:tblPr>
      <w:tblGrid>
        <w:gridCol w:w="2756"/>
        <w:gridCol w:w="4488"/>
        <w:gridCol w:w="1624"/>
        <w:gridCol w:w="1521"/>
      </w:tblGrid>
      <w:tr w:rsidR="0043448B" w:rsidRPr="000E26ED" w:rsidTr="00892136">
        <w:trPr>
          <w:cantSplit/>
          <w:trHeight w:val="634"/>
        </w:trPr>
        <w:tc>
          <w:tcPr>
            <w:tcW w:w="2756" w:type="dxa"/>
            <w:tcBorders>
              <w:top w:val="single" w:sz="4" w:space="0" w:color="auto"/>
              <w:left w:val="single" w:sz="4" w:space="0" w:color="auto"/>
              <w:bottom w:val="nil"/>
              <w:right w:val="single" w:sz="4" w:space="0" w:color="auto"/>
            </w:tcBorders>
          </w:tcPr>
          <w:p w:rsidR="0043448B" w:rsidRPr="000E26ED" w:rsidRDefault="0043448B" w:rsidP="00892136">
            <w:pPr>
              <w:jc w:val="center"/>
              <w:rPr>
                <w:sz w:val="18"/>
                <w:szCs w:val="18"/>
              </w:rPr>
            </w:pPr>
            <w:r w:rsidRPr="000E26ED">
              <w:rPr>
                <w:sz w:val="18"/>
                <w:szCs w:val="18"/>
              </w:rPr>
              <w:t>Код бюджетной классификации Российской  Федерации</w:t>
            </w:r>
          </w:p>
        </w:tc>
        <w:tc>
          <w:tcPr>
            <w:tcW w:w="44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Наименование кода группы, подгруппы, статьи, вида источника финансирования дефицита местного бюджета</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2018 год</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2019 год</w:t>
            </w:r>
          </w:p>
        </w:tc>
      </w:tr>
      <w:tr w:rsidR="0043448B" w:rsidRPr="000E26ED" w:rsidTr="00892136">
        <w:trPr>
          <w:cantSplit/>
        </w:trPr>
        <w:tc>
          <w:tcPr>
            <w:tcW w:w="275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001 01 03 00 00 10 0000 710</w:t>
            </w:r>
          </w:p>
        </w:tc>
        <w:tc>
          <w:tcPr>
            <w:tcW w:w="4488" w:type="dxa"/>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sz w:val="18"/>
                <w:szCs w:val="18"/>
              </w:rPr>
            </w:pPr>
            <w:r w:rsidRPr="000E26ED">
              <w:rPr>
                <w:sz w:val="18"/>
                <w:szCs w:val="1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r>
      <w:tr w:rsidR="0043448B" w:rsidRPr="000E26ED" w:rsidTr="00892136">
        <w:trPr>
          <w:cantSplit/>
        </w:trPr>
        <w:tc>
          <w:tcPr>
            <w:tcW w:w="275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001 01 03 00 00 10 0000  810</w:t>
            </w:r>
          </w:p>
        </w:tc>
        <w:tc>
          <w:tcPr>
            <w:tcW w:w="4488" w:type="dxa"/>
            <w:tcBorders>
              <w:top w:val="single" w:sz="4" w:space="0" w:color="auto"/>
              <w:left w:val="single" w:sz="4" w:space="0" w:color="auto"/>
              <w:bottom w:val="single" w:sz="4" w:space="0" w:color="auto"/>
              <w:right w:val="single" w:sz="4" w:space="0" w:color="auto"/>
            </w:tcBorders>
            <w:vAlign w:val="center"/>
          </w:tcPr>
          <w:p w:rsidR="0043448B" w:rsidRPr="000E26ED" w:rsidRDefault="0043448B" w:rsidP="00892136">
            <w:pPr>
              <w:rPr>
                <w:sz w:val="18"/>
                <w:szCs w:val="18"/>
              </w:rPr>
            </w:pPr>
            <w:r w:rsidRPr="000E26ED">
              <w:rPr>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r>
      <w:tr w:rsidR="0043448B" w:rsidRPr="000E26ED" w:rsidTr="00892136">
        <w:trPr>
          <w:cantSplit/>
          <w:trHeight w:val="679"/>
        </w:trPr>
        <w:tc>
          <w:tcPr>
            <w:tcW w:w="275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001 01 05 00 00 00 0000 000</w:t>
            </w:r>
          </w:p>
        </w:tc>
        <w:tc>
          <w:tcPr>
            <w:tcW w:w="44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Изменение остатков средств на счетах по учету средств бюджета</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w:t>
            </w:r>
          </w:p>
        </w:tc>
      </w:tr>
      <w:tr w:rsidR="0043448B" w:rsidRPr="000E26ED" w:rsidTr="00892136">
        <w:trPr>
          <w:cantSplit/>
        </w:trPr>
        <w:tc>
          <w:tcPr>
            <w:tcW w:w="275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001 01 05 00 00 00 0000 500</w:t>
            </w:r>
          </w:p>
        </w:tc>
        <w:tc>
          <w:tcPr>
            <w:tcW w:w="44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Увеличение остатков средств бюджетов</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5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001 01 05 02 00 00 0000 500</w:t>
            </w:r>
          </w:p>
        </w:tc>
        <w:tc>
          <w:tcPr>
            <w:tcW w:w="44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 xml:space="preserve">Увеличение прочих остатков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5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001 01 05 02 01 00 0000 510</w:t>
            </w:r>
          </w:p>
        </w:tc>
        <w:tc>
          <w:tcPr>
            <w:tcW w:w="44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 xml:space="preserve">Увеличение прочих остатков денежных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5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001 01 05 02 01 10 0000 510</w:t>
            </w:r>
          </w:p>
        </w:tc>
        <w:tc>
          <w:tcPr>
            <w:tcW w:w="44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Увеличение прочих остатков денежных средств бюджетов сельских поселений</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5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001 01 05 00 00 00 0000 600</w:t>
            </w:r>
          </w:p>
        </w:tc>
        <w:tc>
          <w:tcPr>
            <w:tcW w:w="44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Уменьшение остатков средств бюджетов</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5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001 01 05 02 00 00 0000 600</w:t>
            </w:r>
          </w:p>
        </w:tc>
        <w:tc>
          <w:tcPr>
            <w:tcW w:w="44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both"/>
              <w:rPr>
                <w:sz w:val="18"/>
                <w:szCs w:val="18"/>
              </w:rPr>
            </w:pPr>
            <w:r w:rsidRPr="000E26ED">
              <w:rPr>
                <w:sz w:val="18"/>
                <w:szCs w:val="18"/>
              </w:rPr>
              <w:t xml:space="preserve">Уменьшение прочих остатков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5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001 01 05 02 01 00 0000 610</w:t>
            </w:r>
          </w:p>
        </w:tc>
        <w:tc>
          <w:tcPr>
            <w:tcW w:w="44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 xml:space="preserve">Уменьшение прочих остатков денежных средств бюджетов </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r w:rsidR="0043448B" w:rsidRPr="000E26ED" w:rsidTr="00892136">
        <w:trPr>
          <w:cantSplit/>
        </w:trPr>
        <w:tc>
          <w:tcPr>
            <w:tcW w:w="275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001 01 05 02 01 10 0000 610</w:t>
            </w:r>
          </w:p>
        </w:tc>
        <w:tc>
          <w:tcPr>
            <w:tcW w:w="44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Уменьшение прочих остатков денежных средств бюджетов сельских поселений</w:t>
            </w:r>
          </w:p>
        </w:tc>
        <w:tc>
          <w:tcPr>
            <w:tcW w:w="162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c>
          <w:tcPr>
            <w:tcW w:w="1521"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w:t>
            </w:r>
          </w:p>
        </w:tc>
      </w:tr>
    </w:tbl>
    <w:p w:rsidR="0043448B" w:rsidRPr="000E26ED" w:rsidRDefault="0043448B" w:rsidP="0043448B">
      <w:pPr>
        <w:rPr>
          <w:b/>
          <w:sz w:val="18"/>
          <w:szCs w:val="18"/>
        </w:rPr>
      </w:pPr>
    </w:p>
    <w:p w:rsidR="0043448B" w:rsidRDefault="0043448B" w:rsidP="0043448B">
      <w:pPr>
        <w:rPr>
          <w:sz w:val="18"/>
          <w:szCs w:val="18"/>
        </w:rPr>
      </w:pPr>
    </w:p>
    <w:p w:rsidR="0043448B" w:rsidRPr="000E26ED" w:rsidRDefault="0043448B" w:rsidP="0043448B">
      <w:pPr>
        <w:jc w:val="right"/>
        <w:rPr>
          <w:sz w:val="18"/>
          <w:szCs w:val="18"/>
        </w:rPr>
      </w:pPr>
      <w:r w:rsidRPr="000E26ED">
        <w:rPr>
          <w:sz w:val="18"/>
          <w:szCs w:val="18"/>
        </w:rPr>
        <w:t xml:space="preserve">Приложение </w:t>
      </w:r>
      <w:r>
        <w:rPr>
          <w:sz w:val="18"/>
          <w:szCs w:val="18"/>
        </w:rPr>
        <w:t>7</w:t>
      </w:r>
      <w:r w:rsidRPr="000E26ED">
        <w:rPr>
          <w:sz w:val="18"/>
          <w:szCs w:val="18"/>
        </w:rPr>
        <w:t xml:space="preserve">   к решению  </w:t>
      </w:r>
      <w:r>
        <w:rPr>
          <w:sz w:val="18"/>
          <w:szCs w:val="18"/>
        </w:rPr>
        <w:t>__________</w:t>
      </w:r>
      <w:r w:rsidRPr="000E26ED">
        <w:rPr>
          <w:sz w:val="18"/>
          <w:szCs w:val="18"/>
        </w:rPr>
        <w:t xml:space="preserve"> сессии пятого созыва</w:t>
      </w:r>
      <w:r>
        <w:rPr>
          <w:sz w:val="18"/>
          <w:szCs w:val="18"/>
        </w:rPr>
        <w:t xml:space="preserve"> </w:t>
      </w:r>
      <w:r w:rsidRPr="000E26ED">
        <w:rPr>
          <w:sz w:val="18"/>
          <w:szCs w:val="18"/>
        </w:rPr>
        <w:t xml:space="preserve"> депу</w:t>
      </w:r>
      <w:r>
        <w:rPr>
          <w:sz w:val="18"/>
          <w:szCs w:val="18"/>
        </w:rPr>
        <w:t xml:space="preserve">татов Лопатинского сельсовета </w:t>
      </w:r>
      <w:r w:rsidRPr="000E26ED">
        <w:rPr>
          <w:sz w:val="18"/>
          <w:szCs w:val="18"/>
          <w:lang w:eastAsia="en-US"/>
        </w:rPr>
        <w:t xml:space="preserve"> «О</w:t>
      </w:r>
      <w:r>
        <w:rPr>
          <w:sz w:val="18"/>
          <w:szCs w:val="18"/>
          <w:lang w:eastAsia="en-US"/>
        </w:rPr>
        <w:t xml:space="preserve"> бюджете</w:t>
      </w:r>
      <w:r w:rsidRPr="000E26ED">
        <w:rPr>
          <w:sz w:val="18"/>
          <w:szCs w:val="18"/>
          <w:lang w:eastAsia="en-US"/>
        </w:rPr>
        <w:t xml:space="preserve">  Лопатинского сельсовета Татарского</w:t>
      </w:r>
      <w:r>
        <w:rPr>
          <w:sz w:val="18"/>
          <w:szCs w:val="18"/>
          <w:lang w:eastAsia="en-US"/>
        </w:rPr>
        <w:t xml:space="preserve"> </w:t>
      </w:r>
      <w:r w:rsidRPr="000E26ED">
        <w:rPr>
          <w:sz w:val="18"/>
          <w:szCs w:val="18"/>
          <w:lang w:eastAsia="en-US"/>
        </w:rPr>
        <w:t>района Новосибирской области на 2017г</w:t>
      </w:r>
      <w:r>
        <w:rPr>
          <w:sz w:val="18"/>
          <w:szCs w:val="18"/>
        </w:rPr>
        <w:t>.</w:t>
      </w:r>
      <w:r w:rsidRPr="000E26ED">
        <w:rPr>
          <w:sz w:val="18"/>
          <w:szCs w:val="18"/>
          <w:lang w:eastAsia="en-US"/>
        </w:rPr>
        <w:t xml:space="preserve">  и плановый период 2018-2019 годов»</w:t>
      </w:r>
      <w:r>
        <w:rPr>
          <w:sz w:val="18"/>
          <w:szCs w:val="18"/>
          <w:lang w:eastAsia="en-US"/>
        </w:rPr>
        <w:t xml:space="preserve"> </w:t>
      </w:r>
      <w:r w:rsidRPr="000E26ED">
        <w:rPr>
          <w:color w:val="000000"/>
          <w:sz w:val="18"/>
          <w:szCs w:val="18"/>
        </w:rPr>
        <w:t xml:space="preserve"> от </w:t>
      </w:r>
      <w:r>
        <w:rPr>
          <w:color w:val="000000"/>
          <w:sz w:val="18"/>
          <w:szCs w:val="18"/>
        </w:rPr>
        <w:t>00.00.</w:t>
      </w:r>
      <w:r w:rsidRPr="000E26ED">
        <w:rPr>
          <w:color w:val="000000"/>
          <w:sz w:val="18"/>
          <w:szCs w:val="18"/>
        </w:rPr>
        <w:t>.2016г</w:t>
      </w:r>
      <w:r>
        <w:rPr>
          <w:color w:val="000000"/>
          <w:sz w:val="18"/>
          <w:szCs w:val="18"/>
        </w:rPr>
        <w:t>.</w:t>
      </w:r>
    </w:p>
    <w:p w:rsidR="0043448B" w:rsidRPr="000E26ED" w:rsidRDefault="0043448B" w:rsidP="0043448B">
      <w:pPr>
        <w:jc w:val="center"/>
        <w:rPr>
          <w:b/>
          <w:sz w:val="18"/>
          <w:szCs w:val="18"/>
        </w:rPr>
      </w:pPr>
      <w:r w:rsidRPr="000E26ED">
        <w:rPr>
          <w:b/>
          <w:sz w:val="18"/>
          <w:szCs w:val="18"/>
        </w:rPr>
        <w:t xml:space="preserve">Программа муниципальных внутренних заимствований Лопатинского сельсовета Татарского района Новосибирской области на 2017 год и плановый период </w:t>
      </w:r>
      <w:r>
        <w:rPr>
          <w:b/>
          <w:sz w:val="18"/>
          <w:szCs w:val="18"/>
        </w:rPr>
        <w:t xml:space="preserve"> </w:t>
      </w:r>
      <w:r w:rsidRPr="000E26ED">
        <w:rPr>
          <w:b/>
          <w:sz w:val="18"/>
          <w:szCs w:val="18"/>
        </w:rPr>
        <w:t xml:space="preserve">2018-2019 годов                        </w:t>
      </w:r>
    </w:p>
    <w:p w:rsidR="0043448B" w:rsidRPr="000E26ED" w:rsidRDefault="0043448B" w:rsidP="0043448B">
      <w:pPr>
        <w:jc w:val="center"/>
        <w:rPr>
          <w:b/>
          <w:sz w:val="18"/>
          <w:szCs w:val="18"/>
        </w:rPr>
      </w:pPr>
      <w:r w:rsidRPr="000E26ED">
        <w:rPr>
          <w:b/>
          <w:sz w:val="18"/>
          <w:szCs w:val="18"/>
        </w:rPr>
        <w:t xml:space="preserve">                                                                                                                                    Таблица 1</w:t>
      </w:r>
    </w:p>
    <w:p w:rsidR="0043448B" w:rsidRPr="0022015A" w:rsidRDefault="0043448B" w:rsidP="0043448B">
      <w:pPr>
        <w:jc w:val="right"/>
        <w:rPr>
          <w:sz w:val="18"/>
          <w:szCs w:val="18"/>
        </w:rPr>
      </w:pPr>
      <w:r w:rsidRPr="000E26ED">
        <w:rPr>
          <w:b/>
          <w:sz w:val="18"/>
          <w:szCs w:val="18"/>
        </w:rPr>
        <w:t>Программа муниципальных внутренних заимствований Лопатинского сельсовета Татарского района Новосибирской области на 2017год</w:t>
      </w:r>
      <w:r>
        <w:rPr>
          <w:b/>
          <w:sz w:val="18"/>
          <w:szCs w:val="18"/>
        </w:rPr>
        <w:t xml:space="preserve">                                                                    </w:t>
      </w:r>
      <w:r w:rsidRPr="000E26ED">
        <w:rPr>
          <w:sz w:val="18"/>
          <w:szCs w:val="18"/>
        </w:rPr>
        <w:t>(тыс.руб.)</w:t>
      </w:r>
    </w:p>
    <w:tbl>
      <w:tblPr>
        <w:tblW w:w="9576" w:type="dxa"/>
        <w:tblInd w:w="108" w:type="dxa"/>
        <w:tblLook w:val="01E0"/>
      </w:tblPr>
      <w:tblGrid>
        <w:gridCol w:w="4788"/>
        <w:gridCol w:w="1598"/>
        <w:gridCol w:w="3190"/>
      </w:tblGrid>
      <w:tr w:rsidR="0043448B" w:rsidRPr="000E26ED" w:rsidTr="00892136">
        <w:tc>
          <w:tcPr>
            <w:tcW w:w="47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Объем привлечения</w:t>
            </w:r>
          </w:p>
        </w:tc>
        <w:tc>
          <w:tcPr>
            <w:tcW w:w="31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Объем средств, направленных на погашение</w:t>
            </w:r>
          </w:p>
        </w:tc>
      </w:tr>
      <w:tr w:rsidR="0043448B" w:rsidRPr="000E26ED" w:rsidTr="00892136">
        <w:tc>
          <w:tcPr>
            <w:tcW w:w="47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Муниципальные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c>
          <w:tcPr>
            <w:tcW w:w="31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r>
      <w:tr w:rsidR="0043448B" w:rsidRPr="000E26ED" w:rsidTr="00892136">
        <w:tc>
          <w:tcPr>
            <w:tcW w:w="47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lastRenderedPageBreak/>
              <w:t>в том числе:</w:t>
            </w:r>
          </w:p>
        </w:tc>
        <w:tc>
          <w:tcPr>
            <w:tcW w:w="159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p>
        </w:tc>
        <w:tc>
          <w:tcPr>
            <w:tcW w:w="31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p>
        </w:tc>
      </w:tr>
      <w:tr w:rsidR="0043448B" w:rsidRPr="000E26ED" w:rsidTr="00892136">
        <w:tc>
          <w:tcPr>
            <w:tcW w:w="47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 xml:space="preserve">Кредиты, привлекаемые  от других бюджетов бюджетной системы Российской Федерации </w:t>
            </w:r>
          </w:p>
        </w:tc>
        <w:tc>
          <w:tcPr>
            <w:tcW w:w="159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c>
          <w:tcPr>
            <w:tcW w:w="319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r>
    </w:tbl>
    <w:p w:rsidR="0043448B" w:rsidRPr="000E26ED" w:rsidRDefault="0043448B" w:rsidP="0043448B">
      <w:pPr>
        <w:rPr>
          <w:b/>
          <w:sz w:val="18"/>
          <w:szCs w:val="18"/>
        </w:rPr>
      </w:pPr>
    </w:p>
    <w:p w:rsidR="0043448B" w:rsidRPr="000E26ED" w:rsidRDefault="0043448B" w:rsidP="0043448B">
      <w:pPr>
        <w:jc w:val="center"/>
        <w:rPr>
          <w:b/>
          <w:sz w:val="18"/>
          <w:szCs w:val="18"/>
        </w:rPr>
      </w:pPr>
      <w:r w:rsidRPr="000E26ED">
        <w:rPr>
          <w:b/>
          <w:sz w:val="18"/>
          <w:szCs w:val="18"/>
        </w:rPr>
        <w:t xml:space="preserve">                                                                                                                                    Таблица 2</w:t>
      </w:r>
    </w:p>
    <w:p w:rsidR="0043448B" w:rsidRPr="0022015A" w:rsidRDefault="0043448B" w:rsidP="0043448B">
      <w:pPr>
        <w:jc w:val="center"/>
        <w:rPr>
          <w:sz w:val="18"/>
          <w:szCs w:val="18"/>
        </w:rPr>
      </w:pPr>
      <w:r w:rsidRPr="000E26ED">
        <w:rPr>
          <w:b/>
          <w:sz w:val="18"/>
          <w:szCs w:val="18"/>
        </w:rPr>
        <w:t xml:space="preserve">Программа муниципальных внутренних заимствований Лопатинского сельсовета Татарского района Новосибирской </w:t>
      </w:r>
      <w:r>
        <w:rPr>
          <w:b/>
          <w:sz w:val="18"/>
          <w:szCs w:val="18"/>
        </w:rPr>
        <w:t xml:space="preserve">                                                                                                                        </w:t>
      </w:r>
      <w:r w:rsidRPr="000E26ED">
        <w:rPr>
          <w:b/>
          <w:sz w:val="18"/>
          <w:szCs w:val="18"/>
        </w:rPr>
        <w:t xml:space="preserve">области на 2018-2019 годы                    </w:t>
      </w:r>
      <w:r>
        <w:rPr>
          <w:b/>
          <w:sz w:val="18"/>
          <w:szCs w:val="18"/>
        </w:rPr>
        <w:t xml:space="preserve">                    </w:t>
      </w:r>
      <w:r w:rsidRPr="000E26ED">
        <w:rPr>
          <w:b/>
          <w:sz w:val="18"/>
          <w:szCs w:val="18"/>
        </w:rPr>
        <w:t xml:space="preserve">    </w:t>
      </w:r>
      <w:r w:rsidRPr="000E26ED">
        <w:rPr>
          <w:sz w:val="18"/>
          <w:szCs w:val="18"/>
        </w:rPr>
        <w:t>(тыс.руб.)</w:t>
      </w:r>
    </w:p>
    <w:tbl>
      <w:tblPr>
        <w:tblW w:w="9563" w:type="dxa"/>
        <w:tblInd w:w="108" w:type="dxa"/>
        <w:tblLook w:val="01E0"/>
      </w:tblPr>
      <w:tblGrid>
        <w:gridCol w:w="4788"/>
        <w:gridCol w:w="930"/>
        <w:gridCol w:w="935"/>
        <w:gridCol w:w="1496"/>
        <w:gridCol w:w="1414"/>
      </w:tblGrid>
      <w:tr w:rsidR="0043448B" w:rsidRPr="000E26ED" w:rsidTr="00892136">
        <w:tc>
          <w:tcPr>
            <w:tcW w:w="47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 xml:space="preserve">                                                                                                                                                                           Государственные внутренние заимствования</w:t>
            </w:r>
          </w:p>
        </w:tc>
        <w:tc>
          <w:tcPr>
            <w:tcW w:w="1865" w:type="dxa"/>
            <w:gridSpan w:val="2"/>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Объем привлечения</w:t>
            </w:r>
          </w:p>
        </w:tc>
        <w:tc>
          <w:tcPr>
            <w:tcW w:w="2910" w:type="dxa"/>
            <w:gridSpan w:val="2"/>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Объем средств, направленных на погашение</w:t>
            </w:r>
          </w:p>
        </w:tc>
      </w:tr>
      <w:tr w:rsidR="0043448B" w:rsidRPr="000E26ED" w:rsidTr="00892136">
        <w:tc>
          <w:tcPr>
            <w:tcW w:w="47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p>
        </w:tc>
        <w:tc>
          <w:tcPr>
            <w:tcW w:w="93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в 2018 году</w:t>
            </w:r>
          </w:p>
        </w:tc>
        <w:tc>
          <w:tcPr>
            <w:tcW w:w="935"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в 2019 году</w:t>
            </w:r>
          </w:p>
        </w:tc>
        <w:tc>
          <w:tcPr>
            <w:tcW w:w="149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в 2018 году</w:t>
            </w:r>
          </w:p>
        </w:tc>
        <w:tc>
          <w:tcPr>
            <w:tcW w:w="141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в 2019 году</w:t>
            </w:r>
          </w:p>
        </w:tc>
      </w:tr>
      <w:tr w:rsidR="0043448B" w:rsidRPr="000E26ED" w:rsidTr="00892136">
        <w:tc>
          <w:tcPr>
            <w:tcW w:w="47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муниципальные внутренние заимствования</w:t>
            </w:r>
          </w:p>
        </w:tc>
        <w:tc>
          <w:tcPr>
            <w:tcW w:w="93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c>
          <w:tcPr>
            <w:tcW w:w="935"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c>
          <w:tcPr>
            <w:tcW w:w="149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c>
          <w:tcPr>
            <w:tcW w:w="141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r>
      <w:tr w:rsidR="0043448B" w:rsidRPr="000E26ED" w:rsidTr="00892136">
        <w:tc>
          <w:tcPr>
            <w:tcW w:w="47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в том числе:</w:t>
            </w:r>
          </w:p>
        </w:tc>
        <w:tc>
          <w:tcPr>
            <w:tcW w:w="93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p>
        </w:tc>
        <w:tc>
          <w:tcPr>
            <w:tcW w:w="149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p>
        </w:tc>
        <w:tc>
          <w:tcPr>
            <w:tcW w:w="141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p>
        </w:tc>
      </w:tr>
      <w:tr w:rsidR="0043448B" w:rsidRPr="000E26ED" w:rsidTr="00892136">
        <w:tc>
          <w:tcPr>
            <w:tcW w:w="4788"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rPr>
                <w:sz w:val="18"/>
                <w:szCs w:val="18"/>
              </w:rPr>
            </w:pPr>
            <w:r w:rsidRPr="000E26ED">
              <w:rPr>
                <w:sz w:val="18"/>
                <w:szCs w:val="18"/>
              </w:rPr>
              <w:t xml:space="preserve">Кредиты, привлекаемые  от других бюджетов бюджетной системы Российской Федерации </w:t>
            </w:r>
          </w:p>
        </w:tc>
        <w:tc>
          <w:tcPr>
            <w:tcW w:w="930"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c>
          <w:tcPr>
            <w:tcW w:w="935"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c>
          <w:tcPr>
            <w:tcW w:w="1496"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c>
          <w:tcPr>
            <w:tcW w:w="1414" w:type="dxa"/>
            <w:tcBorders>
              <w:top w:val="single" w:sz="4" w:space="0" w:color="auto"/>
              <w:left w:val="single" w:sz="4" w:space="0" w:color="auto"/>
              <w:bottom w:val="single" w:sz="4" w:space="0" w:color="auto"/>
              <w:right w:val="single" w:sz="4" w:space="0" w:color="auto"/>
            </w:tcBorders>
          </w:tcPr>
          <w:p w:rsidR="0043448B" w:rsidRPr="000E26ED" w:rsidRDefault="0043448B" w:rsidP="00892136">
            <w:pPr>
              <w:jc w:val="center"/>
              <w:rPr>
                <w:sz w:val="18"/>
                <w:szCs w:val="18"/>
              </w:rPr>
            </w:pPr>
            <w:r w:rsidRPr="000E26ED">
              <w:rPr>
                <w:sz w:val="18"/>
                <w:szCs w:val="18"/>
              </w:rPr>
              <w:t>00,0</w:t>
            </w:r>
          </w:p>
        </w:tc>
      </w:tr>
    </w:tbl>
    <w:p w:rsidR="0043448B" w:rsidRDefault="0043448B" w:rsidP="0043448B">
      <w:pPr>
        <w:rPr>
          <w:sz w:val="18"/>
          <w:szCs w:val="18"/>
        </w:rPr>
      </w:pPr>
    </w:p>
    <w:p w:rsidR="00765E71" w:rsidRDefault="00765E71"/>
    <w:sectPr w:rsidR="00765E71" w:rsidSect="00691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7CD234"/>
    <w:lvl w:ilvl="0">
      <w:numFmt w:val="bullet"/>
      <w:lvlText w:val="*"/>
      <w:lvlJc w:val="left"/>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rPr>
        <w:rFonts w:cs="Times New Roman"/>
      </w:rPr>
    </w:lvl>
  </w:abstractNum>
  <w:abstractNum w:abstractNumId="2">
    <w:nsid w:val="01B05DC1"/>
    <w:multiLevelType w:val="multilevel"/>
    <w:tmpl w:val="5E2AF71E"/>
    <w:lvl w:ilvl="0">
      <w:start w:val="1"/>
      <w:numFmt w:val="decimal"/>
      <w:lvlText w:val="%1."/>
      <w:lvlJc w:val="left"/>
      <w:pPr>
        <w:ind w:left="1068" w:hanging="360"/>
      </w:pPr>
      <w:rPr>
        <w:rFonts w:cs="Times New Roman" w:hint="default"/>
      </w:rPr>
    </w:lvl>
    <w:lvl w:ilvl="1">
      <w:start w:val="1"/>
      <w:numFmt w:val="decimal"/>
      <w:isLgl/>
      <w:suff w:val="space"/>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
    <w:nsid w:val="01B10260"/>
    <w:multiLevelType w:val="hybridMultilevel"/>
    <w:tmpl w:val="382C5D78"/>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4">
    <w:nsid w:val="061D2F9C"/>
    <w:multiLevelType w:val="hybridMultilevel"/>
    <w:tmpl w:val="8A16F5F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2B52D7"/>
    <w:multiLevelType w:val="hybridMultilevel"/>
    <w:tmpl w:val="91B695AC"/>
    <w:lvl w:ilvl="0" w:tplc="2CA64F1E">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078539DE"/>
    <w:multiLevelType w:val="hybridMultilevel"/>
    <w:tmpl w:val="695C4A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184AD7"/>
    <w:multiLevelType w:val="multilevel"/>
    <w:tmpl w:val="1E5898F0"/>
    <w:lvl w:ilvl="0">
      <w:start w:val="3"/>
      <w:numFmt w:val="decimal"/>
      <w:lvlText w:val="%1."/>
      <w:lvlJc w:val="left"/>
      <w:pPr>
        <w:ind w:left="600" w:hanging="600"/>
      </w:pPr>
      <w:rPr>
        <w:rFonts w:cs="Times New Roman" w:hint="default"/>
      </w:rPr>
    </w:lvl>
    <w:lvl w:ilvl="1">
      <w:start w:val="10"/>
      <w:numFmt w:val="decimal"/>
      <w:lvlText w:val="%1.%2."/>
      <w:lvlJc w:val="left"/>
      <w:pPr>
        <w:ind w:left="1430" w:hanging="720"/>
      </w:pPr>
      <w:rPr>
        <w:rFonts w:cs="Times New Roman" w:hint="default"/>
        <w:b w:val="0"/>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8">
    <w:nsid w:val="1F721548"/>
    <w:multiLevelType w:val="hybridMultilevel"/>
    <w:tmpl w:val="11BCA61E"/>
    <w:lvl w:ilvl="0" w:tplc="4612995E">
      <w:start w:val="1"/>
      <w:numFmt w:val="decimal"/>
      <w:lvlText w:val="%1."/>
      <w:lvlJc w:val="left"/>
      <w:pPr>
        <w:ind w:left="660" w:hanging="360"/>
      </w:pPr>
      <w:rPr>
        <w:rFonts w:cs="Times New Roman" w:hint="default"/>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9">
    <w:nsid w:val="2209765A"/>
    <w:multiLevelType w:val="hybridMultilevel"/>
    <w:tmpl w:val="8BF48B16"/>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3D5594F"/>
    <w:multiLevelType w:val="hybridMultilevel"/>
    <w:tmpl w:val="C8027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5C7B5D"/>
    <w:multiLevelType w:val="hybridMultilevel"/>
    <w:tmpl w:val="E8AC8D90"/>
    <w:lvl w:ilvl="0" w:tplc="027EF824">
      <w:start w:val="1"/>
      <w:numFmt w:val="bullet"/>
      <w:lvlText w:val=""/>
      <w:lvlJc w:val="left"/>
      <w:pPr>
        <w:ind w:left="720" w:hanging="360"/>
      </w:pPr>
      <w:rPr>
        <w:rFonts w:ascii="Wingdings" w:hAnsi="Wingdings" w:hint="default"/>
        <w:b/>
        <w:color w:val="C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9E7DAF"/>
    <w:multiLevelType w:val="hybridMultilevel"/>
    <w:tmpl w:val="65E0B0F2"/>
    <w:lvl w:ilvl="0" w:tplc="5630EFA6">
      <w:start w:val="1"/>
      <w:numFmt w:val="decimal"/>
      <w:lvlText w:val="%1."/>
      <w:lvlJc w:val="left"/>
      <w:pPr>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B477BA4"/>
    <w:multiLevelType w:val="hybridMultilevel"/>
    <w:tmpl w:val="BDEA3B92"/>
    <w:lvl w:ilvl="0" w:tplc="04190001">
      <w:start w:val="1"/>
      <w:numFmt w:val="bullet"/>
      <w:lvlText w:val=""/>
      <w:lvlJc w:val="left"/>
      <w:pPr>
        <w:tabs>
          <w:tab w:val="num" w:pos="720"/>
        </w:tabs>
        <w:ind w:left="720" w:hanging="360"/>
      </w:pPr>
      <w:rPr>
        <w:rFonts w:ascii="Symbol" w:hAnsi="Symbol" w:hint="default"/>
      </w:rPr>
    </w:lvl>
    <w:lvl w:ilvl="1" w:tplc="6E5C52F8">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5">
    <w:nsid w:val="31C92066"/>
    <w:multiLevelType w:val="hybridMultilevel"/>
    <w:tmpl w:val="4802FD88"/>
    <w:lvl w:ilvl="0" w:tplc="34FAE0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A104276"/>
    <w:multiLevelType w:val="hybridMultilevel"/>
    <w:tmpl w:val="BA68D86A"/>
    <w:lvl w:ilvl="0" w:tplc="2CA64F1E">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3C500BE7"/>
    <w:multiLevelType w:val="hybridMultilevel"/>
    <w:tmpl w:val="A7E8DE2E"/>
    <w:lvl w:ilvl="0" w:tplc="2CA64F1E">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49D24E60"/>
    <w:multiLevelType w:val="multilevel"/>
    <w:tmpl w:val="FFDADA94"/>
    <w:lvl w:ilvl="0">
      <w:start w:val="1"/>
      <w:numFmt w:val="decimal"/>
      <w:suff w:val="space"/>
      <w:lvlText w:val="%1."/>
      <w:lvlJc w:val="left"/>
      <w:pPr>
        <w:ind w:left="786" w:hanging="360"/>
      </w:pPr>
      <w:rPr>
        <w:rFonts w:cs="Times New Roman" w:hint="default"/>
      </w:rPr>
    </w:lvl>
    <w:lvl w:ilvl="1">
      <w:start w:val="3"/>
      <w:numFmt w:val="decimal"/>
      <w:isLgl/>
      <w:lvlText w:val="%1.%2."/>
      <w:lvlJc w:val="left"/>
      <w:pPr>
        <w:ind w:left="1326" w:hanging="900"/>
      </w:pPr>
      <w:rPr>
        <w:rFonts w:cs="Times New Roman" w:hint="default"/>
      </w:rPr>
    </w:lvl>
    <w:lvl w:ilvl="2">
      <w:start w:val="1"/>
      <w:numFmt w:val="decimal"/>
      <w:isLgl/>
      <w:lvlText w:val="%1.%2.%3."/>
      <w:lvlJc w:val="left"/>
      <w:pPr>
        <w:ind w:left="1326" w:hanging="90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9">
    <w:nsid w:val="4C8136FD"/>
    <w:multiLevelType w:val="singleLevel"/>
    <w:tmpl w:val="795A13A0"/>
    <w:lvl w:ilvl="0">
      <w:start w:val="3"/>
      <w:numFmt w:val="bullet"/>
      <w:lvlText w:val="-"/>
      <w:lvlJc w:val="left"/>
      <w:pPr>
        <w:tabs>
          <w:tab w:val="num" w:pos="1080"/>
        </w:tabs>
        <w:ind w:left="1080" w:hanging="360"/>
      </w:pPr>
      <w:rPr>
        <w:rFonts w:hint="default"/>
      </w:rPr>
    </w:lvl>
  </w:abstractNum>
  <w:abstractNum w:abstractNumId="20">
    <w:nsid w:val="535A660C"/>
    <w:multiLevelType w:val="hybridMultilevel"/>
    <w:tmpl w:val="442A514A"/>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620"/>
        </w:tabs>
        <w:ind w:left="1620" w:hanging="360"/>
      </w:pPr>
    </w:lvl>
    <w:lvl w:ilvl="2" w:tplc="04190005">
      <w:start w:val="1"/>
      <w:numFmt w:val="decimal"/>
      <w:lvlText w:val="%3."/>
      <w:lvlJc w:val="left"/>
      <w:pPr>
        <w:tabs>
          <w:tab w:val="num" w:pos="2340"/>
        </w:tabs>
        <w:ind w:left="2340" w:hanging="360"/>
      </w:pPr>
    </w:lvl>
    <w:lvl w:ilvl="3" w:tplc="04190001">
      <w:start w:val="1"/>
      <w:numFmt w:val="decimal"/>
      <w:lvlText w:val="%4."/>
      <w:lvlJc w:val="left"/>
      <w:pPr>
        <w:tabs>
          <w:tab w:val="num" w:pos="3060"/>
        </w:tabs>
        <w:ind w:left="3060" w:hanging="360"/>
      </w:pPr>
    </w:lvl>
    <w:lvl w:ilvl="4" w:tplc="04190003">
      <w:start w:val="1"/>
      <w:numFmt w:val="decimal"/>
      <w:lvlText w:val="%5."/>
      <w:lvlJc w:val="left"/>
      <w:pPr>
        <w:tabs>
          <w:tab w:val="num" w:pos="3780"/>
        </w:tabs>
        <w:ind w:left="3780" w:hanging="360"/>
      </w:pPr>
    </w:lvl>
    <w:lvl w:ilvl="5" w:tplc="04190005">
      <w:start w:val="1"/>
      <w:numFmt w:val="decimal"/>
      <w:lvlText w:val="%6."/>
      <w:lvlJc w:val="left"/>
      <w:pPr>
        <w:tabs>
          <w:tab w:val="num" w:pos="4500"/>
        </w:tabs>
        <w:ind w:left="4500" w:hanging="360"/>
      </w:pPr>
    </w:lvl>
    <w:lvl w:ilvl="6" w:tplc="04190001">
      <w:start w:val="1"/>
      <w:numFmt w:val="decimal"/>
      <w:lvlText w:val="%7."/>
      <w:lvlJc w:val="left"/>
      <w:pPr>
        <w:tabs>
          <w:tab w:val="num" w:pos="5220"/>
        </w:tabs>
        <w:ind w:left="5220" w:hanging="360"/>
      </w:pPr>
    </w:lvl>
    <w:lvl w:ilvl="7" w:tplc="04190003">
      <w:start w:val="1"/>
      <w:numFmt w:val="decimal"/>
      <w:lvlText w:val="%8."/>
      <w:lvlJc w:val="left"/>
      <w:pPr>
        <w:tabs>
          <w:tab w:val="num" w:pos="5940"/>
        </w:tabs>
        <w:ind w:left="5940" w:hanging="360"/>
      </w:pPr>
    </w:lvl>
    <w:lvl w:ilvl="8" w:tplc="04190005">
      <w:start w:val="1"/>
      <w:numFmt w:val="decimal"/>
      <w:lvlText w:val="%9."/>
      <w:lvlJc w:val="left"/>
      <w:pPr>
        <w:tabs>
          <w:tab w:val="num" w:pos="6660"/>
        </w:tabs>
        <w:ind w:left="6660" w:hanging="360"/>
      </w:pPr>
    </w:lvl>
  </w:abstractNum>
  <w:abstractNum w:abstractNumId="21">
    <w:nsid w:val="6FB53E1A"/>
    <w:multiLevelType w:val="multilevel"/>
    <w:tmpl w:val="52E0AC6E"/>
    <w:lvl w:ilvl="0">
      <w:start w:val="2"/>
      <w:numFmt w:val="decimal"/>
      <w:lvlText w:val="%1."/>
      <w:lvlJc w:val="left"/>
      <w:pPr>
        <w:ind w:left="928" w:hanging="360"/>
      </w:pPr>
      <w:rPr>
        <w:rFonts w:cs="Times New Roman" w:hint="default"/>
      </w:rPr>
    </w:lvl>
    <w:lvl w:ilvl="1">
      <w:start w:val="1"/>
      <w:numFmt w:val="decimal"/>
      <w:isLgl/>
      <w:lvlText w:val="%1.%2."/>
      <w:lvlJc w:val="left"/>
      <w:pPr>
        <w:ind w:left="2705" w:hanging="720"/>
      </w:pPr>
      <w:rPr>
        <w:rFonts w:cs="Times New Roman" w:hint="default"/>
        <w:b w:val="0"/>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70C63BBF"/>
    <w:multiLevelType w:val="hybridMultilevel"/>
    <w:tmpl w:val="30E4244E"/>
    <w:lvl w:ilvl="0" w:tplc="6E5C52F8">
      <w:start w:val="1"/>
      <w:numFmt w:val="bullet"/>
      <w:lvlText w:val=""/>
      <w:lvlJc w:val="left"/>
      <w:pPr>
        <w:tabs>
          <w:tab w:val="num" w:pos="-180"/>
        </w:tabs>
        <w:ind w:left="-1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D1F4FCA"/>
    <w:multiLevelType w:val="hybridMultilevel"/>
    <w:tmpl w:val="8EFA838E"/>
    <w:lvl w:ilvl="0" w:tplc="2CA64F1E">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5"/>
  </w:num>
  <w:num w:numId="2">
    <w:abstractNumId w:val="10"/>
  </w:num>
  <w:num w:numId="3">
    <w:abstractNumId w:val="17"/>
  </w:num>
  <w:num w:numId="4">
    <w:abstractNumId w:val="23"/>
  </w:num>
  <w:num w:numId="5">
    <w:abstractNumId w:val="16"/>
  </w:num>
  <w:num w:numId="6">
    <w:abstractNumId w:val="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1"/>
  </w:num>
  <w:num w:numId="11">
    <w:abstractNumId w:val="7"/>
  </w:num>
  <w:num w:numId="12">
    <w:abstractNumId w:val="18"/>
  </w:num>
  <w:num w:numId="13">
    <w:abstractNumId w:val="2"/>
  </w:num>
  <w:num w:numId="14">
    <w:abstractNumId w:val="19"/>
  </w:num>
  <w:num w:numId="15">
    <w:abstractNumId w:val="9"/>
  </w:num>
  <w:num w:numId="16">
    <w:abstractNumId w:val="8"/>
  </w:num>
  <w:num w:numId="17">
    <w:abstractNumId w:val="6"/>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lvlOverride w:ilvl="0">
      <w:lvl w:ilvl="0">
        <w:numFmt w:val="bullet"/>
        <w:lvlText w:val="-"/>
        <w:legacy w:legacy="1" w:legacySpace="0" w:legacyIndent="137"/>
        <w:lvlJc w:val="left"/>
        <w:rPr>
          <w:rFonts w:ascii="Times New Roman" w:hAnsi="Times New Roman" w:cs="Times New Roman" w:hint="default"/>
        </w:rPr>
      </w:lvl>
    </w:lvlOverride>
  </w:num>
  <w:num w:numId="21">
    <w:abstractNumId w:val="0"/>
    <w:lvlOverride w:ilvl="0">
      <w:lvl w:ilvl="0">
        <w:numFmt w:val="bullet"/>
        <w:lvlText w:val="-"/>
        <w:legacy w:legacy="1" w:legacySpace="0" w:legacyIndent="123"/>
        <w:lvlJc w:val="left"/>
        <w:rPr>
          <w:rFonts w:ascii="Times New Roman" w:hAnsi="Times New Roman" w:cs="Times New Roman" w:hint="default"/>
        </w:rPr>
      </w:lvl>
    </w:lvlOverride>
  </w:num>
  <w:num w:numId="22">
    <w:abstractNumId w:val="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E31F7"/>
    <w:rsid w:val="00115C0C"/>
    <w:rsid w:val="0043448B"/>
    <w:rsid w:val="00691866"/>
    <w:rsid w:val="00765E71"/>
    <w:rsid w:val="00766CEB"/>
    <w:rsid w:val="008E3739"/>
    <w:rsid w:val="009035D0"/>
    <w:rsid w:val="00EE3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66"/>
  </w:style>
  <w:style w:type="paragraph" w:styleId="1">
    <w:name w:val="heading 1"/>
    <w:aliases w:val="Раздел Договора,H1,&quot;Алмаз&quot;"/>
    <w:basedOn w:val="a"/>
    <w:next w:val="a"/>
    <w:link w:val="10"/>
    <w:qFormat/>
    <w:rsid w:val="0043448B"/>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qFormat/>
    <w:rsid w:val="0043448B"/>
    <w:pPr>
      <w:keepNext/>
      <w:spacing w:after="0" w:line="240" w:lineRule="auto"/>
      <w:outlineLvl w:val="1"/>
    </w:pPr>
    <w:rPr>
      <w:rFonts w:ascii="Times New Roman" w:eastAsia="Times New Roman" w:hAnsi="Times New Roman" w:cs="Times New Roman"/>
      <w:sz w:val="28"/>
      <w:szCs w:val="24"/>
    </w:rPr>
  </w:style>
  <w:style w:type="paragraph" w:styleId="3">
    <w:name w:val="heading 3"/>
    <w:basedOn w:val="a"/>
    <w:next w:val="a"/>
    <w:link w:val="30"/>
    <w:qFormat/>
    <w:rsid w:val="0043448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43448B"/>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aliases w:val="H6"/>
    <w:basedOn w:val="a"/>
    <w:next w:val="a"/>
    <w:link w:val="60"/>
    <w:qFormat/>
    <w:rsid w:val="0043448B"/>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
    <w:next w:val="a"/>
    <w:link w:val="70"/>
    <w:qFormat/>
    <w:rsid w:val="0043448B"/>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
    <w:next w:val="a"/>
    <w:link w:val="80"/>
    <w:qFormat/>
    <w:rsid w:val="0043448B"/>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EE31F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1"/>
    <w:rsid w:val="00EE31F7"/>
    <w:pPr>
      <w:spacing w:after="0" w:line="240" w:lineRule="auto"/>
    </w:pPr>
    <w:rPr>
      <w:rFonts w:ascii="Times New Roman" w:eastAsia="Calibri" w:hAnsi="Times New Roman" w:cs="Times New Roman"/>
      <w:sz w:val="24"/>
      <w:szCs w:val="24"/>
    </w:rPr>
  </w:style>
  <w:style w:type="character" w:customStyle="1" w:styleId="NoSpacingChar1">
    <w:name w:val="No Spacing Char1"/>
    <w:link w:val="12"/>
    <w:locked/>
    <w:rsid w:val="00EE31F7"/>
    <w:rPr>
      <w:rFonts w:ascii="Times New Roman" w:eastAsia="Calibri"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43448B"/>
    <w:rPr>
      <w:rFonts w:ascii="Times New Roman" w:eastAsia="Times New Roman" w:hAnsi="Times New Roman" w:cs="Times New Roman"/>
      <w:b/>
      <w:sz w:val="24"/>
      <w:szCs w:val="24"/>
    </w:rPr>
  </w:style>
  <w:style w:type="character" w:customStyle="1" w:styleId="20">
    <w:name w:val="Заголовок 2 Знак"/>
    <w:basedOn w:val="a0"/>
    <w:link w:val="2"/>
    <w:rsid w:val="0043448B"/>
    <w:rPr>
      <w:rFonts w:ascii="Times New Roman" w:eastAsia="Times New Roman" w:hAnsi="Times New Roman" w:cs="Times New Roman"/>
      <w:sz w:val="28"/>
      <w:szCs w:val="24"/>
    </w:rPr>
  </w:style>
  <w:style w:type="character" w:customStyle="1" w:styleId="30">
    <w:name w:val="Заголовок 3 Знак"/>
    <w:basedOn w:val="a0"/>
    <w:link w:val="3"/>
    <w:rsid w:val="0043448B"/>
    <w:rPr>
      <w:rFonts w:ascii="Arial" w:eastAsia="Times New Roman" w:hAnsi="Arial" w:cs="Arial"/>
      <w:b/>
      <w:bCs/>
      <w:sz w:val="26"/>
      <w:szCs w:val="26"/>
    </w:rPr>
  </w:style>
  <w:style w:type="character" w:customStyle="1" w:styleId="40">
    <w:name w:val="Заголовок 4 Знак"/>
    <w:basedOn w:val="a0"/>
    <w:link w:val="4"/>
    <w:rsid w:val="0043448B"/>
    <w:rPr>
      <w:rFonts w:ascii="Times New Roman" w:eastAsia="Times New Roman" w:hAnsi="Times New Roman" w:cs="Times New Roman"/>
      <w:b/>
      <w:bCs/>
      <w:sz w:val="28"/>
      <w:szCs w:val="28"/>
    </w:rPr>
  </w:style>
  <w:style w:type="character" w:customStyle="1" w:styleId="60">
    <w:name w:val="Заголовок 6 Знак"/>
    <w:aliases w:val="H6 Знак"/>
    <w:basedOn w:val="a0"/>
    <w:link w:val="6"/>
    <w:rsid w:val="0043448B"/>
    <w:rPr>
      <w:rFonts w:ascii="Times New Roman" w:eastAsia="Times New Roman" w:hAnsi="Times New Roman" w:cs="Times New Roman"/>
      <w:b/>
      <w:bCs/>
      <w:lang w:val="en-US" w:eastAsia="en-US"/>
    </w:rPr>
  </w:style>
  <w:style w:type="character" w:customStyle="1" w:styleId="70">
    <w:name w:val="Заголовок 7 Знак"/>
    <w:basedOn w:val="a0"/>
    <w:link w:val="7"/>
    <w:rsid w:val="0043448B"/>
    <w:rPr>
      <w:rFonts w:ascii="Times New Roman" w:eastAsia="Times New Roman" w:hAnsi="Times New Roman" w:cs="Times New Roman"/>
      <w:sz w:val="24"/>
      <w:szCs w:val="24"/>
      <w:lang w:val="en-US" w:eastAsia="en-US"/>
    </w:rPr>
  </w:style>
  <w:style w:type="character" w:customStyle="1" w:styleId="80">
    <w:name w:val="Заголовок 8 Знак"/>
    <w:basedOn w:val="a0"/>
    <w:link w:val="8"/>
    <w:rsid w:val="0043448B"/>
    <w:rPr>
      <w:rFonts w:ascii="Times New Roman" w:eastAsia="Times New Roman" w:hAnsi="Times New Roman" w:cs="Times New Roman"/>
      <w:i/>
      <w:iCs/>
      <w:sz w:val="24"/>
      <w:szCs w:val="24"/>
    </w:rPr>
  </w:style>
  <w:style w:type="paragraph" w:styleId="a3">
    <w:name w:val="Body Text Indent"/>
    <w:aliases w:val="Нумерованный список !!,Надин стиль,Основной текст 1"/>
    <w:basedOn w:val="a"/>
    <w:link w:val="a4"/>
    <w:rsid w:val="0043448B"/>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aliases w:val="Нумерованный список !! Знак,Надин стиль Знак,Основной текст 1 Знак"/>
    <w:basedOn w:val="a0"/>
    <w:link w:val="a3"/>
    <w:rsid w:val="0043448B"/>
    <w:rPr>
      <w:rFonts w:ascii="Times New Roman" w:eastAsia="Times New Roman" w:hAnsi="Times New Roman" w:cs="Times New Roman"/>
      <w:sz w:val="24"/>
      <w:szCs w:val="24"/>
    </w:rPr>
  </w:style>
  <w:style w:type="table" w:styleId="a5">
    <w:name w:val="Table Grid"/>
    <w:basedOn w:val="a1"/>
    <w:rsid w:val="004344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43448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21">
    <w:name w:val="Body Text First Indent 2"/>
    <w:basedOn w:val="a3"/>
    <w:link w:val="22"/>
    <w:rsid w:val="0043448B"/>
    <w:pPr>
      <w:spacing w:after="0"/>
      <w:ind w:left="0" w:firstLine="851"/>
      <w:jc w:val="both"/>
    </w:pPr>
    <w:rPr>
      <w:sz w:val="28"/>
      <w:szCs w:val="20"/>
    </w:rPr>
  </w:style>
  <w:style w:type="character" w:customStyle="1" w:styleId="22">
    <w:name w:val="Красная строка 2 Знак"/>
    <w:basedOn w:val="a4"/>
    <w:link w:val="21"/>
    <w:rsid w:val="0043448B"/>
    <w:rPr>
      <w:sz w:val="28"/>
      <w:szCs w:val="20"/>
    </w:rPr>
  </w:style>
  <w:style w:type="paragraph" w:styleId="23">
    <w:name w:val="Body Text Indent 2"/>
    <w:basedOn w:val="a"/>
    <w:link w:val="24"/>
    <w:rsid w:val="0043448B"/>
    <w:pPr>
      <w:spacing w:after="120" w:line="480" w:lineRule="auto"/>
      <w:ind w:left="283"/>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43448B"/>
    <w:rPr>
      <w:rFonts w:ascii="Times New Roman" w:eastAsia="Times New Roman" w:hAnsi="Times New Roman" w:cs="Times New Roman"/>
      <w:sz w:val="28"/>
      <w:szCs w:val="20"/>
    </w:rPr>
  </w:style>
  <w:style w:type="paragraph" w:styleId="a6">
    <w:name w:val="Body Text"/>
    <w:aliases w:val=" Знак, Знак1 Знак,Основной текст1"/>
    <w:basedOn w:val="a"/>
    <w:link w:val="a7"/>
    <w:rsid w:val="0043448B"/>
    <w:pPr>
      <w:spacing w:after="120" w:line="240" w:lineRule="auto"/>
    </w:pPr>
    <w:rPr>
      <w:rFonts w:ascii="Times New Roman" w:eastAsia="Times New Roman" w:hAnsi="Times New Roman" w:cs="Times New Roman"/>
      <w:sz w:val="28"/>
      <w:szCs w:val="20"/>
    </w:rPr>
  </w:style>
  <w:style w:type="character" w:customStyle="1" w:styleId="a7">
    <w:name w:val="Основной текст Знак"/>
    <w:aliases w:val=" Знак Знак, Знак1 Знак Знак,Основной текст1 Знак"/>
    <w:basedOn w:val="a0"/>
    <w:link w:val="a6"/>
    <w:rsid w:val="0043448B"/>
    <w:rPr>
      <w:rFonts w:ascii="Times New Roman" w:eastAsia="Times New Roman" w:hAnsi="Times New Roman" w:cs="Times New Roman"/>
      <w:sz w:val="28"/>
      <w:szCs w:val="20"/>
    </w:rPr>
  </w:style>
  <w:style w:type="paragraph" w:styleId="a8">
    <w:name w:val="Normal (Web)"/>
    <w:basedOn w:val="a"/>
    <w:rsid w:val="0043448B"/>
    <w:pPr>
      <w:spacing w:before="100" w:after="100" w:line="240" w:lineRule="auto"/>
    </w:pPr>
    <w:rPr>
      <w:rFonts w:ascii="Arial Unicode MS" w:eastAsia="Arial Unicode MS" w:hAnsi="Arial Unicode MS" w:cs="Times New Roman"/>
      <w:sz w:val="24"/>
      <w:szCs w:val="24"/>
      <w:lang w:eastAsia="en-US"/>
    </w:rPr>
  </w:style>
  <w:style w:type="paragraph" w:styleId="a9">
    <w:name w:val="header"/>
    <w:aliases w:val="ВерхКолонтитул"/>
    <w:basedOn w:val="a"/>
    <w:link w:val="aa"/>
    <w:rsid w:val="004344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aliases w:val="ВерхКолонтитул Знак"/>
    <w:basedOn w:val="a0"/>
    <w:link w:val="a9"/>
    <w:rsid w:val="0043448B"/>
    <w:rPr>
      <w:rFonts w:ascii="Times New Roman" w:eastAsia="Times New Roman" w:hAnsi="Times New Roman" w:cs="Times New Roman"/>
      <w:sz w:val="24"/>
      <w:szCs w:val="24"/>
    </w:rPr>
  </w:style>
  <w:style w:type="paragraph" w:styleId="ab">
    <w:name w:val="footer"/>
    <w:basedOn w:val="a"/>
    <w:link w:val="ac"/>
    <w:rsid w:val="0043448B"/>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c">
    <w:name w:val="Нижний колонтитул Знак"/>
    <w:basedOn w:val="a0"/>
    <w:link w:val="ab"/>
    <w:rsid w:val="0043448B"/>
    <w:rPr>
      <w:rFonts w:ascii="Times New Roman" w:eastAsia="Times New Roman" w:hAnsi="Times New Roman" w:cs="Times New Roman"/>
      <w:sz w:val="24"/>
      <w:szCs w:val="24"/>
      <w:lang w:val="en-US" w:eastAsia="en-US"/>
    </w:rPr>
  </w:style>
  <w:style w:type="paragraph" w:styleId="25">
    <w:name w:val="Body Text 2"/>
    <w:basedOn w:val="a"/>
    <w:link w:val="26"/>
    <w:rsid w:val="0043448B"/>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0"/>
    <w:link w:val="25"/>
    <w:rsid w:val="0043448B"/>
    <w:rPr>
      <w:rFonts w:ascii="Times New Roman" w:eastAsia="Times New Roman" w:hAnsi="Times New Roman" w:cs="Times New Roman"/>
      <w:sz w:val="24"/>
      <w:szCs w:val="24"/>
      <w:lang w:val="en-US" w:eastAsia="en-US"/>
    </w:rPr>
  </w:style>
  <w:style w:type="paragraph" w:customStyle="1" w:styleId="ConsNormal">
    <w:name w:val="ConsNormal"/>
    <w:rsid w:val="0043448B"/>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hl41">
    <w:name w:val="hl41"/>
    <w:basedOn w:val="a0"/>
    <w:rsid w:val="0043448B"/>
    <w:rPr>
      <w:b/>
      <w:bCs/>
      <w:sz w:val="20"/>
      <w:szCs w:val="20"/>
    </w:rPr>
  </w:style>
  <w:style w:type="paragraph" w:styleId="ad">
    <w:name w:val="Balloon Text"/>
    <w:basedOn w:val="a"/>
    <w:link w:val="ae"/>
    <w:semiHidden/>
    <w:rsid w:val="0043448B"/>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43448B"/>
    <w:rPr>
      <w:rFonts w:ascii="Tahoma" w:eastAsia="Times New Roman" w:hAnsi="Tahoma" w:cs="Tahoma"/>
      <w:sz w:val="16"/>
      <w:szCs w:val="16"/>
    </w:rPr>
  </w:style>
  <w:style w:type="paragraph" w:customStyle="1" w:styleId="af">
    <w:name w:val="Знак Знак Знак Знак"/>
    <w:basedOn w:val="a"/>
    <w:rsid w:val="004344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43448B"/>
    <w:pPr>
      <w:autoSpaceDE w:val="0"/>
      <w:autoSpaceDN w:val="0"/>
      <w:adjustRightInd w:val="0"/>
      <w:spacing w:after="0" w:line="240" w:lineRule="auto"/>
    </w:pPr>
    <w:rPr>
      <w:rFonts w:ascii="Arial" w:eastAsia="Times New Roman" w:hAnsi="Arial" w:cs="Arial"/>
      <w:sz w:val="20"/>
      <w:szCs w:val="20"/>
    </w:rPr>
  </w:style>
  <w:style w:type="character" w:customStyle="1" w:styleId="highlight">
    <w:name w:val="highlight"/>
    <w:basedOn w:val="a0"/>
    <w:rsid w:val="0043448B"/>
  </w:style>
  <w:style w:type="character" w:styleId="af0">
    <w:name w:val="Hyperlink"/>
    <w:basedOn w:val="a0"/>
    <w:rsid w:val="0043448B"/>
    <w:rPr>
      <w:color w:val="0000FF"/>
      <w:u w:val="single"/>
    </w:rPr>
  </w:style>
  <w:style w:type="paragraph" w:styleId="af1">
    <w:name w:val="Title"/>
    <w:basedOn w:val="a"/>
    <w:link w:val="af2"/>
    <w:qFormat/>
    <w:rsid w:val="0043448B"/>
    <w:pPr>
      <w:spacing w:after="0" w:line="240" w:lineRule="auto"/>
      <w:ind w:left="4340"/>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43448B"/>
    <w:rPr>
      <w:rFonts w:ascii="Times New Roman" w:eastAsia="Times New Roman" w:hAnsi="Times New Roman" w:cs="Times New Roman"/>
      <w:sz w:val="28"/>
      <w:szCs w:val="24"/>
    </w:rPr>
  </w:style>
  <w:style w:type="paragraph" w:customStyle="1" w:styleId="ConsPlusTitle">
    <w:name w:val="ConsPlusTitle"/>
    <w:rsid w:val="0043448B"/>
    <w:pPr>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43448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43448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3">
    <w:name w:val="Цветовое выделение"/>
    <w:rsid w:val="0043448B"/>
    <w:rPr>
      <w:b/>
      <w:bCs/>
      <w:color w:val="000080"/>
      <w:sz w:val="20"/>
      <w:szCs w:val="20"/>
    </w:rPr>
  </w:style>
  <w:style w:type="character" w:customStyle="1" w:styleId="apple-converted-space">
    <w:name w:val="apple-converted-space"/>
    <w:basedOn w:val="a0"/>
    <w:rsid w:val="0043448B"/>
  </w:style>
  <w:style w:type="paragraph" w:styleId="31">
    <w:name w:val="Body Text Indent 3"/>
    <w:basedOn w:val="a"/>
    <w:link w:val="32"/>
    <w:rsid w:val="0043448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43448B"/>
    <w:rPr>
      <w:rFonts w:ascii="Times New Roman" w:eastAsia="Times New Roman" w:hAnsi="Times New Roman" w:cs="Times New Roman"/>
      <w:sz w:val="16"/>
      <w:szCs w:val="16"/>
    </w:rPr>
  </w:style>
  <w:style w:type="paragraph" w:customStyle="1" w:styleId="af4">
    <w:name w:val="для проектов"/>
    <w:basedOn w:val="a"/>
    <w:semiHidden/>
    <w:rsid w:val="0043448B"/>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43448B"/>
    <w:pPr>
      <w:spacing w:after="0" w:line="240" w:lineRule="auto"/>
      <w:ind w:firstLine="709"/>
      <w:jc w:val="both"/>
    </w:pPr>
    <w:rPr>
      <w:rFonts w:ascii="Times New Roman" w:eastAsia="Times New Roman" w:hAnsi="Times New Roman" w:cs="Times New Roman"/>
      <w:sz w:val="28"/>
      <w:szCs w:val="20"/>
    </w:rPr>
  </w:style>
  <w:style w:type="paragraph" w:customStyle="1" w:styleId="13">
    <w:name w:val="Название1"/>
    <w:rsid w:val="0043448B"/>
    <w:pPr>
      <w:spacing w:after="0" w:line="240" w:lineRule="auto"/>
      <w:jc w:val="center"/>
    </w:pPr>
    <w:rPr>
      <w:rFonts w:ascii="Arial" w:eastAsia="Times New Roman" w:hAnsi="Arial" w:cs="Times New Roman"/>
      <w:sz w:val="24"/>
      <w:szCs w:val="20"/>
    </w:rPr>
  </w:style>
  <w:style w:type="paragraph" w:customStyle="1" w:styleId="14">
    <w:name w:val="Обычный1"/>
    <w:rsid w:val="0043448B"/>
    <w:pPr>
      <w:widowControl w:val="0"/>
      <w:spacing w:after="0" w:line="240" w:lineRule="auto"/>
    </w:pPr>
    <w:rPr>
      <w:rFonts w:ascii="Times New Roman" w:eastAsia="Times New Roman" w:hAnsi="Times New Roman" w:cs="Times New Roman"/>
      <w:snapToGrid w:val="0"/>
      <w:sz w:val="20"/>
      <w:szCs w:val="20"/>
    </w:rPr>
  </w:style>
  <w:style w:type="paragraph" w:customStyle="1" w:styleId="310">
    <w:name w:val="Основной текст 31"/>
    <w:basedOn w:val="14"/>
    <w:rsid w:val="0043448B"/>
    <w:pPr>
      <w:widowControl/>
    </w:pPr>
    <w:rPr>
      <w:rFonts w:ascii="Arial" w:hAnsi="Arial"/>
      <w:snapToGrid/>
      <w:color w:val="FF0000"/>
      <w:sz w:val="28"/>
    </w:rPr>
  </w:style>
  <w:style w:type="character" w:styleId="af5">
    <w:name w:val="page number"/>
    <w:basedOn w:val="a0"/>
    <w:rsid w:val="0043448B"/>
  </w:style>
  <w:style w:type="paragraph" w:styleId="33">
    <w:name w:val="toc 3"/>
    <w:basedOn w:val="a"/>
    <w:next w:val="a"/>
    <w:autoRedefine/>
    <w:semiHidden/>
    <w:rsid w:val="0043448B"/>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0">
    <w:name w:val="Заголовок 21"/>
    <w:basedOn w:val="14"/>
    <w:next w:val="14"/>
    <w:rsid w:val="0043448B"/>
    <w:pPr>
      <w:keepNext/>
      <w:widowControl/>
      <w:jc w:val="center"/>
      <w:outlineLvl w:val="1"/>
    </w:pPr>
    <w:rPr>
      <w:rFonts w:ascii="Arial" w:hAnsi="Arial"/>
      <w:snapToGrid/>
      <w:sz w:val="24"/>
    </w:rPr>
  </w:style>
  <w:style w:type="paragraph" w:styleId="af6">
    <w:name w:val="List Paragraph"/>
    <w:basedOn w:val="a"/>
    <w:qFormat/>
    <w:rsid w:val="0043448B"/>
    <w:pPr>
      <w:spacing w:after="0" w:line="240" w:lineRule="auto"/>
      <w:ind w:left="708"/>
    </w:pPr>
    <w:rPr>
      <w:rFonts w:ascii="Times New Roman" w:eastAsia="Times New Roman" w:hAnsi="Times New Roman" w:cs="Times New Roman"/>
      <w:sz w:val="20"/>
      <w:szCs w:val="20"/>
    </w:rPr>
  </w:style>
  <w:style w:type="paragraph" w:customStyle="1" w:styleId="Style7">
    <w:name w:val="Style7"/>
    <w:basedOn w:val="a"/>
    <w:rsid w:val="0043448B"/>
    <w:pPr>
      <w:widowControl w:val="0"/>
      <w:autoSpaceDE w:val="0"/>
      <w:autoSpaceDN w:val="0"/>
      <w:adjustRightInd w:val="0"/>
      <w:spacing w:after="0" w:line="323" w:lineRule="exact"/>
      <w:jc w:val="both"/>
    </w:pPr>
    <w:rPr>
      <w:rFonts w:ascii="Times New Roman" w:eastAsia="Calibri" w:hAnsi="Times New Roman" w:cs="Times New Roman"/>
      <w:sz w:val="24"/>
      <w:szCs w:val="24"/>
    </w:rPr>
  </w:style>
  <w:style w:type="character" w:customStyle="1" w:styleId="FontStyle22">
    <w:name w:val="Font Style22"/>
    <w:basedOn w:val="a0"/>
    <w:rsid w:val="0043448B"/>
    <w:rPr>
      <w:rFonts w:ascii="Times New Roman" w:hAnsi="Times New Roman" w:cs="Times New Roman"/>
      <w:sz w:val="26"/>
      <w:szCs w:val="26"/>
    </w:rPr>
  </w:style>
  <w:style w:type="paragraph" w:customStyle="1" w:styleId="211">
    <w:name w:val="Основной текст 21"/>
    <w:basedOn w:val="a"/>
    <w:rsid w:val="0043448B"/>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ff2fc2fs12fb">
    <w:name w:val="ff2 fc2 fs12 fb"/>
    <w:basedOn w:val="a0"/>
    <w:rsid w:val="0043448B"/>
  </w:style>
  <w:style w:type="paragraph" w:customStyle="1" w:styleId="ConsPlusDocList">
    <w:name w:val="ConsPlusDocList"/>
    <w:rsid w:val="0043448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body">
    <w:name w:val="Text body"/>
    <w:basedOn w:val="a"/>
    <w:rsid w:val="0043448B"/>
    <w:pPr>
      <w:widowControl w:val="0"/>
      <w:suppressAutoHyphens/>
      <w:autoSpaceDN w:val="0"/>
      <w:spacing w:after="12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15">
    <w:name w:val="Абзац списка1"/>
    <w:basedOn w:val="a"/>
    <w:rsid w:val="0043448B"/>
    <w:pPr>
      <w:spacing w:after="0" w:line="240" w:lineRule="auto"/>
      <w:ind w:left="720"/>
    </w:pPr>
    <w:rPr>
      <w:rFonts w:ascii="Times New Roman" w:eastAsia="Calibri" w:hAnsi="Times New Roman" w:cs="Times New Roman"/>
      <w:sz w:val="24"/>
      <w:szCs w:val="24"/>
    </w:rPr>
  </w:style>
  <w:style w:type="paragraph" w:customStyle="1" w:styleId="sfst">
    <w:name w:val="sfst"/>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basedOn w:val="a0"/>
    <w:qFormat/>
    <w:rsid w:val="0043448B"/>
    <w:rPr>
      <w:b/>
      <w:bCs/>
    </w:rPr>
  </w:style>
  <w:style w:type="character" w:customStyle="1" w:styleId="underline1">
    <w:name w:val="underline1"/>
    <w:basedOn w:val="a0"/>
    <w:rsid w:val="0043448B"/>
    <w:rPr>
      <w:u w:val="single"/>
    </w:rPr>
  </w:style>
  <w:style w:type="paragraph" w:customStyle="1" w:styleId="81">
    <w:name w:val="стиль8"/>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стиль4"/>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
    <w:name w:val="стиль3"/>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43448B"/>
  </w:style>
  <w:style w:type="paragraph" w:customStyle="1" w:styleId="p11">
    <w:name w:val="p11"/>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nter1">
    <w:name w:val="acenter1"/>
    <w:basedOn w:val="a"/>
    <w:rsid w:val="004344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kstob">
    <w:name w:val="tekstob"/>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Emphasis"/>
    <w:basedOn w:val="a0"/>
    <w:qFormat/>
    <w:rsid w:val="0043448B"/>
    <w:rPr>
      <w:i/>
      <w:iCs/>
    </w:rPr>
  </w:style>
  <w:style w:type="paragraph" w:customStyle="1" w:styleId="western">
    <w:name w:val="western"/>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43448B"/>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rsid w:val="004344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43448B"/>
    <w:rPr>
      <w:rFonts w:ascii="Arial" w:eastAsia="Times New Roman" w:hAnsi="Arial" w:cs="Arial"/>
      <w:vanish/>
      <w:sz w:val="16"/>
      <w:szCs w:val="16"/>
    </w:rPr>
  </w:style>
  <w:style w:type="paragraph" w:styleId="z-1">
    <w:name w:val="HTML Bottom of Form"/>
    <w:basedOn w:val="a"/>
    <w:next w:val="a"/>
    <w:link w:val="z-2"/>
    <w:hidden/>
    <w:rsid w:val="004344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43448B"/>
    <w:rPr>
      <w:rFonts w:ascii="Arial" w:eastAsia="Times New Roman" w:hAnsi="Arial" w:cs="Arial"/>
      <w:vanish/>
      <w:sz w:val="16"/>
      <w:szCs w:val="16"/>
    </w:rPr>
  </w:style>
  <w:style w:type="paragraph" w:customStyle="1" w:styleId="Style1">
    <w:name w:val="Style1"/>
    <w:basedOn w:val="a"/>
    <w:rsid w:val="0043448B"/>
    <w:pPr>
      <w:widowControl w:val="0"/>
      <w:autoSpaceDE w:val="0"/>
      <w:autoSpaceDN w:val="0"/>
      <w:adjustRightInd w:val="0"/>
      <w:spacing w:after="0" w:line="283" w:lineRule="exact"/>
      <w:jc w:val="both"/>
    </w:pPr>
    <w:rPr>
      <w:rFonts w:ascii="Times New Roman" w:eastAsia="Times New Roman" w:hAnsi="Times New Roman" w:cs="Times New Roman"/>
      <w:sz w:val="24"/>
      <w:szCs w:val="24"/>
    </w:rPr>
  </w:style>
  <w:style w:type="paragraph" w:customStyle="1" w:styleId="Style2">
    <w:name w:val="Style2"/>
    <w:basedOn w:val="a"/>
    <w:rsid w:val="0043448B"/>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paragraph" w:customStyle="1" w:styleId="Style3">
    <w:name w:val="Style3"/>
    <w:basedOn w:val="a"/>
    <w:rsid w:val="004344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43448B"/>
    <w:rPr>
      <w:rFonts w:ascii="Times New Roman" w:hAnsi="Times New Roman" w:cs="Times New Roman"/>
      <w:sz w:val="22"/>
      <w:szCs w:val="22"/>
    </w:rPr>
  </w:style>
  <w:style w:type="character" w:customStyle="1" w:styleId="FontStyle12">
    <w:name w:val="Font Style12"/>
    <w:basedOn w:val="a0"/>
    <w:rsid w:val="0043448B"/>
    <w:rPr>
      <w:rFonts w:ascii="Times New Roman" w:hAnsi="Times New Roman" w:cs="Times New Roman"/>
      <w:sz w:val="22"/>
      <w:szCs w:val="22"/>
    </w:rPr>
  </w:style>
  <w:style w:type="character" w:customStyle="1" w:styleId="FontStyle13">
    <w:name w:val="Font Style13"/>
    <w:basedOn w:val="a0"/>
    <w:rsid w:val="0043448B"/>
    <w:rPr>
      <w:rFonts w:ascii="Times New Roman" w:hAnsi="Times New Roman" w:cs="Times New Roman"/>
      <w:sz w:val="24"/>
      <w:szCs w:val="24"/>
    </w:rPr>
  </w:style>
  <w:style w:type="character" w:customStyle="1" w:styleId="FontStyle16">
    <w:name w:val="Font Style16"/>
    <w:basedOn w:val="a0"/>
    <w:rsid w:val="0043448B"/>
    <w:rPr>
      <w:rFonts w:ascii="Times New Roman" w:hAnsi="Times New Roman" w:cs="Times New Roman"/>
      <w:sz w:val="20"/>
      <w:szCs w:val="20"/>
    </w:rPr>
  </w:style>
  <w:style w:type="character" w:customStyle="1" w:styleId="FontStyle17">
    <w:name w:val="Font Style17"/>
    <w:basedOn w:val="a0"/>
    <w:rsid w:val="0043448B"/>
    <w:rPr>
      <w:rFonts w:ascii="Times New Roman" w:hAnsi="Times New Roman" w:cs="Times New Roman"/>
      <w:sz w:val="18"/>
      <w:szCs w:val="18"/>
    </w:rPr>
  </w:style>
  <w:style w:type="character" w:customStyle="1" w:styleId="FontStyle14">
    <w:name w:val="Font Style14"/>
    <w:basedOn w:val="a0"/>
    <w:rsid w:val="0043448B"/>
    <w:rPr>
      <w:rFonts w:ascii="Times New Roman" w:hAnsi="Times New Roman" w:cs="Times New Roman"/>
      <w:sz w:val="20"/>
      <w:szCs w:val="20"/>
    </w:rPr>
  </w:style>
  <w:style w:type="character" w:customStyle="1" w:styleId="FontStyle15">
    <w:name w:val="Font Style15"/>
    <w:basedOn w:val="a0"/>
    <w:rsid w:val="0043448B"/>
    <w:rPr>
      <w:rFonts w:ascii="Book Antiqua" w:hAnsi="Book Antiqua" w:cs="Book Antiqua"/>
      <w:i/>
      <w:iCs/>
      <w:sz w:val="18"/>
      <w:szCs w:val="18"/>
    </w:rPr>
  </w:style>
  <w:style w:type="paragraph" w:styleId="af9">
    <w:name w:val="Subtitle"/>
    <w:basedOn w:val="a"/>
    <w:next w:val="a6"/>
    <w:link w:val="afa"/>
    <w:qFormat/>
    <w:rsid w:val="0043448B"/>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a">
    <w:name w:val="Подзаголовок Знак"/>
    <w:basedOn w:val="a0"/>
    <w:link w:val="af9"/>
    <w:rsid w:val="0043448B"/>
    <w:rPr>
      <w:rFonts w:ascii="Times New Roman" w:eastAsia="Times New Roman" w:hAnsi="Times New Roman" w:cs="Times New Roman"/>
      <w:b/>
      <w:sz w:val="28"/>
      <w:szCs w:val="20"/>
      <w:lang w:eastAsia="ar-SA"/>
    </w:rPr>
  </w:style>
  <w:style w:type="character" w:customStyle="1" w:styleId="TitleChar">
    <w:name w:val="Title Char"/>
    <w:basedOn w:val="a0"/>
    <w:locked/>
    <w:rsid w:val="0043448B"/>
    <w:rPr>
      <w:b/>
      <w:sz w:val="36"/>
      <w:lang w:val="ru-RU" w:eastAsia="ar-SA" w:bidi="ar-SA"/>
    </w:rPr>
  </w:style>
  <w:style w:type="paragraph" w:customStyle="1" w:styleId="ListParagraph1">
    <w:name w:val="List Paragraph1"/>
    <w:basedOn w:val="a"/>
    <w:rsid w:val="0043448B"/>
    <w:pPr>
      <w:spacing w:after="0" w:line="240" w:lineRule="auto"/>
      <w:ind w:left="720"/>
    </w:pPr>
    <w:rPr>
      <w:rFonts w:ascii="Times New Roman" w:eastAsia="Times New Roman" w:hAnsi="Times New Roman" w:cs="Times New Roman"/>
      <w:sz w:val="24"/>
      <w:szCs w:val="24"/>
    </w:rPr>
  </w:style>
  <w:style w:type="paragraph" w:customStyle="1" w:styleId="16">
    <w:name w:val="заголовок 1"/>
    <w:basedOn w:val="a"/>
    <w:next w:val="a"/>
    <w:rsid w:val="0043448B"/>
    <w:pPr>
      <w:keepNext/>
      <w:autoSpaceDE w:val="0"/>
      <w:autoSpaceDN w:val="0"/>
      <w:spacing w:after="0" w:line="240" w:lineRule="auto"/>
      <w:jc w:val="center"/>
      <w:outlineLvl w:val="0"/>
    </w:pPr>
    <w:rPr>
      <w:rFonts w:ascii="Times New Roman" w:eastAsia="Calibri" w:hAnsi="Times New Roman" w:cs="Times New Roman"/>
      <w:b/>
      <w:bCs/>
      <w:sz w:val="28"/>
      <w:szCs w:val="28"/>
    </w:rPr>
  </w:style>
  <w:style w:type="paragraph" w:customStyle="1" w:styleId="FR2">
    <w:name w:val="FR2"/>
    <w:rsid w:val="0043448B"/>
    <w:pPr>
      <w:widowControl w:val="0"/>
      <w:autoSpaceDE w:val="0"/>
      <w:autoSpaceDN w:val="0"/>
      <w:adjustRightInd w:val="0"/>
      <w:spacing w:before="460" w:after="0" w:line="240" w:lineRule="auto"/>
    </w:pPr>
    <w:rPr>
      <w:rFonts w:ascii="Arial" w:eastAsia="Calibri" w:hAnsi="Arial" w:cs="Arial"/>
      <w:noProof/>
      <w:sz w:val="18"/>
      <w:szCs w:val="18"/>
    </w:rPr>
  </w:style>
  <w:style w:type="paragraph" w:customStyle="1" w:styleId="27">
    <w:name w:val="Без интервала2"/>
    <w:rsid w:val="0043448B"/>
    <w:pPr>
      <w:spacing w:after="0" w:line="240" w:lineRule="auto"/>
    </w:pPr>
    <w:rPr>
      <w:rFonts w:ascii="Times New Roman" w:eastAsia="Calibri" w:hAnsi="Times New Roman" w:cs="Times New Roman"/>
      <w:sz w:val="24"/>
      <w:szCs w:val="24"/>
    </w:rPr>
  </w:style>
  <w:style w:type="paragraph" w:styleId="afb">
    <w:name w:val="No Spacing"/>
    <w:qFormat/>
    <w:rsid w:val="0043448B"/>
    <w:pPr>
      <w:spacing w:after="0" w:line="240" w:lineRule="auto"/>
    </w:pPr>
    <w:rPr>
      <w:rFonts w:ascii="Calibri" w:eastAsia="Calibri" w:hAnsi="Calibri" w:cs="Times New Roman"/>
      <w:lang w:eastAsia="en-US"/>
    </w:rPr>
  </w:style>
  <w:style w:type="paragraph" w:customStyle="1" w:styleId="14pt1">
    <w:name w:val="Стиль Обычный (веб) + 14 pt по ширине Первая строка:  1 см"/>
    <w:basedOn w:val="a8"/>
    <w:rsid w:val="0043448B"/>
    <w:pPr>
      <w:spacing w:before="0" w:after="0"/>
      <w:ind w:firstLine="567"/>
      <w:jc w:val="both"/>
    </w:pPr>
    <w:rPr>
      <w:rFonts w:ascii="Times New Roman" w:eastAsia="Times New Roman" w:hAnsi="Times New Roman"/>
      <w:szCs w:val="20"/>
      <w:lang w:eastAsia="ru-RU"/>
    </w:rPr>
  </w:style>
  <w:style w:type="character" w:customStyle="1" w:styleId="afc">
    <w:name w:val="Гипертекстовая ссылка"/>
    <w:basedOn w:val="a0"/>
    <w:rsid w:val="0043448B"/>
    <w:rPr>
      <w:rFonts w:ascii="Times New Roman" w:hAnsi="Times New Roman" w:cs="Times New Roman" w:hint="default"/>
      <w:color w:val="auto"/>
    </w:rPr>
  </w:style>
  <w:style w:type="character" w:customStyle="1" w:styleId="articleseparator">
    <w:name w:val="article_separator"/>
    <w:basedOn w:val="a0"/>
    <w:rsid w:val="0043448B"/>
    <w:rPr>
      <w:vanish/>
      <w:webHidden w:val="0"/>
      <w:specVanish w:val="0"/>
    </w:rPr>
  </w:style>
  <w:style w:type="character" w:customStyle="1" w:styleId="afd">
    <w:name w:val="Основной текст_"/>
    <w:link w:val="28"/>
    <w:locked/>
    <w:rsid w:val="0043448B"/>
    <w:rPr>
      <w:sz w:val="26"/>
      <w:shd w:val="clear" w:color="auto" w:fill="FFFFFF"/>
    </w:rPr>
  </w:style>
  <w:style w:type="paragraph" w:customStyle="1" w:styleId="28">
    <w:name w:val="Основной текст2"/>
    <w:basedOn w:val="a"/>
    <w:link w:val="afd"/>
    <w:rsid w:val="0043448B"/>
    <w:pPr>
      <w:shd w:val="clear" w:color="auto" w:fill="FFFFFF"/>
      <w:spacing w:before="60" w:after="360" w:line="240" w:lineRule="atLeast"/>
      <w:jc w:val="both"/>
    </w:pPr>
    <w:rPr>
      <w:sz w:val="26"/>
      <w:shd w:val="clear" w:color="auto" w:fill="FFFFFF"/>
    </w:rPr>
  </w:style>
  <w:style w:type="character" w:customStyle="1" w:styleId="serp-urlitem">
    <w:name w:val="serp-url__item"/>
    <w:basedOn w:val="a0"/>
    <w:rsid w:val="0043448B"/>
  </w:style>
  <w:style w:type="paragraph" w:customStyle="1" w:styleId="Style6">
    <w:name w:val="Style6"/>
    <w:basedOn w:val="a"/>
    <w:rsid w:val="0043448B"/>
    <w:pPr>
      <w:widowControl w:val="0"/>
      <w:autoSpaceDE w:val="0"/>
      <w:autoSpaceDN w:val="0"/>
      <w:adjustRightInd w:val="0"/>
      <w:spacing w:after="0" w:line="306" w:lineRule="exact"/>
    </w:pPr>
    <w:rPr>
      <w:rFonts w:ascii="Times New Roman" w:eastAsia="Times New Roman" w:hAnsi="Times New Roman" w:cs="Times New Roman"/>
      <w:sz w:val="24"/>
      <w:szCs w:val="24"/>
    </w:rPr>
  </w:style>
  <w:style w:type="paragraph" w:customStyle="1" w:styleId="Style9">
    <w:name w:val="Style9"/>
    <w:basedOn w:val="a"/>
    <w:rsid w:val="0043448B"/>
    <w:pPr>
      <w:widowControl w:val="0"/>
      <w:autoSpaceDE w:val="0"/>
      <w:autoSpaceDN w:val="0"/>
      <w:adjustRightInd w:val="0"/>
      <w:spacing w:after="0" w:line="266" w:lineRule="exact"/>
      <w:ind w:firstLine="770"/>
    </w:pPr>
    <w:rPr>
      <w:rFonts w:ascii="Times New Roman" w:eastAsia="Times New Roman" w:hAnsi="Times New Roman" w:cs="Times New Roman"/>
      <w:sz w:val="24"/>
      <w:szCs w:val="24"/>
    </w:rPr>
  </w:style>
  <w:style w:type="paragraph" w:customStyle="1" w:styleId="Style10">
    <w:name w:val="Style10"/>
    <w:basedOn w:val="a"/>
    <w:rsid w:val="0043448B"/>
    <w:pPr>
      <w:widowControl w:val="0"/>
      <w:autoSpaceDE w:val="0"/>
      <w:autoSpaceDN w:val="0"/>
      <w:adjustRightInd w:val="0"/>
      <w:spacing w:after="0" w:line="266" w:lineRule="exact"/>
    </w:pPr>
    <w:rPr>
      <w:rFonts w:ascii="Times New Roman" w:eastAsia="Times New Roman" w:hAnsi="Times New Roman" w:cs="Times New Roman"/>
      <w:sz w:val="24"/>
      <w:szCs w:val="24"/>
    </w:rPr>
  </w:style>
  <w:style w:type="paragraph" w:customStyle="1" w:styleId="Style11">
    <w:name w:val="Style11"/>
    <w:basedOn w:val="a"/>
    <w:rsid w:val="0043448B"/>
    <w:pPr>
      <w:widowControl w:val="0"/>
      <w:autoSpaceDE w:val="0"/>
      <w:autoSpaceDN w:val="0"/>
      <w:adjustRightInd w:val="0"/>
      <w:spacing w:after="0" w:line="302" w:lineRule="exact"/>
      <w:jc w:val="center"/>
    </w:pPr>
    <w:rPr>
      <w:rFonts w:ascii="Times New Roman" w:eastAsia="Times New Roman" w:hAnsi="Times New Roman" w:cs="Times New Roman"/>
      <w:sz w:val="24"/>
      <w:szCs w:val="24"/>
    </w:rPr>
  </w:style>
  <w:style w:type="paragraph" w:customStyle="1" w:styleId="Style12">
    <w:name w:val="Style12"/>
    <w:basedOn w:val="a"/>
    <w:rsid w:val="0043448B"/>
    <w:pPr>
      <w:widowControl w:val="0"/>
      <w:autoSpaceDE w:val="0"/>
      <w:autoSpaceDN w:val="0"/>
      <w:adjustRightInd w:val="0"/>
      <w:spacing w:after="0" w:line="266" w:lineRule="exact"/>
      <w:ind w:firstLine="655"/>
      <w:jc w:val="both"/>
    </w:pPr>
    <w:rPr>
      <w:rFonts w:ascii="Times New Roman" w:eastAsia="Times New Roman" w:hAnsi="Times New Roman" w:cs="Times New Roman"/>
      <w:sz w:val="24"/>
      <w:szCs w:val="24"/>
    </w:rPr>
  </w:style>
  <w:style w:type="paragraph" w:customStyle="1" w:styleId="Style13">
    <w:name w:val="Style13"/>
    <w:basedOn w:val="a"/>
    <w:rsid w:val="0043448B"/>
    <w:pPr>
      <w:widowControl w:val="0"/>
      <w:autoSpaceDE w:val="0"/>
      <w:autoSpaceDN w:val="0"/>
      <w:adjustRightInd w:val="0"/>
      <w:spacing w:after="0" w:line="259" w:lineRule="exact"/>
      <w:ind w:firstLine="648"/>
    </w:pPr>
    <w:rPr>
      <w:rFonts w:ascii="Times New Roman" w:eastAsia="Times New Roman" w:hAnsi="Times New Roman" w:cs="Times New Roman"/>
      <w:sz w:val="24"/>
      <w:szCs w:val="24"/>
    </w:rPr>
  </w:style>
  <w:style w:type="paragraph" w:customStyle="1" w:styleId="Style14">
    <w:name w:val="Style14"/>
    <w:basedOn w:val="a"/>
    <w:rsid w:val="0043448B"/>
    <w:pPr>
      <w:widowControl w:val="0"/>
      <w:autoSpaceDE w:val="0"/>
      <w:autoSpaceDN w:val="0"/>
      <w:adjustRightInd w:val="0"/>
      <w:spacing w:after="0" w:line="274" w:lineRule="exact"/>
      <w:ind w:hanging="655"/>
    </w:pPr>
    <w:rPr>
      <w:rFonts w:ascii="Times New Roman" w:eastAsia="Times New Roman" w:hAnsi="Times New Roman" w:cs="Times New Roman"/>
      <w:sz w:val="24"/>
      <w:szCs w:val="24"/>
    </w:rPr>
  </w:style>
  <w:style w:type="paragraph" w:customStyle="1" w:styleId="Style15">
    <w:name w:val="Style15"/>
    <w:basedOn w:val="a"/>
    <w:rsid w:val="0043448B"/>
    <w:pPr>
      <w:widowControl w:val="0"/>
      <w:autoSpaceDE w:val="0"/>
      <w:autoSpaceDN w:val="0"/>
      <w:adjustRightInd w:val="0"/>
      <w:spacing w:after="0" w:line="264" w:lineRule="exact"/>
      <w:ind w:firstLine="670"/>
      <w:jc w:val="both"/>
    </w:pPr>
    <w:rPr>
      <w:rFonts w:ascii="Times New Roman" w:eastAsia="Times New Roman" w:hAnsi="Times New Roman" w:cs="Times New Roman"/>
      <w:sz w:val="24"/>
      <w:szCs w:val="24"/>
    </w:rPr>
  </w:style>
  <w:style w:type="paragraph" w:customStyle="1" w:styleId="Style16">
    <w:name w:val="Style16"/>
    <w:basedOn w:val="a"/>
    <w:rsid w:val="0043448B"/>
    <w:pPr>
      <w:widowControl w:val="0"/>
      <w:autoSpaceDE w:val="0"/>
      <w:autoSpaceDN w:val="0"/>
      <w:adjustRightInd w:val="0"/>
      <w:spacing w:after="0" w:line="263" w:lineRule="exact"/>
      <w:ind w:firstLine="792"/>
    </w:pPr>
    <w:rPr>
      <w:rFonts w:ascii="Times New Roman" w:eastAsia="Times New Roman" w:hAnsi="Times New Roman" w:cs="Times New Roman"/>
      <w:sz w:val="24"/>
      <w:szCs w:val="24"/>
    </w:rPr>
  </w:style>
  <w:style w:type="character" w:customStyle="1" w:styleId="FontStyle18">
    <w:name w:val="Font Style18"/>
    <w:basedOn w:val="a0"/>
    <w:rsid w:val="0043448B"/>
    <w:rPr>
      <w:rFonts w:ascii="Times New Roman" w:hAnsi="Times New Roman" w:cs="Times New Roman"/>
      <w:b/>
      <w:bCs/>
      <w:sz w:val="26"/>
      <w:szCs w:val="26"/>
    </w:rPr>
  </w:style>
  <w:style w:type="character" w:customStyle="1" w:styleId="FontStyle21">
    <w:name w:val="Font Style21"/>
    <w:basedOn w:val="a0"/>
    <w:rsid w:val="0043448B"/>
    <w:rPr>
      <w:rFonts w:ascii="Times New Roman" w:hAnsi="Times New Roman" w:cs="Times New Roman"/>
      <w:sz w:val="24"/>
      <w:szCs w:val="24"/>
    </w:rPr>
  </w:style>
  <w:style w:type="character" w:customStyle="1" w:styleId="FontStyle24">
    <w:name w:val="Font Style24"/>
    <w:basedOn w:val="a0"/>
    <w:rsid w:val="0043448B"/>
    <w:rPr>
      <w:rFonts w:ascii="Times New Roman" w:hAnsi="Times New Roman" w:cs="Times New Roman"/>
      <w:sz w:val="20"/>
      <w:szCs w:val="20"/>
    </w:rPr>
  </w:style>
  <w:style w:type="character" w:customStyle="1" w:styleId="FontStyle25">
    <w:name w:val="Font Style25"/>
    <w:basedOn w:val="a0"/>
    <w:rsid w:val="0043448B"/>
    <w:rPr>
      <w:rFonts w:ascii="Times New Roman" w:hAnsi="Times New Roman" w:cs="Times New Roman"/>
      <w:i/>
      <w:iCs/>
      <w:sz w:val="20"/>
      <w:szCs w:val="20"/>
    </w:rPr>
  </w:style>
  <w:style w:type="paragraph" w:customStyle="1" w:styleId="s1">
    <w:name w:val="s_1"/>
    <w:basedOn w:val="a"/>
    <w:rsid w:val="0043448B"/>
    <w:pPr>
      <w:spacing w:before="100" w:beforeAutospacing="1" w:after="100" w:afterAutospacing="1" w:line="240" w:lineRule="auto"/>
    </w:pPr>
    <w:rPr>
      <w:rFonts w:ascii="Times New Roman" w:eastAsia="Calibri" w:hAnsi="Times New Roman" w:cs="Times New Roman"/>
      <w:sz w:val="24"/>
      <w:szCs w:val="24"/>
    </w:rPr>
  </w:style>
  <w:style w:type="paragraph" w:customStyle="1" w:styleId="p1">
    <w:name w:val="p1"/>
    <w:basedOn w:val="a"/>
    <w:rsid w:val="0043448B"/>
    <w:pPr>
      <w:spacing w:before="100" w:beforeAutospacing="1" w:after="100" w:afterAutospacing="1" w:line="240" w:lineRule="auto"/>
    </w:pPr>
    <w:rPr>
      <w:rFonts w:ascii="Times New Roman" w:eastAsia="Calibri" w:hAnsi="Times New Roman" w:cs="Times New Roman"/>
      <w:sz w:val="24"/>
      <w:szCs w:val="24"/>
    </w:rPr>
  </w:style>
  <w:style w:type="character" w:customStyle="1" w:styleId="NoSpacingChar">
    <w:name w:val="No Spacing Char"/>
    <w:locked/>
    <w:rsid w:val="0043448B"/>
    <w:rPr>
      <w:rFonts w:ascii="Calibri" w:hAnsi="Calibri"/>
      <w:sz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12195</Words>
  <Characters>69513</Characters>
  <Application>Microsoft Office Word</Application>
  <DocSecurity>0</DocSecurity>
  <Lines>579</Lines>
  <Paragraphs>163</Paragraphs>
  <ScaleCrop>false</ScaleCrop>
  <Company>Grizli777</Company>
  <LinksUpToDate>false</LinksUpToDate>
  <CharactersWithSpaces>81545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dc:creator>
  <cp:keywords/>
  <dc:description/>
  <cp:lastModifiedBy>5454</cp:lastModifiedBy>
  <cp:revision>7</cp:revision>
  <dcterms:created xsi:type="dcterms:W3CDTF">2017-02-01T08:54:00Z</dcterms:created>
  <dcterms:modified xsi:type="dcterms:W3CDTF">2017-02-01T09:37:00Z</dcterms:modified>
</cp:coreProperties>
</file>