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8" w:rsidRPr="00241766" w:rsidRDefault="007E6728" w:rsidP="007E6728">
      <w:pPr>
        <w:pStyle w:val="a3"/>
        <w:jc w:val="center"/>
        <w:rPr>
          <w:b/>
          <w:sz w:val="28"/>
          <w:szCs w:val="28"/>
        </w:rPr>
      </w:pPr>
      <w:r w:rsidRPr="00241766">
        <w:rPr>
          <w:b/>
          <w:sz w:val="28"/>
          <w:szCs w:val="28"/>
        </w:rPr>
        <w:t>Администрация Лопатинского сельсовета</w:t>
      </w:r>
    </w:p>
    <w:p w:rsidR="007E6728" w:rsidRPr="00241766" w:rsidRDefault="007E6728" w:rsidP="007E6728">
      <w:pPr>
        <w:pStyle w:val="a3"/>
        <w:jc w:val="center"/>
        <w:rPr>
          <w:b/>
          <w:sz w:val="28"/>
          <w:szCs w:val="28"/>
        </w:rPr>
      </w:pPr>
      <w:r w:rsidRPr="00241766">
        <w:rPr>
          <w:b/>
          <w:sz w:val="28"/>
          <w:szCs w:val="28"/>
        </w:rPr>
        <w:t>Татарского района Новосибирской области</w:t>
      </w:r>
    </w:p>
    <w:p w:rsidR="007E6728" w:rsidRDefault="007E6728" w:rsidP="007E6728">
      <w:pPr>
        <w:pStyle w:val="a4"/>
        <w:shd w:val="clear" w:color="auto" w:fill="FFFFFF"/>
        <w:rPr>
          <w:sz w:val="28"/>
          <w:szCs w:val="28"/>
        </w:rPr>
      </w:pPr>
    </w:p>
    <w:p w:rsidR="007E6728" w:rsidRDefault="007E6728" w:rsidP="007E6728">
      <w:pPr>
        <w:pStyle w:val="a4"/>
        <w:shd w:val="clear" w:color="auto" w:fill="FFFFFF"/>
        <w:jc w:val="center"/>
        <w:rPr>
          <w:sz w:val="28"/>
          <w:szCs w:val="28"/>
        </w:rPr>
      </w:pPr>
      <w:r w:rsidRPr="00C50FDA">
        <w:rPr>
          <w:sz w:val="28"/>
          <w:szCs w:val="28"/>
        </w:rPr>
        <w:t>ПОСТАНОВЛЕНИЕ</w:t>
      </w:r>
    </w:p>
    <w:p w:rsidR="007E6728" w:rsidRDefault="007E6728" w:rsidP="007E6728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Лопатино</w:t>
      </w:r>
      <w:proofErr w:type="spellEnd"/>
    </w:p>
    <w:p w:rsidR="007E6728" w:rsidRPr="00C50FDA" w:rsidRDefault="007E6728" w:rsidP="007E6728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7E6728" w:rsidRPr="00C50FDA" w:rsidRDefault="007E6728" w:rsidP="007E6728">
      <w:pPr>
        <w:pStyle w:val="a4"/>
        <w:shd w:val="clear" w:color="auto" w:fill="FFFFFF"/>
        <w:rPr>
          <w:sz w:val="28"/>
          <w:szCs w:val="28"/>
        </w:rPr>
      </w:pPr>
      <w:r w:rsidRPr="00C50FDA">
        <w:rPr>
          <w:sz w:val="28"/>
          <w:szCs w:val="28"/>
        </w:rPr>
        <w:t>30.09.2016                                                                                             №</w:t>
      </w:r>
      <w:r>
        <w:rPr>
          <w:sz w:val="28"/>
          <w:szCs w:val="28"/>
        </w:rPr>
        <w:t xml:space="preserve">  53а</w:t>
      </w:r>
    </w:p>
    <w:p w:rsidR="007E6728" w:rsidRPr="00C50FDA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</w:p>
    <w:p w:rsidR="007E6728" w:rsidRPr="00C50FDA" w:rsidRDefault="007E6728" w:rsidP="007E6728">
      <w:pPr>
        <w:pStyle w:val="a4"/>
        <w:shd w:val="clear" w:color="auto" w:fill="FFFFFF"/>
        <w:rPr>
          <w:sz w:val="28"/>
          <w:szCs w:val="28"/>
        </w:rPr>
      </w:pPr>
      <w:r w:rsidRPr="00C50FDA">
        <w:rPr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</w:t>
      </w:r>
      <w:proofErr w:type="gramStart"/>
      <w:r w:rsidRPr="00C50FDA">
        <w:rPr>
          <w:sz w:val="28"/>
          <w:szCs w:val="28"/>
        </w:rPr>
        <w:t xml:space="preserve">характера руководителей муниципальных учреждений </w:t>
      </w:r>
      <w:r>
        <w:rPr>
          <w:sz w:val="28"/>
          <w:szCs w:val="28"/>
        </w:rPr>
        <w:t xml:space="preserve"> Лопатинского </w:t>
      </w:r>
      <w:r w:rsidRPr="00C50FDA">
        <w:rPr>
          <w:sz w:val="28"/>
          <w:szCs w:val="28"/>
        </w:rPr>
        <w:t xml:space="preserve"> сельсовета Татарского района</w:t>
      </w:r>
      <w:proofErr w:type="gramEnd"/>
      <w:r w:rsidRPr="00C50FDA">
        <w:rPr>
          <w:sz w:val="28"/>
          <w:szCs w:val="28"/>
        </w:rPr>
        <w:t xml:space="preserve"> и членов их семей в информационно-телекоммуникационн</w:t>
      </w:r>
      <w:r>
        <w:rPr>
          <w:sz w:val="28"/>
          <w:szCs w:val="28"/>
        </w:rPr>
        <w:t xml:space="preserve">ой сети Интернет на официальном </w:t>
      </w:r>
      <w:r w:rsidRPr="00C50FDA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Лопатинского</w:t>
      </w:r>
      <w:r w:rsidRPr="00C50FDA">
        <w:rPr>
          <w:sz w:val="28"/>
          <w:szCs w:val="28"/>
        </w:rPr>
        <w:t xml:space="preserve"> сельсовета Татарского района и представления этих сведений средствам массовой информации для опубликования</w:t>
      </w:r>
    </w:p>
    <w:p w:rsidR="007E6728" w:rsidRPr="00C50FDA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  <w:r w:rsidRPr="00C50FDA">
        <w:rPr>
          <w:sz w:val="28"/>
          <w:szCs w:val="28"/>
        </w:rPr>
        <w:t>В соответствии с Федеральным законом от 25.12.2008 № 273-ФЗ "О противодействии коррупции"</w:t>
      </w:r>
    </w:p>
    <w:p w:rsidR="007E6728" w:rsidRPr="00C50FDA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  <w:r w:rsidRPr="00C50FDA">
        <w:rPr>
          <w:sz w:val="28"/>
          <w:szCs w:val="28"/>
        </w:rPr>
        <w:t>ПОСТАНОВЛЯЮ:</w:t>
      </w:r>
    </w:p>
    <w:p w:rsidR="007E6728" w:rsidRPr="00C50FDA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  <w:r w:rsidRPr="00C50FDA">
        <w:rPr>
          <w:sz w:val="28"/>
          <w:szCs w:val="28"/>
        </w:rPr>
        <w:t xml:space="preserve">1. Утвердить прилагаемый Порядок размещения сведений о доходах, об имуществе и обязательствах имущественного </w:t>
      </w:r>
      <w:proofErr w:type="gramStart"/>
      <w:r w:rsidRPr="00C50FDA">
        <w:rPr>
          <w:sz w:val="28"/>
          <w:szCs w:val="28"/>
        </w:rPr>
        <w:t>характера руководителей муниципальных</w:t>
      </w:r>
      <w:r>
        <w:rPr>
          <w:sz w:val="28"/>
          <w:szCs w:val="28"/>
        </w:rPr>
        <w:t xml:space="preserve">  </w:t>
      </w:r>
      <w:r w:rsidRPr="00C50FDA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  Лопатинского</w:t>
      </w:r>
      <w:r w:rsidRPr="00C50FDA">
        <w:rPr>
          <w:sz w:val="28"/>
          <w:szCs w:val="28"/>
        </w:rPr>
        <w:t xml:space="preserve"> сельсовета Татарского района</w:t>
      </w:r>
      <w:proofErr w:type="gramEnd"/>
      <w:r w:rsidRPr="00C50FDA">
        <w:rPr>
          <w:sz w:val="28"/>
          <w:szCs w:val="28"/>
        </w:rPr>
        <w:t xml:space="preserve"> и членов их семей в информационно-телекоммуникационной сети Интернет на официальном сайте </w:t>
      </w:r>
      <w:r>
        <w:rPr>
          <w:sz w:val="28"/>
          <w:szCs w:val="28"/>
        </w:rPr>
        <w:t>Лопатинского</w:t>
      </w:r>
      <w:r w:rsidRPr="00C50FDA">
        <w:rPr>
          <w:sz w:val="28"/>
          <w:szCs w:val="28"/>
        </w:rPr>
        <w:t xml:space="preserve"> сельсовета Татарского района и представления этих сведений средствам массовой информации, для опубликования.</w:t>
      </w:r>
    </w:p>
    <w:p w:rsidR="007E6728" w:rsidRPr="00C50FDA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  <w:r w:rsidRPr="00C50FDA">
        <w:rPr>
          <w:sz w:val="28"/>
          <w:szCs w:val="28"/>
        </w:rPr>
        <w:t xml:space="preserve">2. Постановление разместить (опубликовать) на официальном сайте </w:t>
      </w:r>
      <w:r>
        <w:rPr>
          <w:sz w:val="28"/>
          <w:szCs w:val="28"/>
        </w:rPr>
        <w:t>Лопатинского</w:t>
      </w:r>
      <w:r w:rsidRPr="00C50FDA">
        <w:rPr>
          <w:sz w:val="28"/>
          <w:szCs w:val="28"/>
        </w:rPr>
        <w:t xml:space="preserve"> сельсовета Татарского района.</w:t>
      </w:r>
    </w:p>
    <w:p w:rsidR="007E6728" w:rsidRPr="00C50FDA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  <w:r w:rsidRPr="00C50FDA">
        <w:rPr>
          <w:sz w:val="28"/>
          <w:szCs w:val="28"/>
        </w:rPr>
        <w:t>3. Постановление вступает в силу с момента его опубликования.</w:t>
      </w:r>
    </w:p>
    <w:p w:rsidR="007E6728" w:rsidRPr="00C50FDA" w:rsidRDefault="007E6728" w:rsidP="007E6728">
      <w:pPr>
        <w:pStyle w:val="a3"/>
        <w:rPr>
          <w:sz w:val="28"/>
          <w:szCs w:val="28"/>
        </w:rPr>
      </w:pPr>
      <w:r w:rsidRPr="00C50FDA">
        <w:br/>
      </w:r>
      <w:r w:rsidRPr="00C50FDA">
        <w:rPr>
          <w:sz w:val="28"/>
          <w:szCs w:val="28"/>
        </w:rPr>
        <w:t>Глава Лопатинского сельсовета</w:t>
      </w:r>
    </w:p>
    <w:p w:rsidR="007E6728" w:rsidRPr="00C50FDA" w:rsidRDefault="007E6728" w:rsidP="007E6728">
      <w:pPr>
        <w:pStyle w:val="a3"/>
        <w:rPr>
          <w:sz w:val="28"/>
          <w:szCs w:val="28"/>
        </w:rPr>
      </w:pPr>
      <w:r w:rsidRPr="00C50FDA"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 xml:space="preserve">                              Л.К.Пономарева</w:t>
      </w:r>
    </w:p>
    <w:p w:rsidR="007E6728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  <w:r w:rsidRPr="00C50FDA">
        <w:rPr>
          <w:sz w:val="28"/>
          <w:szCs w:val="28"/>
        </w:rPr>
        <w:t> </w:t>
      </w:r>
    </w:p>
    <w:p w:rsidR="007E6728" w:rsidRPr="00C50FDA" w:rsidRDefault="007E6728" w:rsidP="007E6728">
      <w:pPr>
        <w:pStyle w:val="a4"/>
        <w:shd w:val="clear" w:color="auto" w:fill="FFFFFF"/>
        <w:jc w:val="both"/>
        <w:rPr>
          <w:sz w:val="28"/>
          <w:szCs w:val="28"/>
        </w:rPr>
      </w:pPr>
    </w:p>
    <w:p w:rsidR="007E6728" w:rsidRPr="00C50FDA" w:rsidRDefault="007E6728" w:rsidP="007E6728">
      <w:pPr>
        <w:pStyle w:val="a4"/>
        <w:shd w:val="clear" w:color="auto" w:fill="FFFFFF"/>
        <w:jc w:val="right"/>
        <w:rPr>
          <w:sz w:val="28"/>
          <w:szCs w:val="28"/>
        </w:rPr>
      </w:pPr>
      <w:proofErr w:type="gramStart"/>
      <w:r w:rsidRPr="00C50FDA">
        <w:rPr>
          <w:sz w:val="28"/>
          <w:szCs w:val="28"/>
        </w:rPr>
        <w:lastRenderedPageBreak/>
        <w:t>УТВЕРЖДЕН</w:t>
      </w:r>
      <w:proofErr w:type="gramEnd"/>
      <w:r w:rsidRPr="00C50FDA">
        <w:rPr>
          <w:rStyle w:val="apple-converted-space"/>
          <w:sz w:val="28"/>
          <w:szCs w:val="28"/>
        </w:rPr>
        <w:t> </w:t>
      </w:r>
      <w:r w:rsidRPr="00C50FDA">
        <w:rPr>
          <w:sz w:val="28"/>
          <w:szCs w:val="28"/>
        </w:rPr>
        <w:br/>
        <w:t>постановлением администрации</w:t>
      </w:r>
      <w:r w:rsidRPr="00C50FDA">
        <w:rPr>
          <w:sz w:val="28"/>
          <w:szCs w:val="28"/>
        </w:rPr>
        <w:br/>
      </w:r>
      <w:r>
        <w:rPr>
          <w:sz w:val="28"/>
          <w:szCs w:val="28"/>
        </w:rPr>
        <w:t>Лопатинского</w:t>
      </w:r>
      <w:r w:rsidRPr="00C50FDA">
        <w:rPr>
          <w:sz w:val="28"/>
          <w:szCs w:val="28"/>
        </w:rPr>
        <w:t xml:space="preserve"> сельсовета Татарского района</w:t>
      </w:r>
      <w:r w:rsidRPr="00C50FDA">
        <w:rPr>
          <w:sz w:val="28"/>
          <w:szCs w:val="28"/>
        </w:rPr>
        <w:br/>
        <w:t xml:space="preserve">30.09.2016 </w:t>
      </w:r>
      <w:r w:rsidRPr="00E10388">
        <w:rPr>
          <w:sz w:val="28"/>
          <w:szCs w:val="28"/>
          <w:u w:val="single"/>
        </w:rPr>
        <w:t>№ 53а</w:t>
      </w:r>
    </w:p>
    <w:p w:rsidR="007E6728" w:rsidRPr="00C50FDA" w:rsidRDefault="007E6728" w:rsidP="007E6728">
      <w:pPr>
        <w:pStyle w:val="a4"/>
        <w:shd w:val="clear" w:color="auto" w:fill="FFFFFF"/>
        <w:jc w:val="right"/>
        <w:rPr>
          <w:sz w:val="28"/>
          <w:szCs w:val="28"/>
        </w:rPr>
      </w:pPr>
    </w:p>
    <w:p w:rsidR="007E6728" w:rsidRPr="00C50FDA" w:rsidRDefault="007E6728" w:rsidP="007E6728">
      <w:pPr>
        <w:pStyle w:val="a4"/>
        <w:shd w:val="clear" w:color="auto" w:fill="FFFFFF"/>
        <w:jc w:val="center"/>
        <w:rPr>
          <w:sz w:val="28"/>
          <w:szCs w:val="28"/>
        </w:rPr>
      </w:pPr>
      <w:proofErr w:type="gramStart"/>
      <w:r w:rsidRPr="004E2269">
        <w:rPr>
          <w:b/>
          <w:sz w:val="28"/>
          <w:szCs w:val="28"/>
        </w:rPr>
        <w:t>П</w:t>
      </w:r>
      <w:proofErr w:type="gramEnd"/>
      <w:r w:rsidRPr="004E2269">
        <w:rPr>
          <w:b/>
          <w:sz w:val="28"/>
          <w:szCs w:val="28"/>
        </w:rPr>
        <w:t xml:space="preserve"> О Р Я Д О К</w:t>
      </w:r>
      <w:r w:rsidRPr="00C50FDA">
        <w:rPr>
          <w:sz w:val="28"/>
          <w:szCs w:val="28"/>
        </w:rPr>
        <w:br/>
        <w:t xml:space="preserve">размещения сведений о доходах, об имуществе и обязательствах имущественного характера руководителей муниципальных учреждений </w:t>
      </w:r>
      <w:r>
        <w:rPr>
          <w:sz w:val="28"/>
          <w:szCs w:val="28"/>
        </w:rPr>
        <w:t>Лопатинского</w:t>
      </w:r>
      <w:r w:rsidRPr="00C50FDA">
        <w:rPr>
          <w:sz w:val="28"/>
          <w:szCs w:val="28"/>
        </w:rPr>
        <w:t xml:space="preserve"> сельсовета Татарского района и членов их семей в информационно-телекоммуникационной сети Интернет на официальном сайте </w:t>
      </w:r>
      <w:r>
        <w:rPr>
          <w:sz w:val="28"/>
          <w:szCs w:val="28"/>
        </w:rPr>
        <w:t>Лопатинского</w:t>
      </w:r>
      <w:r w:rsidRPr="00C50FDA">
        <w:rPr>
          <w:sz w:val="28"/>
          <w:szCs w:val="28"/>
        </w:rPr>
        <w:t xml:space="preserve"> сельсовета Татарского района и представления этих сведений средствам массовой информации для опубликования</w:t>
      </w:r>
    </w:p>
    <w:p w:rsidR="007E6728" w:rsidRPr="00F45501" w:rsidRDefault="007E6728" w:rsidP="007E6728">
      <w:pPr>
        <w:pStyle w:val="a3"/>
        <w:rPr>
          <w:sz w:val="28"/>
          <w:szCs w:val="28"/>
        </w:rPr>
      </w:pPr>
      <w:r w:rsidRPr="00F45501">
        <w:rPr>
          <w:sz w:val="28"/>
          <w:szCs w:val="28"/>
        </w:rPr>
        <w:t xml:space="preserve">1. </w:t>
      </w:r>
      <w:proofErr w:type="gramStart"/>
      <w:r w:rsidRPr="00F45501">
        <w:rPr>
          <w:sz w:val="28"/>
          <w:szCs w:val="28"/>
        </w:rPr>
        <w:t>Настоящим Порядком устанавливаются обязанности администрации Лопатинского сельсовета Татарского района Новосибирской области  по размещению сведений о доходах, об имуществе и обязательствах имущественного характера руководителей муниципальных учреждений Лопатинского сельсовета Татарского района Новосибирской области  и членов их семей в информационно-телекоммуникационной сети Интернет на официальном сайте Лопатинского сельсовета Татарского района Новосибирской области  (далее - официальный сайт) и представления этих сведений средствам массовой информации для опубликования</w:t>
      </w:r>
      <w:proofErr w:type="gramEnd"/>
      <w:r w:rsidRPr="00F45501">
        <w:rPr>
          <w:sz w:val="28"/>
          <w:szCs w:val="28"/>
        </w:rPr>
        <w:t>, в связи с их запросами.</w:t>
      </w:r>
    </w:p>
    <w:p w:rsidR="007E6728" w:rsidRDefault="007E6728" w:rsidP="007E6728">
      <w:pPr>
        <w:pStyle w:val="a3"/>
        <w:rPr>
          <w:sz w:val="28"/>
          <w:szCs w:val="28"/>
        </w:rPr>
      </w:pPr>
      <w:r w:rsidRPr="00F45501">
        <w:rPr>
          <w:sz w:val="28"/>
          <w:szCs w:val="28"/>
        </w:rPr>
        <w:t xml:space="preserve">2. </w:t>
      </w:r>
      <w:proofErr w:type="gramStart"/>
      <w:r w:rsidRPr="00F45501"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опубликования, следующие сведения о доходах, об имуществе и обязательствах имущественного характера:</w:t>
      </w:r>
      <w:r w:rsidRPr="00F45501">
        <w:rPr>
          <w:sz w:val="28"/>
          <w:szCs w:val="28"/>
        </w:rPr>
        <w:br/>
        <w:t>а) перечень объектов недвижимого имущества, принадлежащих руководителю муниципального учреждения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  <w:r w:rsidRPr="00F45501">
        <w:rPr>
          <w:sz w:val="28"/>
          <w:szCs w:val="28"/>
        </w:rPr>
        <w:br/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  <w:r w:rsidRPr="00F45501">
        <w:rPr>
          <w:sz w:val="28"/>
          <w:szCs w:val="28"/>
        </w:rPr>
        <w:br/>
        <w:t>в) декларированный годовой доход руководителя муниципального учреждения, его супруги (супруга) и несовершеннолетних детей.</w:t>
      </w:r>
      <w:r w:rsidRPr="00F45501">
        <w:rPr>
          <w:sz w:val="28"/>
          <w:szCs w:val="28"/>
        </w:rPr>
        <w:br/>
        <w:t>3. Сведения о доходах, об имуществе и обязательствах имущественного характера размещаются на официальном сайте по форме согласно приложению к настоящему Порядку.</w:t>
      </w:r>
      <w:r w:rsidRPr="00F45501">
        <w:rPr>
          <w:sz w:val="28"/>
          <w:szCs w:val="28"/>
        </w:rPr>
        <w:br/>
        <w:t xml:space="preserve">4. </w:t>
      </w:r>
      <w:proofErr w:type="gramStart"/>
      <w:r w:rsidRPr="00F45501">
        <w:rPr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  <w:r w:rsidRPr="00F45501">
        <w:rPr>
          <w:sz w:val="28"/>
          <w:szCs w:val="28"/>
        </w:rPr>
        <w:br/>
      </w:r>
      <w:r w:rsidRPr="00F45501">
        <w:rPr>
          <w:sz w:val="28"/>
          <w:szCs w:val="28"/>
        </w:rPr>
        <w:lastRenderedPageBreak/>
        <w:t>а) иные сведения (кроме указанных в пункте 2 настоящего Порядка) о доходах,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  <w:r w:rsidRPr="00F45501">
        <w:rPr>
          <w:sz w:val="28"/>
          <w:szCs w:val="28"/>
        </w:rPr>
        <w:br/>
        <w:t>б) персональные данные супруги (супруга), детей и иных членов семьи руководителя муниципального учреждения;</w:t>
      </w:r>
      <w:r w:rsidRPr="00F45501">
        <w:rPr>
          <w:sz w:val="28"/>
          <w:szCs w:val="28"/>
        </w:rPr>
        <w:br/>
        <w:t>в) данные, позволяющие определить место жительства, почтовый адрес, телефон и иные индивидуальные средства коммуникации руководителю муниципального учреждения, его супруги (супруга), детей и иных членов семьи;</w:t>
      </w:r>
      <w:r w:rsidRPr="00F45501">
        <w:rPr>
          <w:sz w:val="28"/>
          <w:szCs w:val="28"/>
        </w:rPr>
        <w:br/>
      </w:r>
      <w:proofErr w:type="gramStart"/>
      <w:r w:rsidRPr="00F45501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  <w:r w:rsidRPr="00F45501">
        <w:rPr>
          <w:sz w:val="28"/>
          <w:szCs w:val="28"/>
        </w:rPr>
        <w:br/>
      </w:r>
      <w:proofErr w:type="spellStart"/>
      <w:r w:rsidRPr="00F45501">
        <w:rPr>
          <w:sz w:val="28"/>
          <w:szCs w:val="28"/>
        </w:rPr>
        <w:t>д</w:t>
      </w:r>
      <w:proofErr w:type="spellEnd"/>
      <w:r w:rsidRPr="00F45501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  <w:r w:rsidRPr="00F45501">
        <w:rPr>
          <w:sz w:val="28"/>
          <w:szCs w:val="28"/>
        </w:rPr>
        <w:br/>
        <w:t>5.</w:t>
      </w:r>
      <w:proofErr w:type="gramEnd"/>
      <w:r w:rsidRPr="00F45501">
        <w:rPr>
          <w:sz w:val="28"/>
          <w:szCs w:val="28"/>
        </w:rPr>
        <w:t xml:space="preserve"> Руководитель муниципального учреждения, одновременно со сведениями о доходах, об имуществе и обязательствах имущественного характера, представляет в администрацию информацию  по форме, согласно приложению к настоящему Порядку. Форма представляется на бумажном носителе и в электронном виде.</w:t>
      </w:r>
      <w:r w:rsidRPr="00F45501">
        <w:rPr>
          <w:rStyle w:val="apple-converted-space"/>
          <w:sz w:val="28"/>
          <w:szCs w:val="28"/>
        </w:rPr>
        <w:t> </w:t>
      </w:r>
      <w:r w:rsidRPr="00F45501">
        <w:rPr>
          <w:sz w:val="28"/>
          <w:szCs w:val="28"/>
        </w:rPr>
        <w:br/>
        <w:t>6. При представлении уточненных сведений о доходах, об имуществе и обязательствах имущественного характера руководитель муниципального учреждения, повторно представляет сведения о доходах, об имуществе и обязательствах имущественного характера, подлежащие размещению на официальном сайте, по форме, согласно приложению к настоящему Порядку, если уточненные сведения касаются сведений, предусмотренных формой.</w:t>
      </w:r>
      <w:r w:rsidRPr="00F45501">
        <w:rPr>
          <w:sz w:val="28"/>
          <w:szCs w:val="28"/>
        </w:rPr>
        <w:br/>
        <w:t xml:space="preserve">7. </w:t>
      </w:r>
      <w:proofErr w:type="gramStart"/>
      <w:r w:rsidRPr="00F45501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руководителем муниципального учреждения, размещаются администрацией Лопатинского сельсовета Татарского района Новосибирской области  размещаются на официальном сайте  и ежегодно обновляются в течение 14 рабочих дней со дня истечения срока, установленного для их подачи.                                                                              </w:t>
      </w:r>
      <w:proofErr w:type="gramEnd"/>
    </w:p>
    <w:p w:rsidR="007E6728" w:rsidRPr="00F45501" w:rsidRDefault="007E6728" w:rsidP="007E6728">
      <w:pPr>
        <w:pStyle w:val="a3"/>
        <w:rPr>
          <w:sz w:val="28"/>
          <w:szCs w:val="28"/>
        </w:rPr>
      </w:pPr>
      <w:r w:rsidRPr="00F45501">
        <w:rPr>
          <w:sz w:val="28"/>
          <w:szCs w:val="28"/>
        </w:rPr>
        <w:t xml:space="preserve"> 8. Сведения для опубликования предоставляются в связи с запросами средств массовой информации, в случае, если запрашиваемые сведения отсутствуют на официальном сайте.</w:t>
      </w:r>
      <w:r w:rsidRPr="00F45501">
        <w:rPr>
          <w:sz w:val="28"/>
          <w:szCs w:val="28"/>
        </w:rPr>
        <w:br/>
        <w:t>9. Запрос средства массовой информации должен содержать фамилию, имя, отчество руководителя, а также наименование муниципального учреждения, сведения которого запрашиваются для опубликования.</w:t>
      </w:r>
      <w:r w:rsidRPr="00F45501">
        <w:rPr>
          <w:sz w:val="28"/>
          <w:szCs w:val="28"/>
        </w:rPr>
        <w:br/>
        <w:t>10. Администрация Лопатинского сельсовета Татарского района Новосибирской области</w:t>
      </w:r>
      <w:proofErr w:type="gramStart"/>
      <w:r w:rsidRPr="00F45501">
        <w:rPr>
          <w:sz w:val="28"/>
          <w:szCs w:val="28"/>
        </w:rPr>
        <w:t xml:space="preserve">  :</w:t>
      </w:r>
      <w:proofErr w:type="gramEnd"/>
      <w:r w:rsidRPr="00F45501">
        <w:rPr>
          <w:sz w:val="28"/>
          <w:szCs w:val="28"/>
        </w:rPr>
        <w:br/>
        <w:t>а) в 3-дневный срок со дня поступления запроса от средства массовой информации письменно сообщает об этом руководителю муниципального учреждения, в отношении которого поступил запрос;</w:t>
      </w:r>
      <w:r w:rsidRPr="00F45501">
        <w:rPr>
          <w:sz w:val="28"/>
          <w:szCs w:val="28"/>
        </w:rPr>
        <w:br/>
      </w:r>
      <w:r w:rsidRPr="00F45501">
        <w:rPr>
          <w:sz w:val="28"/>
          <w:szCs w:val="28"/>
        </w:rPr>
        <w:lastRenderedPageBreak/>
        <w:t>б) в 7-дневный срок со дня поступления запроса от средства массовой информации обеспечивает предоставление ему сведений по форме, согласно приложению к настоящему Порядку, если запрашиваемые сведения отсутствуют на официальном сайте.</w:t>
      </w:r>
      <w:r w:rsidRPr="00F45501">
        <w:rPr>
          <w:sz w:val="28"/>
          <w:szCs w:val="28"/>
        </w:rPr>
        <w:br/>
        <w:t>11. Руководитель муниципального учреждения Лопатинского сельсовета Татарског</w:t>
      </w:r>
      <w:r>
        <w:rPr>
          <w:sz w:val="28"/>
          <w:szCs w:val="28"/>
        </w:rPr>
        <w:t>о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Pr="00F45501">
        <w:rPr>
          <w:sz w:val="28"/>
          <w:szCs w:val="28"/>
        </w:rPr>
        <w:t>:</w:t>
      </w:r>
      <w:proofErr w:type="gramEnd"/>
      <w:r w:rsidRPr="00F45501">
        <w:rPr>
          <w:sz w:val="28"/>
          <w:szCs w:val="28"/>
        </w:rPr>
        <w:br/>
        <w:t>несёт в соответствии с законодательством Российской Федерации ответственность за несоблюдение настоящего Порядка.</w:t>
      </w: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Default="007E6728" w:rsidP="007E6728">
      <w:pPr>
        <w:rPr>
          <w:sz w:val="28"/>
          <w:szCs w:val="28"/>
        </w:rPr>
      </w:pPr>
    </w:p>
    <w:p w:rsidR="007E6728" w:rsidRPr="00C50FDA" w:rsidRDefault="007E6728" w:rsidP="007E6728">
      <w:pPr>
        <w:rPr>
          <w:sz w:val="28"/>
          <w:szCs w:val="28"/>
        </w:rPr>
      </w:pPr>
    </w:p>
    <w:p w:rsidR="007E6728" w:rsidRPr="009E1921" w:rsidRDefault="007E6728" w:rsidP="007E6728">
      <w:pPr>
        <w:pStyle w:val="a3"/>
        <w:jc w:val="right"/>
        <w:rPr>
          <w:sz w:val="20"/>
          <w:szCs w:val="20"/>
        </w:rPr>
      </w:pPr>
      <w:r w:rsidRPr="009E1921">
        <w:rPr>
          <w:sz w:val="20"/>
          <w:szCs w:val="20"/>
        </w:rPr>
        <w:t>Приложение</w:t>
      </w:r>
    </w:p>
    <w:p w:rsidR="007E6728" w:rsidRPr="009E1921" w:rsidRDefault="007E6728" w:rsidP="007E6728">
      <w:pPr>
        <w:pStyle w:val="a3"/>
        <w:jc w:val="right"/>
        <w:rPr>
          <w:sz w:val="20"/>
          <w:szCs w:val="20"/>
        </w:rPr>
      </w:pPr>
      <w:r w:rsidRPr="009E1921">
        <w:rPr>
          <w:sz w:val="20"/>
          <w:szCs w:val="20"/>
        </w:rPr>
        <w:t>к Порядку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b/>
          <w:bCs/>
          <w:sz w:val="20"/>
          <w:szCs w:val="20"/>
          <w:bdr w:val="none" w:sz="0" w:space="0" w:color="auto" w:frame="1"/>
        </w:rPr>
        <w:t> </w:t>
      </w:r>
    </w:p>
    <w:p w:rsidR="007E6728" w:rsidRPr="009E1921" w:rsidRDefault="007E6728" w:rsidP="007E6728">
      <w:pPr>
        <w:pStyle w:val="a3"/>
        <w:jc w:val="center"/>
        <w:rPr>
          <w:sz w:val="20"/>
          <w:szCs w:val="20"/>
        </w:rPr>
      </w:pPr>
      <w:r w:rsidRPr="009E1921">
        <w:rPr>
          <w:b/>
          <w:bCs/>
          <w:sz w:val="20"/>
          <w:szCs w:val="20"/>
          <w:bdr w:val="none" w:sz="0" w:space="0" w:color="auto" w:frame="1"/>
        </w:rPr>
        <w:t>СВЕДЕНИЯ</w:t>
      </w:r>
    </w:p>
    <w:p w:rsidR="007E6728" w:rsidRDefault="007E6728" w:rsidP="007E6728">
      <w:pPr>
        <w:pStyle w:val="a3"/>
        <w:ind w:left="-709"/>
        <w:jc w:val="center"/>
        <w:rPr>
          <w:sz w:val="20"/>
          <w:szCs w:val="20"/>
        </w:rPr>
      </w:pPr>
      <w:r w:rsidRPr="009E1921">
        <w:rPr>
          <w:sz w:val="20"/>
          <w:szCs w:val="20"/>
        </w:rPr>
        <w:t>о доходах за отчетный период с 01 января по 31 декабря 20__ года, об имуществе и обязательствах имущественного характера по состоянию на конец отчетного периода,  представленных руководителями муниципальных учреждений </w:t>
      </w:r>
      <w:r>
        <w:rPr>
          <w:sz w:val="20"/>
          <w:szCs w:val="20"/>
        </w:rPr>
        <w:t xml:space="preserve">Лопатинского </w:t>
      </w:r>
      <w:r w:rsidRPr="009E1921">
        <w:rPr>
          <w:sz w:val="20"/>
          <w:szCs w:val="20"/>
        </w:rPr>
        <w:t xml:space="preserve"> сельсовета Татарского  района Новосибирской области</w:t>
      </w:r>
    </w:p>
    <w:p w:rsidR="007E6728" w:rsidRDefault="007E6728" w:rsidP="007E6728">
      <w:pPr>
        <w:pStyle w:val="a3"/>
        <w:ind w:left="-709"/>
        <w:jc w:val="center"/>
        <w:rPr>
          <w:sz w:val="20"/>
          <w:szCs w:val="20"/>
        </w:rPr>
      </w:pPr>
    </w:p>
    <w:tbl>
      <w:tblPr>
        <w:tblpPr w:leftFromText="45" w:rightFromText="45" w:bottomFromText="224" w:vertAnchor="text" w:horzAnchor="margin" w:tblpXSpec="center" w:tblpY="328"/>
        <w:tblW w:w="12511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1228"/>
        <w:gridCol w:w="1276"/>
        <w:gridCol w:w="1418"/>
        <w:gridCol w:w="1984"/>
        <w:gridCol w:w="1134"/>
        <w:gridCol w:w="851"/>
        <w:gridCol w:w="850"/>
        <w:gridCol w:w="992"/>
        <w:gridCol w:w="993"/>
        <w:gridCol w:w="1785"/>
      </w:tblGrid>
      <w:tr w:rsidR="007E6728" w:rsidRPr="009E1921" w:rsidTr="00A3487C">
        <w:tc>
          <w:tcPr>
            <w:tcW w:w="1228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Фамилия, имя,</w:t>
            </w:r>
            <w:r w:rsidRPr="00BB391A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Декларированный</w:t>
            </w:r>
            <w:r w:rsidRPr="00BB391A">
              <w:rPr>
                <w:sz w:val="16"/>
                <w:szCs w:val="16"/>
              </w:rPr>
              <w:br/>
              <w:t>годовой</w:t>
            </w:r>
            <w:r w:rsidRPr="00BB391A">
              <w:rPr>
                <w:sz w:val="16"/>
                <w:szCs w:val="16"/>
              </w:rPr>
              <w:br/>
              <w:t>доход за</w:t>
            </w:r>
            <w:r w:rsidRPr="00BB391A">
              <w:rPr>
                <w:sz w:val="16"/>
                <w:szCs w:val="16"/>
              </w:rPr>
              <w:br/>
              <w:t>20__ год</w:t>
            </w:r>
            <w:r w:rsidRPr="00BB391A">
              <w:rPr>
                <w:sz w:val="16"/>
                <w:szCs w:val="16"/>
              </w:rPr>
              <w:br/>
              <w:t>(руб.)</w:t>
            </w:r>
          </w:p>
        </w:tc>
        <w:tc>
          <w:tcPr>
            <w:tcW w:w="4819" w:type="dxa"/>
            <w:gridSpan w:val="4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Перечень объектов недвижимого</w:t>
            </w:r>
            <w:r w:rsidRPr="00BB391A">
              <w:rPr>
                <w:sz w:val="16"/>
                <w:szCs w:val="16"/>
              </w:rPr>
              <w:br/>
              <w:t>имущества и транспортных средств,</w:t>
            </w:r>
            <w:r w:rsidRPr="00BB391A">
              <w:rPr>
                <w:sz w:val="16"/>
                <w:szCs w:val="16"/>
              </w:rPr>
              <w:br/>
              <w:t>принадлежащих на праве</w:t>
            </w:r>
            <w:r w:rsidRPr="00BB391A">
              <w:rPr>
                <w:sz w:val="16"/>
                <w:szCs w:val="16"/>
              </w:rPr>
              <w:br/>
              <w:t>собственности</w:t>
            </w:r>
          </w:p>
        </w:tc>
        <w:tc>
          <w:tcPr>
            <w:tcW w:w="3770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Перечень объектов</w:t>
            </w:r>
            <w:r w:rsidRPr="00BB391A">
              <w:rPr>
                <w:sz w:val="16"/>
                <w:szCs w:val="16"/>
              </w:rPr>
              <w:br/>
              <w:t>недвижимого имущества,</w:t>
            </w:r>
            <w:r w:rsidRPr="00BB391A">
              <w:rPr>
                <w:sz w:val="16"/>
                <w:szCs w:val="16"/>
              </w:rPr>
              <w:br/>
              <w:t>находящихся</w:t>
            </w:r>
            <w:r w:rsidRPr="00BB391A">
              <w:rPr>
                <w:sz w:val="16"/>
                <w:szCs w:val="16"/>
              </w:rPr>
              <w:br/>
              <w:t>в пользовании</w:t>
            </w:r>
          </w:p>
        </w:tc>
      </w:tr>
      <w:tr w:rsidR="007E6728" w:rsidRPr="009E1921" w:rsidTr="00A3487C">
        <w:tc>
          <w:tcPr>
            <w:tcW w:w="1228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объекты недвижимого</w:t>
            </w:r>
            <w:r w:rsidRPr="00BB391A">
              <w:rPr>
                <w:sz w:val="16"/>
                <w:szCs w:val="16"/>
              </w:rPr>
              <w:br/>
              <w:t>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тран</w:t>
            </w:r>
            <w:proofErr w:type="gramStart"/>
            <w:r w:rsidRPr="00BB391A">
              <w:rPr>
                <w:sz w:val="16"/>
                <w:szCs w:val="16"/>
              </w:rPr>
              <w:t>с-</w:t>
            </w:r>
            <w:proofErr w:type="gramEnd"/>
            <w:r w:rsidRPr="00BB391A">
              <w:rPr>
                <w:sz w:val="16"/>
                <w:szCs w:val="16"/>
              </w:rPr>
              <w:br/>
              <w:t>портные</w:t>
            </w:r>
            <w:r w:rsidRPr="00BB391A">
              <w:rPr>
                <w:sz w:val="16"/>
                <w:szCs w:val="16"/>
              </w:rPr>
              <w:br/>
              <w:t>средства</w:t>
            </w:r>
            <w:r w:rsidRPr="00BB391A">
              <w:rPr>
                <w:sz w:val="16"/>
                <w:szCs w:val="16"/>
              </w:rPr>
              <w:br/>
              <w:t>(вид,</w:t>
            </w:r>
            <w:r w:rsidRPr="00BB391A">
              <w:rPr>
                <w:sz w:val="16"/>
                <w:szCs w:val="16"/>
              </w:rPr>
              <w:br/>
              <w:t>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вид</w:t>
            </w:r>
            <w:r w:rsidRPr="00BB391A">
              <w:rPr>
                <w:sz w:val="16"/>
                <w:szCs w:val="16"/>
              </w:rPr>
              <w:br/>
              <w:t>объектов</w:t>
            </w:r>
            <w:r w:rsidRPr="00BB391A">
              <w:rPr>
                <w:sz w:val="16"/>
                <w:szCs w:val="16"/>
              </w:rPr>
              <w:br/>
            </w:r>
            <w:proofErr w:type="spellStart"/>
            <w:r w:rsidRPr="00BB391A">
              <w:rPr>
                <w:sz w:val="16"/>
                <w:szCs w:val="16"/>
              </w:rPr>
              <w:t>недвиж</w:t>
            </w:r>
            <w:proofErr w:type="gramStart"/>
            <w:r w:rsidRPr="00BB391A">
              <w:rPr>
                <w:sz w:val="16"/>
                <w:szCs w:val="16"/>
              </w:rPr>
              <w:t>и</w:t>
            </w:r>
            <w:proofErr w:type="spellEnd"/>
            <w:r w:rsidRPr="00BB391A">
              <w:rPr>
                <w:sz w:val="16"/>
                <w:szCs w:val="16"/>
              </w:rPr>
              <w:t>-</w:t>
            </w:r>
            <w:proofErr w:type="gramEnd"/>
            <w:r w:rsidRPr="00BB391A">
              <w:rPr>
                <w:sz w:val="16"/>
                <w:szCs w:val="16"/>
              </w:rPr>
              <w:br/>
            </w:r>
            <w:proofErr w:type="spellStart"/>
            <w:r w:rsidRPr="00BB391A">
              <w:rPr>
                <w:sz w:val="16"/>
                <w:szCs w:val="16"/>
              </w:rPr>
              <w:t>мого</w:t>
            </w:r>
            <w:proofErr w:type="spellEnd"/>
            <w:r w:rsidRPr="00BB391A">
              <w:rPr>
                <w:sz w:val="16"/>
                <w:szCs w:val="16"/>
              </w:rPr>
              <w:br/>
              <w:t>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площадь</w:t>
            </w:r>
            <w:r w:rsidRPr="00BB391A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785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страна</w:t>
            </w:r>
            <w:r w:rsidRPr="00BB391A">
              <w:rPr>
                <w:sz w:val="16"/>
                <w:szCs w:val="16"/>
              </w:rPr>
              <w:br/>
              <w:t>расположения</w:t>
            </w:r>
          </w:p>
        </w:tc>
      </w:tr>
      <w:tr w:rsidR="007E6728" w:rsidRPr="009E1921" w:rsidTr="00A3487C">
        <w:tc>
          <w:tcPr>
            <w:tcW w:w="1228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center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center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center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вид</w:t>
            </w:r>
            <w:r w:rsidRPr="00BB391A">
              <w:rPr>
                <w:sz w:val="16"/>
                <w:szCs w:val="16"/>
              </w:rPr>
              <w:br/>
              <w:t>объектов</w:t>
            </w:r>
            <w:r w:rsidRPr="00BB391A">
              <w:rPr>
                <w:sz w:val="16"/>
                <w:szCs w:val="16"/>
              </w:rPr>
              <w:br/>
              <w:t>недвижимого</w:t>
            </w:r>
            <w:r w:rsidRPr="00BB391A">
              <w:rPr>
                <w:sz w:val="16"/>
                <w:szCs w:val="16"/>
              </w:rPr>
              <w:br/>
              <w:t>имущества</w:t>
            </w:r>
            <w:r w:rsidRPr="00BB391A">
              <w:rPr>
                <w:sz w:val="16"/>
                <w:szCs w:val="16"/>
              </w:rPr>
              <w:br/>
            </w:r>
            <w:hyperlink r:id="rId4" w:anchor="Par130#Par130" w:history="1">
              <w:r w:rsidRPr="00BB391A">
                <w:rPr>
                  <w:sz w:val="16"/>
                  <w:szCs w:val="16"/>
                  <w:u w:val="single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площадь</w:t>
            </w:r>
            <w:r w:rsidRPr="00BB391A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8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страна</w:t>
            </w:r>
            <w:r w:rsidRPr="00BB391A">
              <w:rPr>
                <w:sz w:val="16"/>
                <w:szCs w:val="16"/>
              </w:rPr>
              <w:br/>
            </w:r>
            <w:proofErr w:type="spellStart"/>
            <w:r w:rsidRPr="00BB391A">
              <w:rPr>
                <w:sz w:val="16"/>
                <w:szCs w:val="16"/>
              </w:rPr>
              <w:t>расп</w:t>
            </w:r>
            <w:proofErr w:type="gramStart"/>
            <w:r w:rsidRPr="00BB391A">
              <w:rPr>
                <w:sz w:val="16"/>
                <w:szCs w:val="16"/>
              </w:rPr>
              <w:t>о</w:t>
            </w:r>
            <w:proofErr w:type="spellEnd"/>
            <w:r w:rsidRPr="00BB391A">
              <w:rPr>
                <w:sz w:val="16"/>
                <w:szCs w:val="16"/>
              </w:rPr>
              <w:t>-</w:t>
            </w:r>
            <w:proofErr w:type="gramEnd"/>
            <w:r w:rsidRPr="00BB391A">
              <w:rPr>
                <w:sz w:val="16"/>
                <w:szCs w:val="16"/>
              </w:rPr>
              <w:br/>
            </w:r>
            <w:proofErr w:type="spellStart"/>
            <w:r w:rsidRPr="00BB391A">
              <w:rPr>
                <w:sz w:val="16"/>
                <w:szCs w:val="16"/>
              </w:rPr>
              <w:t>ложения</w:t>
            </w:r>
            <w:proofErr w:type="spellEnd"/>
            <w:r w:rsidRPr="00BB391A">
              <w:rPr>
                <w:sz w:val="16"/>
                <w:szCs w:val="16"/>
              </w:rPr>
              <w:br/>
            </w:r>
            <w:hyperlink r:id="rId5" w:anchor="Par132#Par132" w:history="1">
              <w:r w:rsidRPr="00BB391A">
                <w:rPr>
                  <w:sz w:val="16"/>
                  <w:szCs w:val="16"/>
                  <w:u w:val="single"/>
                </w:rPr>
                <w:t>&lt;***&gt;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</w:tr>
      <w:tr w:rsidR="007E6728" w:rsidRPr="009E1921" w:rsidTr="00A3487C">
        <w:tc>
          <w:tcPr>
            <w:tcW w:w="12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</w:tr>
      <w:tr w:rsidR="007E6728" w:rsidRPr="009E1921" w:rsidTr="00A3487C">
        <w:tc>
          <w:tcPr>
            <w:tcW w:w="12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Супруга (супруг)</w:t>
            </w:r>
          </w:p>
        </w:tc>
        <w:tc>
          <w:tcPr>
            <w:tcW w:w="1276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</w:tr>
      <w:tr w:rsidR="007E6728" w:rsidRPr="009E1921" w:rsidTr="00A3487C">
        <w:tc>
          <w:tcPr>
            <w:tcW w:w="12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  <w:r w:rsidRPr="00BB391A">
              <w:rPr>
                <w:sz w:val="16"/>
                <w:szCs w:val="16"/>
              </w:rPr>
              <w:t>Несовершеннолетний</w:t>
            </w:r>
            <w:r w:rsidRPr="00BB391A">
              <w:rPr>
                <w:sz w:val="16"/>
                <w:szCs w:val="16"/>
              </w:rPr>
              <w:br/>
              <w:t>ребенок (сын или дочь)</w:t>
            </w:r>
          </w:p>
        </w:tc>
        <w:tc>
          <w:tcPr>
            <w:tcW w:w="1276" w:type="dxa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56" w:type="dxa"/>
              <w:left w:w="94" w:type="dxa"/>
              <w:bottom w:w="56" w:type="dxa"/>
              <w:right w:w="94" w:type="dxa"/>
            </w:tcMar>
            <w:vAlign w:val="bottom"/>
            <w:hideMark/>
          </w:tcPr>
          <w:p w:rsidR="007E6728" w:rsidRPr="00BB391A" w:rsidRDefault="007E6728" w:rsidP="00A3487C">
            <w:pPr>
              <w:pStyle w:val="a3"/>
              <w:rPr>
                <w:sz w:val="16"/>
                <w:szCs w:val="16"/>
              </w:rPr>
            </w:pPr>
          </w:p>
        </w:tc>
      </w:tr>
    </w:tbl>
    <w:p w:rsidR="007E6728" w:rsidRPr="009E1921" w:rsidRDefault="007E6728" w:rsidP="007E6728">
      <w:pPr>
        <w:pStyle w:val="a3"/>
        <w:ind w:left="-709"/>
        <w:jc w:val="center"/>
        <w:rPr>
          <w:sz w:val="20"/>
          <w:szCs w:val="20"/>
        </w:rPr>
      </w:pP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Достоверность и полноту настоящих сведений подтверждаю.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«__» ________ 20__ г. ___________________________________________                            ______________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(фамилия, имя, отчество руководитель учреждения)                               (подпись)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«__» ________ 20__ г. ___________________________________________                           ______________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(фамилия, имя, отчество лица,  принявшего сведения)                         (подпись)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&lt;*&gt;   Указывается   только   фамилия,  имя,  отчество  руководителя муниципального учреждения.  Фамилия,  имя,  отчество супруги (супруга) и несовершеннолетних детей не указываются.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&lt;**&gt;  Указывается,  например, жилой дом, земельный участок, квартира и т.д.</w:t>
      </w:r>
    </w:p>
    <w:p w:rsidR="007E6728" w:rsidRPr="009E1921" w:rsidRDefault="007E6728" w:rsidP="007E6728">
      <w:pPr>
        <w:pStyle w:val="a3"/>
        <w:rPr>
          <w:sz w:val="20"/>
          <w:szCs w:val="20"/>
        </w:rPr>
      </w:pPr>
      <w:r w:rsidRPr="009E1921">
        <w:rPr>
          <w:sz w:val="20"/>
          <w:szCs w:val="20"/>
        </w:rPr>
        <w:t>&lt;***&gt; Указывается Россия или иная страна (государство).</w:t>
      </w:r>
    </w:p>
    <w:p w:rsidR="0050604A" w:rsidRDefault="0050604A"/>
    <w:sectPr w:rsidR="0050604A" w:rsidSect="0050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728"/>
    <w:rsid w:val="000B3D13"/>
    <w:rsid w:val="0050604A"/>
    <w:rsid w:val="007E6728"/>
    <w:rsid w:val="00A1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E672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E6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ksitogorsk.ru/npa/admin/files/04.13/%D0%BF%D1%80%D0%BE%D0%B5%D0%BA%D1%82%20%D1%80%D0%B0%D0%B7%D0%BC%D0%B5%D1%89%D0%B5%D0%BD%D0%B8%D0%B5%20%D1%81%D0%B2%D0%B5%D0%B4%D0%B5%D0%BD%D0%B8%D0%B9%20%D0%B2%20%D0%A1%D0%9C%D0%98%20%20%D0%BF%D0%BE%20309.doc" TargetMode="External"/><Relationship Id="rId4" Type="http://schemas.openxmlformats.org/officeDocument/2006/relationships/hyperlink" Target="http://boksitogorsk.ru/npa/admin/files/04.13/%D0%BF%D1%80%D0%BE%D0%B5%D0%BA%D1%82%20%D1%80%D0%B0%D0%B7%D0%BC%D0%B5%D1%89%D0%B5%D0%BD%D0%B8%D0%B5%20%D1%81%D0%B2%D0%B5%D0%B4%D0%B5%D0%BD%D0%B8%D0%B9%20%D0%B2%20%D0%A1%D0%9C%D0%98%20%20%D0%BF%D0%BE%2030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2016-10-25T09:39:00Z</dcterms:created>
  <dcterms:modified xsi:type="dcterms:W3CDTF">2016-10-25T09:39:00Z</dcterms:modified>
</cp:coreProperties>
</file>