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38" w:rsidRDefault="003D0F38" w:rsidP="003D0F38">
      <w:pPr>
        <w:pStyle w:val="a3"/>
        <w:jc w:val="both"/>
        <w:rPr>
          <w:bCs/>
          <w:color w:val="000000"/>
          <w:sz w:val="28"/>
          <w:szCs w:val="20"/>
        </w:rPr>
      </w:pPr>
      <w:r w:rsidRPr="00261C6C">
        <w:rPr>
          <w:bCs/>
          <w:color w:val="000000"/>
          <w:sz w:val="28"/>
          <w:szCs w:val="20"/>
          <w:u w:val="single"/>
        </w:rPr>
        <w:t xml:space="preserve">Рисунок </w:t>
      </w:r>
      <w:r>
        <w:rPr>
          <w:bCs/>
          <w:color w:val="000000"/>
          <w:sz w:val="28"/>
          <w:szCs w:val="20"/>
          <w:u w:val="single"/>
        </w:rPr>
        <w:t>–</w:t>
      </w:r>
      <w:r w:rsidRPr="00261C6C">
        <w:rPr>
          <w:bCs/>
          <w:color w:val="000000"/>
          <w:sz w:val="28"/>
          <w:szCs w:val="20"/>
          <w:u w:val="single"/>
        </w:rPr>
        <w:t xml:space="preserve"> 1</w:t>
      </w:r>
      <w:r>
        <w:rPr>
          <w:bCs/>
          <w:color w:val="000000"/>
          <w:sz w:val="28"/>
          <w:szCs w:val="20"/>
          <w:u w:val="single"/>
        </w:rPr>
        <w:t>.</w:t>
      </w:r>
      <w:r w:rsidRPr="00A6458C">
        <w:rPr>
          <w:bCs/>
          <w:color w:val="000000"/>
          <w:sz w:val="28"/>
          <w:szCs w:val="20"/>
        </w:rPr>
        <w:t xml:space="preserve"> Типовое размещение знаков в поперечном профиле д</w:t>
      </w:r>
      <w:r>
        <w:rPr>
          <w:bCs/>
          <w:color w:val="000000"/>
          <w:sz w:val="28"/>
          <w:szCs w:val="20"/>
        </w:rPr>
        <w:t xml:space="preserve">ороги в населенных </w:t>
      </w:r>
      <w:r w:rsidRPr="00CC0BC3">
        <w:rPr>
          <w:bCs/>
          <w:color w:val="000000"/>
          <w:sz w:val="28"/>
          <w:szCs w:val="28"/>
        </w:rPr>
        <w:t>пунктах</w:t>
      </w:r>
      <w:r>
        <w:rPr>
          <w:b/>
          <w:bCs/>
          <w:color w:val="000000"/>
          <w:sz w:val="28"/>
          <w:szCs w:val="28"/>
        </w:rPr>
        <w:t xml:space="preserve">. </w:t>
      </w:r>
      <w:r w:rsidRPr="009A4B38">
        <w:rPr>
          <w:bCs/>
          <w:color w:val="000000"/>
          <w:sz w:val="28"/>
          <w:szCs w:val="28"/>
        </w:rPr>
        <w:t xml:space="preserve">Согласно </w:t>
      </w:r>
      <w:r w:rsidRPr="00CC0BC3">
        <w:rPr>
          <w:rStyle w:val="a4"/>
          <w:color w:val="000000"/>
          <w:sz w:val="28"/>
          <w:szCs w:val="28"/>
        </w:rPr>
        <w:t>ГОСТ</w:t>
      </w:r>
      <w:r>
        <w:rPr>
          <w:rStyle w:val="a4"/>
          <w:color w:val="000000"/>
          <w:sz w:val="28"/>
          <w:szCs w:val="28"/>
        </w:rPr>
        <w:t xml:space="preserve"> </w:t>
      </w:r>
      <w:proofErr w:type="gramStart"/>
      <w:r>
        <w:rPr>
          <w:rStyle w:val="a4"/>
          <w:color w:val="000000"/>
          <w:sz w:val="28"/>
          <w:szCs w:val="28"/>
        </w:rPr>
        <w:t>Р</w:t>
      </w:r>
      <w:proofErr w:type="gramEnd"/>
      <w:r>
        <w:rPr>
          <w:rStyle w:val="a4"/>
          <w:color w:val="000000"/>
          <w:sz w:val="28"/>
          <w:szCs w:val="28"/>
        </w:rPr>
        <w:t xml:space="preserve"> 52289-2004 п.</w:t>
      </w:r>
      <w:r w:rsidRPr="009A4B38">
        <w:rPr>
          <w:color w:val="000000"/>
          <w:sz w:val="28"/>
        </w:rPr>
        <w:t>5.1.9</w:t>
      </w:r>
      <w:r>
        <w:rPr>
          <w:color w:val="000000"/>
          <w:sz w:val="28"/>
        </w:rPr>
        <w:t>:</w:t>
      </w:r>
      <w:r w:rsidRPr="009A4B38">
        <w:rPr>
          <w:color w:val="000000"/>
          <w:sz w:val="28"/>
        </w:rPr>
        <w:t xml:space="preserve"> Знаки устанавливают непосредственно перед перекрестком, местом разворота, объектом сервиса и т.д., а при необходимости - на расстоянии не более 25 м в населенных пунктах и 50 м - вне населенных пунктов перед ними, кроме случаев, оговоренных настоящим стандартом.</w:t>
      </w: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  <w:r>
        <w:rPr>
          <w:bCs/>
          <w:noProof/>
          <w:color w:val="000000"/>
          <w:sz w:val="28"/>
          <w:szCs w:val="20"/>
        </w:rPr>
        <w:drawing>
          <wp:inline distT="0" distB="0" distL="0" distR="0" wp14:anchorId="69FB1B04" wp14:editId="61484F67">
            <wp:extent cx="4285615" cy="1788160"/>
            <wp:effectExtent l="19050" t="19050" r="19685" b="21590"/>
            <wp:docPr id="5" name="Рисунок 5" descr="C:\Users\Сергей\Desktop\ПРОЕКТИРОВАНИЕ 2012\ОЛЯ\Проекты ОДД\Кубовая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ргей\Desktop\ПРОЕКТИРОВАНИЕ 2012\ОЛЯ\Проекты ОДД\Кубовая\Рисунок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17881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>Рисунок 1.</w:t>
      </w: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both"/>
        <w:rPr>
          <w:sz w:val="28"/>
          <w:szCs w:val="32"/>
          <w:u w:val="single"/>
        </w:rPr>
      </w:pPr>
    </w:p>
    <w:p w:rsidR="003D0F38" w:rsidRPr="00CC0BC3" w:rsidRDefault="003D0F38" w:rsidP="003D0F38">
      <w:pPr>
        <w:ind w:firstLine="708"/>
        <w:jc w:val="both"/>
        <w:rPr>
          <w:b/>
          <w:sz w:val="28"/>
          <w:szCs w:val="32"/>
        </w:rPr>
      </w:pPr>
      <w:r w:rsidRPr="00261C6C">
        <w:rPr>
          <w:sz w:val="28"/>
          <w:szCs w:val="32"/>
          <w:u w:val="single"/>
        </w:rPr>
        <w:t>Рисунок -</w:t>
      </w:r>
      <w:r>
        <w:rPr>
          <w:sz w:val="28"/>
          <w:szCs w:val="32"/>
          <w:u w:val="single"/>
        </w:rPr>
        <w:t xml:space="preserve"> </w:t>
      </w:r>
      <w:r w:rsidRPr="00261C6C">
        <w:rPr>
          <w:sz w:val="28"/>
          <w:szCs w:val="32"/>
          <w:u w:val="single"/>
        </w:rPr>
        <w:t>2.</w:t>
      </w:r>
      <w:r w:rsidRPr="00261C6C">
        <w:rPr>
          <w:sz w:val="28"/>
          <w:szCs w:val="32"/>
        </w:rPr>
        <w:t xml:space="preserve"> Разметка приподнятого перехода, совмещенного с искусственной неровностью</w:t>
      </w:r>
      <w:r>
        <w:rPr>
          <w:sz w:val="28"/>
          <w:szCs w:val="32"/>
        </w:rPr>
        <w:t xml:space="preserve"> (ИДН</w:t>
      </w:r>
      <w:r w:rsidRPr="00CC0BC3">
        <w:rPr>
          <w:sz w:val="28"/>
          <w:szCs w:val="28"/>
        </w:rPr>
        <w:t>) (в соответствии с</w:t>
      </w:r>
      <w:r w:rsidRPr="00CC0BC3">
        <w:rPr>
          <w:b/>
          <w:sz w:val="28"/>
          <w:szCs w:val="28"/>
        </w:rPr>
        <w:t xml:space="preserve"> </w:t>
      </w:r>
      <w:r w:rsidRPr="00CC0BC3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ГОСТ </w:t>
      </w:r>
      <w:proofErr w:type="gramStart"/>
      <w:r w:rsidRPr="00CC0BC3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>Р</w:t>
      </w:r>
      <w:proofErr w:type="gramEnd"/>
      <w:r w:rsidRPr="00CC0BC3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52605-2006</w:t>
      </w:r>
      <w:r w:rsidRPr="00CC0BC3">
        <w:rPr>
          <w:b/>
          <w:sz w:val="28"/>
          <w:szCs w:val="28"/>
        </w:rPr>
        <w:t>).</w:t>
      </w:r>
    </w:p>
    <w:p w:rsidR="003D0F38" w:rsidRPr="00AB3018" w:rsidRDefault="003D0F38" w:rsidP="003D0F38">
      <w:pPr>
        <w:ind w:firstLine="708"/>
        <w:jc w:val="both"/>
        <w:rPr>
          <w:sz w:val="28"/>
          <w:szCs w:val="32"/>
        </w:rPr>
      </w:pPr>
    </w:p>
    <w:p w:rsidR="003D0F38" w:rsidRDefault="003D0F38" w:rsidP="003D0F38">
      <w:pPr>
        <w:jc w:val="center"/>
        <w:rPr>
          <w:sz w:val="28"/>
          <w:szCs w:val="32"/>
        </w:rPr>
      </w:pPr>
      <w:r>
        <w:rPr>
          <w:bCs/>
          <w:noProof/>
          <w:color w:val="000000"/>
          <w:sz w:val="28"/>
          <w:szCs w:val="20"/>
        </w:rPr>
        <w:drawing>
          <wp:inline distT="0" distB="0" distL="0" distR="0" wp14:anchorId="2E1B124A" wp14:editId="5F995BA0">
            <wp:extent cx="6038491" cy="4213093"/>
            <wp:effectExtent l="19050" t="19050" r="19685" b="16510"/>
            <wp:docPr id="9" name="Рисунок 9" descr="C:\Users\Сергей\Desktop\ПРОЕКТИРОВАНИЕ 2013\Проекты ОДД\НСО\Пятилетка, поселок\ид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ПРОЕКТИРОВАНИЕ 2013\Проекты ОДД\НСО\Пятилетка, поселок\идн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334" cy="421298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D0F38" w:rsidRDefault="003D0F38" w:rsidP="003D0F38">
      <w:pPr>
        <w:jc w:val="center"/>
        <w:rPr>
          <w:sz w:val="28"/>
          <w:szCs w:val="32"/>
        </w:rPr>
      </w:pPr>
    </w:p>
    <w:p w:rsidR="003D0F38" w:rsidRPr="00261C6C" w:rsidRDefault="003D0F38" w:rsidP="003D0F38">
      <w:pPr>
        <w:jc w:val="center"/>
        <w:rPr>
          <w:sz w:val="28"/>
          <w:szCs w:val="32"/>
        </w:rPr>
      </w:pPr>
      <w:r>
        <w:rPr>
          <w:sz w:val="28"/>
          <w:szCs w:val="32"/>
        </w:rPr>
        <w:t xml:space="preserve">Рисунок </w:t>
      </w:r>
      <w:r w:rsidRPr="00261C6C">
        <w:rPr>
          <w:sz w:val="28"/>
          <w:szCs w:val="32"/>
        </w:rPr>
        <w:t xml:space="preserve"> 2</w:t>
      </w:r>
      <w:r>
        <w:rPr>
          <w:sz w:val="28"/>
          <w:szCs w:val="32"/>
        </w:rPr>
        <w:t>.</w:t>
      </w: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D0F38" w:rsidRPr="005532DD" w:rsidRDefault="003D0F38" w:rsidP="003D0F38">
      <w:pPr>
        <w:spacing w:before="100" w:beforeAutospacing="1" w:after="100" w:afterAutospacing="1"/>
        <w:jc w:val="center"/>
        <w:rPr>
          <w:b/>
          <w:sz w:val="28"/>
          <w:u w:val="single"/>
        </w:rPr>
      </w:pPr>
      <w:r w:rsidRPr="005532DD">
        <w:rPr>
          <w:b/>
          <w:sz w:val="28"/>
          <w:u w:val="single"/>
        </w:rPr>
        <w:lastRenderedPageBreak/>
        <w:t>Горизонтальная разметка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4"/>
        <w:gridCol w:w="14"/>
        <w:gridCol w:w="5571"/>
        <w:gridCol w:w="14"/>
        <w:gridCol w:w="14"/>
        <w:gridCol w:w="3916"/>
      </w:tblGrid>
      <w:tr w:rsidR="003D0F38" w:rsidRPr="00303BB3" w:rsidTr="00E61933">
        <w:trPr>
          <w:tblHeader/>
          <w:tblCellSpacing w:w="7" w:type="dxa"/>
        </w:trPr>
        <w:tc>
          <w:tcPr>
            <w:tcW w:w="3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>Номер</w:t>
            </w:r>
          </w:p>
        </w:tc>
        <w:tc>
          <w:tcPr>
            <w:tcW w:w="271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 xml:space="preserve">Форма, цвет, размеры в </w:t>
            </w:r>
            <w:proofErr w:type="gramStart"/>
            <w:r w:rsidRPr="00303BB3">
              <w:t>м</w:t>
            </w:r>
            <w:proofErr w:type="gramEnd"/>
          </w:p>
        </w:tc>
        <w:tc>
          <w:tcPr>
            <w:tcW w:w="19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>Назначение</w:t>
            </w:r>
          </w:p>
        </w:tc>
      </w:tr>
      <w:tr w:rsidR="003D0F38" w:rsidRPr="00303BB3" w:rsidTr="00E61933">
        <w:trPr>
          <w:tblCellSpacing w:w="7" w:type="dxa"/>
        </w:trPr>
        <w:tc>
          <w:tcPr>
            <w:tcW w:w="3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>1.1</w:t>
            </w:r>
          </w:p>
        </w:tc>
        <w:tc>
          <w:tcPr>
            <w:tcW w:w="271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583AE107" wp14:editId="65D7AF38">
                  <wp:extent cx="2628900" cy="1333500"/>
                  <wp:effectExtent l="19050" t="0" r="0" b="0"/>
                  <wp:docPr id="3" name="Рисунок 3" descr="http://text.gosthelp.ru/images/text/5329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ext.gosthelp.ru/images/text/5329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Разделение транспортных потоков противоположных направлений.</w:t>
            </w:r>
          </w:p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Обозначение полос движения.</w:t>
            </w:r>
          </w:p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Обозначение границ участков проезжей части, на которые въезд запрещен.</w:t>
            </w:r>
          </w:p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Обозначение границ мест стоянки транспортных средств</w:t>
            </w:r>
          </w:p>
        </w:tc>
      </w:tr>
      <w:tr w:rsidR="003D0F38" w:rsidRPr="00303BB3" w:rsidTr="00E61933">
        <w:trPr>
          <w:tblCellSpacing w:w="7" w:type="dxa"/>
        </w:trPr>
        <w:tc>
          <w:tcPr>
            <w:tcW w:w="3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>1.5</w:t>
            </w:r>
          </w:p>
        </w:tc>
        <w:tc>
          <w:tcPr>
            <w:tcW w:w="271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E69E3D8" wp14:editId="5F56898B">
                  <wp:extent cx="2695575" cy="1685925"/>
                  <wp:effectExtent l="19050" t="0" r="9525" b="0"/>
                  <wp:docPr id="7" name="Рисунок 7" descr="http://text.gosthelp.ru/images/text/5329.files/image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ext.gosthelp.ru/images/text/5329.files/image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>
              <w:rPr>
                <w:noProof/>
              </w:rPr>
              <w:t xml:space="preserve">v </w:t>
            </w:r>
            <w:r>
              <w:rPr>
                <w:noProof/>
                <w:lang w:val="en-US"/>
              </w:rPr>
              <w:t>&lt;</w:t>
            </w:r>
            <w:r w:rsidRPr="00303BB3">
              <w:rPr>
                <w:noProof/>
              </w:rPr>
              <w:t xml:space="preserve"> 60 км/ч, </w:t>
            </w: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1</w:t>
            </w:r>
            <w:r w:rsidRPr="00303BB3">
              <w:rPr>
                <w:noProof/>
              </w:rPr>
              <w:t xml:space="preserve"> = 1,00 - 3,00, </w:t>
            </w:r>
            <w:r w:rsidRPr="005532DD">
              <w:rPr>
                <w:noProof/>
              </w:rPr>
              <w:t>l2</w:t>
            </w:r>
            <w:r w:rsidRPr="00303BB3">
              <w:rPr>
                <w:noProof/>
              </w:rPr>
              <w:t xml:space="preserve"> = 3,00 - 9,00;</w:t>
            </w:r>
          </w:p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1</w:t>
            </w:r>
            <w:r w:rsidRPr="00303BB3">
              <w:rPr>
                <w:noProof/>
              </w:rPr>
              <w:t xml:space="preserve"> : </w:t>
            </w: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2</w:t>
            </w:r>
            <w:r w:rsidRPr="00303BB3">
              <w:rPr>
                <w:noProof/>
              </w:rPr>
              <w:t xml:space="preserve"> = 1:3</w:t>
            </w:r>
          </w:p>
        </w:tc>
        <w:tc>
          <w:tcPr>
            <w:tcW w:w="19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Разделение транспортных потоков противоположных направлений.</w:t>
            </w:r>
          </w:p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Обозначение полос движения</w:t>
            </w:r>
          </w:p>
        </w:tc>
      </w:tr>
      <w:tr w:rsidR="003D0F38" w:rsidRPr="00303BB3" w:rsidTr="00E61933">
        <w:trPr>
          <w:tblCellSpacing w:w="7" w:type="dxa"/>
        </w:trPr>
        <w:tc>
          <w:tcPr>
            <w:tcW w:w="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>1.6</w:t>
            </w:r>
          </w:p>
        </w:tc>
        <w:tc>
          <w:tcPr>
            <w:tcW w:w="271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5E77C8E" wp14:editId="6CA20C01">
                  <wp:extent cx="2676525" cy="1562100"/>
                  <wp:effectExtent l="19050" t="0" r="9525" b="0"/>
                  <wp:docPr id="8" name="Рисунок 8" descr="http://text.gosthelp.ru/images/text/5329.files/image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ext.gosthelp.ru/images/text/5329.files/image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 w:rsidRPr="00303BB3">
              <w:rPr>
                <w:noProof/>
              </w:rPr>
              <w:t xml:space="preserve">v </w:t>
            </w:r>
            <w:r>
              <w:rPr>
                <w:noProof/>
                <w:lang w:val="en-US"/>
              </w:rPr>
              <w:t>&lt;</w:t>
            </w:r>
            <w:r w:rsidRPr="00303BB3">
              <w:rPr>
                <w:noProof/>
              </w:rPr>
              <w:t xml:space="preserve"> 60 км/ч, </w:t>
            </w: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1</w:t>
            </w:r>
            <w:r w:rsidRPr="00303BB3">
              <w:rPr>
                <w:noProof/>
              </w:rPr>
              <w:t xml:space="preserve"> = 3,00 - 6,00, </w:t>
            </w: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2</w:t>
            </w:r>
            <w:r w:rsidRPr="00303BB3">
              <w:rPr>
                <w:noProof/>
              </w:rPr>
              <w:t xml:space="preserve"> = 1,00 - 2,00;</w:t>
            </w:r>
          </w:p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1</w:t>
            </w:r>
            <w:r w:rsidRPr="00303BB3">
              <w:rPr>
                <w:noProof/>
              </w:rPr>
              <w:t xml:space="preserve"> : </w:t>
            </w:r>
            <w:r w:rsidRPr="005532DD">
              <w:rPr>
                <w:noProof/>
              </w:rPr>
              <w:t>l</w:t>
            </w:r>
            <w:r w:rsidRPr="00303BB3">
              <w:rPr>
                <w:noProof/>
              </w:rPr>
              <w:t xml:space="preserve"> </w:t>
            </w:r>
            <w:r w:rsidRPr="005532DD">
              <w:rPr>
                <w:noProof/>
              </w:rPr>
              <w:t>2</w:t>
            </w:r>
            <w:r w:rsidRPr="00303BB3">
              <w:rPr>
                <w:noProof/>
              </w:rPr>
              <w:t xml:space="preserve"> = 3:1</w:t>
            </w:r>
          </w:p>
        </w:tc>
        <w:tc>
          <w:tcPr>
            <w:tcW w:w="19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>Обозначение приближения к сплошной линии продольной разметки</w:t>
            </w:r>
          </w:p>
        </w:tc>
      </w:tr>
      <w:tr w:rsidR="003D0F38" w:rsidRPr="00303BB3" w:rsidTr="00E61933">
        <w:trPr>
          <w:tblCellSpacing w:w="7" w:type="dxa"/>
        </w:trPr>
        <w:tc>
          <w:tcPr>
            <w:tcW w:w="35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</w:pPr>
            <w:r w:rsidRPr="00303BB3">
              <w:t>1.14.1</w:t>
            </w:r>
          </w:p>
        </w:tc>
        <w:tc>
          <w:tcPr>
            <w:tcW w:w="271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FB379F3" wp14:editId="435A3538">
                  <wp:extent cx="2695575" cy="1562100"/>
                  <wp:effectExtent l="19050" t="0" r="9525" b="0"/>
                  <wp:docPr id="15" name="Рисунок 15" descr="http://text.gosthelp.ru/images/text/5329.files/image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ext.gosthelp.ru/images/text/5329.files/image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0F38" w:rsidRPr="00303BB3" w:rsidRDefault="003D0F38" w:rsidP="00E61933">
            <w:pPr>
              <w:spacing w:before="100" w:beforeAutospacing="1" w:after="100" w:afterAutospacing="1"/>
            </w:pPr>
            <w:r w:rsidRPr="00303BB3">
              <w:t xml:space="preserve">Обозначение пешеходного перехода при 6,00 ³ </w:t>
            </w:r>
            <w:proofErr w:type="gramStart"/>
            <w:r w:rsidRPr="00303BB3">
              <w:t>Р</w:t>
            </w:r>
            <w:proofErr w:type="gramEnd"/>
            <w:r w:rsidRPr="00303BB3">
              <w:t xml:space="preserve"> ³ 4,00</w:t>
            </w:r>
          </w:p>
        </w:tc>
      </w:tr>
    </w:tbl>
    <w:p w:rsidR="003D0F38" w:rsidRDefault="003D0F38" w:rsidP="003D0F38">
      <w:pPr>
        <w:ind w:firstLine="708"/>
        <w:jc w:val="center"/>
        <w:rPr>
          <w:sz w:val="40"/>
          <w:szCs w:val="32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  <w:r>
        <w:rPr>
          <w:b/>
          <w:sz w:val="28"/>
          <w:szCs w:val="32"/>
          <w:u w:val="single"/>
        </w:rPr>
        <w:t>Типовая схема организации дорожного движения</w:t>
      </w: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  <w:r>
        <w:rPr>
          <w:b/>
          <w:sz w:val="28"/>
          <w:szCs w:val="32"/>
          <w:u w:val="single"/>
        </w:rPr>
        <w:t xml:space="preserve"> в районе расположение магазинов, универмагов </w:t>
      </w: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Default="003D0F38" w:rsidP="003D0F38">
      <w:pPr>
        <w:ind w:firstLine="708"/>
        <w:jc w:val="center"/>
        <w:rPr>
          <w:b/>
          <w:sz w:val="28"/>
          <w:szCs w:val="32"/>
          <w:u w:val="single"/>
        </w:rPr>
      </w:pPr>
    </w:p>
    <w:p w:rsidR="003D0F38" w:rsidRPr="00CE763B" w:rsidRDefault="003D0F38" w:rsidP="003D0F38">
      <w:pPr>
        <w:ind w:firstLine="708"/>
        <w:rPr>
          <w:b/>
          <w:sz w:val="28"/>
          <w:szCs w:val="32"/>
        </w:rPr>
      </w:pPr>
      <w:r>
        <w:rPr>
          <w:b/>
          <w:noProof/>
          <w:sz w:val="28"/>
          <w:szCs w:val="32"/>
        </w:rPr>
        <w:drawing>
          <wp:inline distT="0" distB="0" distL="0" distR="0" wp14:anchorId="76B88C4B" wp14:editId="20EB091E">
            <wp:extent cx="5960745" cy="5400040"/>
            <wp:effectExtent l="0" t="0" r="1905" b="0"/>
            <wp:docPr id="14" name="Рисунок 14" descr="C:\Users\Сергей\Desktop\ПРОЕКТИРОВАНИЕ 2013\Проекты ОДД\НСО\Пятилетка, поселок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ергей\Desktop\ПРОЕКТИРОВАНИЕ 2013\Проекты ОДД\НСО\Пятилетка, поселок\схем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F38" w:rsidRDefault="003D0F38" w:rsidP="003D0F38">
      <w:pPr>
        <w:ind w:firstLine="708"/>
        <w:jc w:val="center"/>
        <w:rPr>
          <w:bCs/>
          <w:color w:val="000000"/>
          <w:sz w:val="28"/>
          <w:szCs w:val="20"/>
        </w:rPr>
      </w:pPr>
    </w:p>
    <w:p w:rsidR="003B10DC" w:rsidRDefault="003D0F38">
      <w:bookmarkStart w:id="0" w:name="_GoBack"/>
      <w:bookmarkEnd w:id="0"/>
    </w:p>
    <w:sectPr w:rsidR="003B10DC" w:rsidSect="007161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38"/>
    <w:rsid w:val="003D0F38"/>
    <w:rsid w:val="00BF2EA2"/>
    <w:rsid w:val="00F0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F3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D0F3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F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F3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D0F3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F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</Words>
  <Characters>1149</Characters>
  <Application>Microsoft Office Word</Application>
  <DocSecurity>0</DocSecurity>
  <Lines>9</Lines>
  <Paragraphs>2</Paragraphs>
  <ScaleCrop>false</ScaleCrop>
  <Company>*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2015-02-25T04:45:00Z</dcterms:created>
  <dcterms:modified xsi:type="dcterms:W3CDTF">2015-02-25T04:46:00Z</dcterms:modified>
</cp:coreProperties>
</file>