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Layout w:type="fixed"/>
        <w:tblLook w:val="01E0"/>
      </w:tblPr>
      <w:tblGrid>
        <w:gridCol w:w="9896"/>
      </w:tblGrid>
      <w:tr w:rsidR="00CF0232" w:rsidTr="00612E89">
        <w:trPr>
          <w:trHeight w:val="1134"/>
        </w:trPr>
        <w:tc>
          <w:tcPr>
            <w:tcW w:w="9896" w:type="dxa"/>
          </w:tcPr>
          <w:p w:rsidR="00CF0232" w:rsidRDefault="00CF0232" w:rsidP="00612E89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ГЛАВА  ЛОПАТИНСКОГО   СЕЛЬСОВЕТА  </w:t>
            </w:r>
          </w:p>
          <w:p w:rsidR="00CF0232" w:rsidRDefault="00CF0232" w:rsidP="00612E89">
            <w:pPr>
              <w:jc w:val="center"/>
              <w:rPr>
                <w:rFonts w:ascii="Georgia" w:hAnsi="Georgia"/>
                <w:sz w:val="12"/>
                <w:szCs w:val="12"/>
              </w:rPr>
            </w:pPr>
            <w:r>
              <w:rPr>
                <w:rFonts w:ascii="Georgia" w:hAnsi="Georgia"/>
                <w:b/>
              </w:rPr>
              <w:t xml:space="preserve">ТАТАРСКОГО   РАЙОНА   НОВОСИБИРСКОЙ  ОБЛАСТИ </w:t>
            </w:r>
          </w:p>
          <w:p w:rsidR="00CF0232" w:rsidRDefault="00CF0232" w:rsidP="00612E89">
            <w:pPr>
              <w:jc w:val="center"/>
              <w:rPr>
                <w:b/>
                <w:spacing w:val="20"/>
                <w:sz w:val="26"/>
                <w:szCs w:val="26"/>
              </w:rPr>
            </w:pPr>
          </w:p>
          <w:p w:rsidR="00CF0232" w:rsidRDefault="00CF0232" w:rsidP="00612E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CF0232" w:rsidTr="00612E89">
        <w:trPr>
          <w:trHeight w:val="567"/>
        </w:trPr>
        <w:tc>
          <w:tcPr>
            <w:tcW w:w="9896" w:type="dxa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F0232" w:rsidRDefault="00CF0232" w:rsidP="00612E89">
            <w:r>
              <w:t>20.04.2015г.                                                                                                                          №13</w:t>
            </w:r>
          </w:p>
          <w:p w:rsidR="00CF0232" w:rsidRDefault="00CF0232" w:rsidP="00612E89">
            <w:pPr>
              <w:jc w:val="center"/>
            </w:pPr>
            <w:r>
              <w:t xml:space="preserve">с. </w:t>
            </w:r>
            <w:proofErr w:type="spellStart"/>
            <w:r>
              <w:t>Лопатино</w:t>
            </w:r>
            <w:proofErr w:type="spellEnd"/>
          </w:p>
        </w:tc>
      </w:tr>
    </w:tbl>
    <w:p w:rsidR="00CF0232" w:rsidRDefault="00CF0232" w:rsidP="00CF0232">
      <w:pPr>
        <w:pStyle w:val="a3"/>
        <w:jc w:val="left"/>
      </w:pPr>
      <w:r>
        <w:t>О создании на территории</w:t>
      </w:r>
    </w:p>
    <w:p w:rsidR="00CF0232" w:rsidRDefault="00CF0232" w:rsidP="00CF0232">
      <w:pPr>
        <w:pStyle w:val="a3"/>
        <w:jc w:val="left"/>
      </w:pPr>
      <w:r>
        <w:t>Лопатинского  сельсовета</w:t>
      </w:r>
    </w:p>
    <w:p w:rsidR="00CF0232" w:rsidRDefault="00CF0232" w:rsidP="00CF0232">
      <w:pPr>
        <w:pStyle w:val="a3"/>
        <w:jc w:val="left"/>
      </w:pPr>
      <w:r>
        <w:t xml:space="preserve">комиссии по предупреждению и ликвидации </w:t>
      </w:r>
      <w:r>
        <w:br/>
        <w:t>чрезвычайных ситуаций и обеспечению</w:t>
      </w:r>
      <w:r>
        <w:br/>
        <w:t xml:space="preserve">пожарной безопасности </w:t>
      </w:r>
    </w:p>
    <w:p w:rsidR="00CF0232" w:rsidRDefault="00CF0232" w:rsidP="00CF0232">
      <w:pPr>
        <w:pStyle w:val="a3"/>
        <w:jc w:val="left"/>
      </w:pPr>
    </w:p>
    <w:p w:rsidR="00CF0232" w:rsidRDefault="00CF0232" w:rsidP="00CF0232">
      <w:pPr>
        <w:ind w:firstLine="709"/>
        <w:jc w:val="both"/>
      </w:pPr>
      <w:r>
        <w:t>В соответствии с постановлениями Правительства Российской Федерации от 30.12.2003 №794 «О единой государственной системе предупреждения и ликвидации чрезвычайных ситуаций», от 14.01.2003 №11 «О Правительственной комиссии по пред</w:t>
      </w:r>
      <w:r>
        <w:t>у</w:t>
      </w:r>
      <w:r>
        <w:t>преждению и ликвидации чрезвычайных ситуаций и обеспечению пожарной безопасн</w:t>
      </w:r>
      <w:r>
        <w:t>о</w:t>
      </w:r>
      <w:r>
        <w:t>сти»,    ПОСТАНОВЛЯЮ:</w:t>
      </w: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8"/>
        <w:jc w:val="both"/>
      </w:pPr>
      <w:r>
        <w:t>1. Образовать комиссию по предупреждению и ликвидации чрезвычайных ситу</w:t>
      </w:r>
      <w:r>
        <w:t>а</w:t>
      </w:r>
      <w:r>
        <w:t>ций и обеспечению пожарной безопасности на территории  Лопатинского  сельсовета.</w:t>
      </w: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  <w:r>
        <w:t>2. Утвердить:</w:t>
      </w:r>
    </w:p>
    <w:p w:rsidR="00CF0232" w:rsidRDefault="00CF0232" w:rsidP="00CF0232">
      <w:pPr>
        <w:ind w:firstLine="709"/>
        <w:jc w:val="both"/>
      </w:pPr>
      <w:r>
        <w:t>- положение о комиссии по предупреждению и ликвидации чрезвычайных ситу</w:t>
      </w:r>
      <w:r>
        <w:t>а</w:t>
      </w:r>
      <w:r>
        <w:t>ций и обеспечению пожарной безопасности на территории  Лопатинского  сельсовета (приложение 1),</w:t>
      </w:r>
    </w:p>
    <w:p w:rsidR="00CF0232" w:rsidRDefault="00CF0232" w:rsidP="00CF0232">
      <w:pPr>
        <w:ind w:firstLine="709"/>
        <w:jc w:val="both"/>
      </w:pPr>
      <w:r>
        <w:t>- состав комиссии по предупреждению и ликвидации чрезвычайных ситуаций и обеспечению пожарной безопасности  на территории Лопатинского  сельсовета (прилож</w:t>
      </w:r>
      <w:r>
        <w:t>е</w:t>
      </w:r>
      <w:r>
        <w:t>ние 2),</w:t>
      </w: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  <w:r>
        <w:t>3. 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</w:t>
      </w:r>
    </w:p>
    <w:p w:rsidR="00CF0232" w:rsidRDefault="00CF0232" w:rsidP="00CF0232"/>
    <w:p w:rsidR="00CF0232" w:rsidRDefault="00CF0232" w:rsidP="00CF0232"/>
    <w:p w:rsidR="00CF0232" w:rsidRDefault="00CF0232" w:rsidP="00CF0232">
      <w:r>
        <w:t xml:space="preserve">    </w:t>
      </w:r>
    </w:p>
    <w:p w:rsidR="00CF0232" w:rsidRDefault="00CF0232" w:rsidP="00CF0232"/>
    <w:p w:rsidR="00CF0232" w:rsidRPr="00607323" w:rsidRDefault="00CF0232" w:rsidP="00CF0232">
      <w:pPr>
        <w:rPr>
          <w:sz w:val="20"/>
          <w:szCs w:val="20"/>
        </w:rPr>
      </w:pPr>
      <w:r>
        <w:t>Глава Лопатинского  сельсовета:                                               Л.К.  Пономарева</w:t>
      </w:r>
    </w:p>
    <w:p w:rsidR="00CF0232" w:rsidRDefault="00CF0232" w:rsidP="00CF0232">
      <w:pPr>
        <w:jc w:val="right"/>
        <w:rPr>
          <w:szCs w:val="18"/>
        </w:rPr>
      </w:pPr>
    </w:p>
    <w:p w:rsidR="00CF0232" w:rsidRDefault="00CF0232" w:rsidP="00CF0232">
      <w:pPr>
        <w:jc w:val="right"/>
        <w:rPr>
          <w:szCs w:val="18"/>
        </w:rPr>
      </w:pPr>
    </w:p>
    <w:p w:rsidR="00CF0232" w:rsidRDefault="00CF0232" w:rsidP="00CF0232">
      <w:pPr>
        <w:jc w:val="right"/>
        <w:rPr>
          <w:szCs w:val="18"/>
        </w:rPr>
      </w:pPr>
    </w:p>
    <w:p w:rsidR="00CF0232" w:rsidRDefault="00CF0232" w:rsidP="00CF0232">
      <w:pPr>
        <w:jc w:val="right"/>
        <w:rPr>
          <w:szCs w:val="18"/>
        </w:rPr>
      </w:pPr>
    </w:p>
    <w:p w:rsidR="00CF0232" w:rsidRDefault="00CF0232" w:rsidP="00CF0232">
      <w:pPr>
        <w:pageBreakBefore/>
        <w:jc w:val="right"/>
      </w:pPr>
      <w:r>
        <w:lastRenderedPageBreak/>
        <w:t xml:space="preserve">                                                                                   Приложение 1</w:t>
      </w:r>
    </w:p>
    <w:p w:rsidR="00CF0232" w:rsidRDefault="00CF0232" w:rsidP="00CF0232">
      <w:pPr>
        <w:jc w:val="right"/>
      </w:pPr>
      <w:r>
        <w:t xml:space="preserve">                                                                                                   к постановлению главы</w:t>
      </w:r>
    </w:p>
    <w:p w:rsidR="00CF0232" w:rsidRDefault="00CF0232" w:rsidP="00CF0232">
      <w:pPr>
        <w:jc w:val="right"/>
      </w:pPr>
      <w:r>
        <w:t xml:space="preserve">                                                                                             Лопатинского  сельсовета</w:t>
      </w:r>
    </w:p>
    <w:p w:rsidR="00CF0232" w:rsidRDefault="00CF0232" w:rsidP="00CF0232">
      <w:pPr>
        <w:jc w:val="right"/>
        <w:rPr>
          <w:u w:val="single"/>
        </w:rPr>
      </w:pPr>
      <w:r>
        <w:t xml:space="preserve">                                                                                                         от «</w:t>
      </w:r>
      <w:r>
        <w:rPr>
          <w:u w:val="single"/>
        </w:rPr>
        <w:t>20</w:t>
      </w:r>
      <w:r>
        <w:t xml:space="preserve">» апреля 2015  № </w:t>
      </w:r>
      <w:r>
        <w:rPr>
          <w:u w:val="single"/>
        </w:rPr>
        <w:t>13</w:t>
      </w:r>
    </w:p>
    <w:p w:rsidR="00CF0232" w:rsidRDefault="00CF0232" w:rsidP="00CF0232">
      <w:pPr>
        <w:jc w:val="right"/>
        <w:rPr>
          <w:u w:val="single"/>
        </w:rPr>
      </w:pPr>
    </w:p>
    <w:p w:rsidR="00CF0232" w:rsidRDefault="00CF0232" w:rsidP="00CF0232">
      <w:pPr>
        <w:jc w:val="right"/>
        <w:rPr>
          <w:u w:val="single"/>
        </w:rPr>
      </w:pPr>
    </w:p>
    <w:p w:rsidR="00CF0232" w:rsidRDefault="00CF0232" w:rsidP="00CF0232">
      <w:pPr>
        <w:jc w:val="right"/>
        <w:rPr>
          <w:u w:val="single"/>
        </w:rPr>
      </w:pPr>
    </w:p>
    <w:p w:rsidR="00CF0232" w:rsidRPr="00607323" w:rsidRDefault="00CF0232" w:rsidP="00CF0232">
      <w:pPr>
        <w:jc w:val="center"/>
        <w:rPr>
          <w:b/>
        </w:rPr>
      </w:pPr>
      <w:r w:rsidRPr="00607323">
        <w:rPr>
          <w:b/>
        </w:rPr>
        <w:t xml:space="preserve">Положение </w:t>
      </w:r>
    </w:p>
    <w:p w:rsidR="00CF0232" w:rsidRDefault="00CF0232" w:rsidP="00CF0232">
      <w:pPr>
        <w:jc w:val="center"/>
        <w:rPr>
          <w:b/>
        </w:rPr>
      </w:pPr>
      <w:r w:rsidRPr="00607323">
        <w:rPr>
          <w:b/>
        </w:rPr>
        <w:t xml:space="preserve">о комиссии  по предупреждению и ликвидации чрезвычайных ситуаций и </w:t>
      </w:r>
    </w:p>
    <w:p w:rsidR="00CF0232" w:rsidRPr="00607323" w:rsidRDefault="00CF0232" w:rsidP="00CF0232">
      <w:pPr>
        <w:jc w:val="center"/>
      </w:pPr>
      <w:r w:rsidRPr="00607323">
        <w:rPr>
          <w:b/>
        </w:rPr>
        <w:t xml:space="preserve">обеспечению  пожарной безопасности на территории </w:t>
      </w:r>
      <w:r>
        <w:rPr>
          <w:b/>
        </w:rPr>
        <w:t>Лопатинского  сельсовета</w:t>
      </w:r>
      <w:r w:rsidRPr="00607323">
        <w:rPr>
          <w:b/>
        </w:rPr>
        <w:t>.</w:t>
      </w:r>
    </w:p>
    <w:p w:rsidR="00CF0232" w:rsidRPr="00E22FBD" w:rsidRDefault="00CF0232" w:rsidP="00CF0232">
      <w:pPr>
        <w:ind w:firstLine="709"/>
        <w:jc w:val="center"/>
        <w:rPr>
          <w:b/>
          <w:sz w:val="28"/>
          <w:szCs w:val="28"/>
        </w:rPr>
      </w:pPr>
    </w:p>
    <w:p w:rsidR="00CF0232" w:rsidRPr="00D0331D" w:rsidRDefault="00CF0232" w:rsidP="00CF0232">
      <w:pPr>
        <w:jc w:val="center"/>
        <w:rPr>
          <w:b/>
        </w:rPr>
      </w:pPr>
      <w:r w:rsidRPr="00D0331D">
        <w:rPr>
          <w:b/>
        </w:rPr>
        <w:t>1. Общие положения</w:t>
      </w:r>
    </w:p>
    <w:p w:rsidR="00CF0232" w:rsidRDefault="00CF0232" w:rsidP="00CF0232">
      <w:pPr>
        <w:ind w:firstLine="709"/>
        <w:jc w:val="both"/>
        <w:rPr>
          <w:szCs w:val="18"/>
        </w:rPr>
      </w:pPr>
    </w:p>
    <w:p w:rsidR="00CF0232" w:rsidRDefault="00CF0232" w:rsidP="00CF0232">
      <w:pPr>
        <w:pStyle w:val="a5"/>
      </w:pPr>
      <w:r>
        <w:t>1.1. </w:t>
      </w:r>
      <w:proofErr w:type="gramStart"/>
      <w:r>
        <w:t>Комиссия по предупреждению и ликвидации чрезвычайных ситуаций и обе</w:t>
      </w:r>
      <w:r>
        <w:t>с</w:t>
      </w:r>
      <w:r>
        <w:t>печению пожарной безопасности на территории Лопатинского  сельсовета (далее — КЧС и ОПБ) является координационным органом, образованным для обеспечения согласова</w:t>
      </w:r>
      <w:r>
        <w:t>н</w:t>
      </w:r>
      <w:r>
        <w:t>ности действий администрации поселения, государственных и иных организаций в целях реал</w:t>
      </w:r>
      <w:r>
        <w:t>и</w:t>
      </w:r>
      <w:r>
        <w:t>зации единой государственной политики в области предупреждения и ликвидации чре</w:t>
      </w:r>
      <w:r>
        <w:t>з</w:t>
      </w:r>
      <w:r>
        <w:t>вычайных ситуаций природного и техногенного характера (далее — чрезвычайные ситу</w:t>
      </w:r>
      <w:r>
        <w:t>а</w:t>
      </w:r>
      <w:r>
        <w:t>ции), обеспечения пожарной безопасности, организации и проведения мероприятий</w:t>
      </w:r>
      <w:proofErr w:type="gramEnd"/>
      <w:r>
        <w:t xml:space="preserve"> антитеррористич</w:t>
      </w:r>
      <w:r>
        <w:t>е</w:t>
      </w:r>
      <w:r>
        <w:t>ской направленности.</w:t>
      </w:r>
    </w:p>
    <w:p w:rsidR="00CF0232" w:rsidRDefault="00CF0232" w:rsidP="00CF0232">
      <w:pPr>
        <w:pStyle w:val="a3"/>
        <w:jc w:val="left"/>
      </w:pPr>
      <w:r>
        <w:t>1.2. КЧС и ОПБ руководствуется в своей деятельности Конституцией Российской Федер</w:t>
      </w:r>
      <w:r>
        <w:t>а</w:t>
      </w:r>
      <w:r>
        <w:t>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</w:t>
      </w:r>
      <w:r>
        <w:t>е</w:t>
      </w:r>
      <w:r>
        <w:t>ниями Правительства Российской Федерации, Губернатора Новосибирской области, главы Татарского  района, главы Лопатинского  сельсовета и н</w:t>
      </w:r>
      <w:r>
        <w:t>а</w:t>
      </w:r>
      <w:r>
        <w:t>стоящим Положением.</w:t>
      </w:r>
    </w:p>
    <w:p w:rsidR="00CF0232" w:rsidRDefault="00CF0232" w:rsidP="00CF0232">
      <w:pPr>
        <w:ind w:firstLine="709"/>
        <w:jc w:val="both"/>
      </w:pPr>
      <w:r>
        <w:t>1.3. Комиссия осуществляет свою деятельность под руководством главы Лопатинского  сельс</w:t>
      </w:r>
      <w:r>
        <w:t>о</w:t>
      </w:r>
      <w:r>
        <w:t>вета.</w:t>
      </w:r>
    </w:p>
    <w:p w:rsidR="00CF0232" w:rsidRDefault="00CF0232" w:rsidP="00CF0232">
      <w:pPr>
        <w:ind w:firstLine="709"/>
        <w:jc w:val="both"/>
      </w:pPr>
      <w:r>
        <w:t>1.4. Мероприятия по предупреждению и ликвидации ЧС финансируются из бюдж</w:t>
      </w:r>
      <w:r>
        <w:t>е</w:t>
      </w:r>
      <w:r>
        <w:t>та администрации  Лопатинского  сельсовета.</w:t>
      </w:r>
    </w:p>
    <w:p w:rsidR="00CF0232" w:rsidRDefault="00CF0232" w:rsidP="00CF0232">
      <w:pPr>
        <w:ind w:firstLine="709"/>
        <w:jc w:val="both"/>
      </w:pPr>
      <w:r>
        <w:t>Для финансирования мероприятий по предупреждению и ликвидации чрезвыча</w:t>
      </w:r>
      <w:r>
        <w:t>й</w:t>
      </w:r>
      <w:r>
        <w:t>ных ситуаций, обеспечению пожарной безопасности используются средства бюджета, а также могут использоваться отчисления страховых компаний, фонда защиты населения и терр</w:t>
      </w:r>
      <w:r>
        <w:t>и</w:t>
      </w:r>
      <w:r>
        <w:t>торий от чрезвычайных ситуаций.</w:t>
      </w:r>
    </w:p>
    <w:p w:rsidR="00CF0232" w:rsidRDefault="00CF0232" w:rsidP="00CF0232">
      <w:pPr>
        <w:ind w:firstLine="709"/>
        <w:jc w:val="both"/>
      </w:pPr>
    </w:p>
    <w:p w:rsidR="00CF0232" w:rsidRPr="00D0331D" w:rsidRDefault="00CF0232" w:rsidP="00CF0232">
      <w:pPr>
        <w:jc w:val="center"/>
        <w:rPr>
          <w:b/>
        </w:rPr>
      </w:pPr>
      <w:r w:rsidRPr="00D0331D">
        <w:rPr>
          <w:b/>
        </w:rPr>
        <w:t>2. Основные задачи КЧС и ОПБ</w:t>
      </w:r>
      <w:r>
        <w:rPr>
          <w:b/>
        </w:rPr>
        <w:t>.</w:t>
      </w:r>
    </w:p>
    <w:p w:rsidR="00CF0232" w:rsidRPr="00D0331D" w:rsidRDefault="00CF0232" w:rsidP="00CF0232">
      <w:pPr>
        <w:ind w:firstLine="709"/>
        <w:jc w:val="both"/>
        <w:rPr>
          <w:b/>
        </w:rPr>
      </w:pPr>
    </w:p>
    <w:p w:rsidR="00CF0232" w:rsidRDefault="00CF0232" w:rsidP="00CF0232">
      <w:pPr>
        <w:ind w:firstLine="709"/>
        <w:jc w:val="both"/>
      </w:pPr>
      <w:r>
        <w:t>Основными задачами КЧС и ОПБ являются:</w:t>
      </w:r>
    </w:p>
    <w:p w:rsidR="00CF0232" w:rsidRDefault="00CF0232" w:rsidP="00CF0232">
      <w:pPr>
        <w:ind w:firstLine="709"/>
        <w:jc w:val="both"/>
      </w:pPr>
      <w:r>
        <w:t>- разработка мер по реализации единой государственной политики в области предупреждения и ликвидации чрезвычайных ситуаций и обеспечения пожарной безопасн</w:t>
      </w:r>
      <w:r>
        <w:t>о</w:t>
      </w:r>
      <w:r>
        <w:t>сти на территории Лопатинского сельсовета;</w:t>
      </w:r>
    </w:p>
    <w:p w:rsidR="00CF0232" w:rsidRDefault="00CF0232" w:rsidP="00CF0232">
      <w:pPr>
        <w:ind w:firstLine="709"/>
        <w:jc w:val="both"/>
      </w:pPr>
      <w:r>
        <w:t>- координация деятельности сил и служб сельского поселения, ведомств и орган</w:t>
      </w:r>
      <w:r>
        <w:t>и</w:t>
      </w:r>
      <w:r>
        <w:t>заций на территории сельского поселения;</w:t>
      </w:r>
    </w:p>
    <w:p w:rsidR="00CF0232" w:rsidRDefault="00CF0232" w:rsidP="00CF0232">
      <w:pPr>
        <w:ind w:firstLine="709"/>
        <w:jc w:val="both"/>
      </w:pPr>
      <w:r>
        <w:t>- обеспечение согласованности действий сил и служб сельского поселения при решении вопросов в области предупреждения и ликвидации чрезвычайных ситуаций и обе</w:t>
      </w:r>
      <w:r>
        <w:t>с</w:t>
      </w:r>
      <w:r>
        <w:t>печения пожарной безопасности;</w:t>
      </w:r>
    </w:p>
    <w:p w:rsidR="00CF0232" w:rsidRDefault="00CF0232" w:rsidP="00CF0232">
      <w:pPr>
        <w:ind w:firstLine="709"/>
        <w:jc w:val="both"/>
      </w:pPr>
      <w:r>
        <w:t>- контроль за созданием резервов финансовых и материальных сре</w:t>
      </w:r>
      <w:proofErr w:type="gramStart"/>
      <w:r>
        <w:t>дств дл</w:t>
      </w:r>
      <w:proofErr w:type="gramEnd"/>
      <w:r>
        <w:t>я ликв</w:t>
      </w:r>
      <w:r>
        <w:t>и</w:t>
      </w:r>
      <w:r>
        <w:t>дации чрезвычайных ситуаций на объектах экономики сельского поселения, их учет;</w:t>
      </w:r>
    </w:p>
    <w:p w:rsidR="00CF0232" w:rsidRDefault="00CF0232" w:rsidP="00CF0232">
      <w:pPr>
        <w:ind w:firstLine="709"/>
        <w:jc w:val="both"/>
      </w:pPr>
      <w:r>
        <w:t>- организация взаимодействия с КЧС и ОПБ соседних муниципальных образов</w:t>
      </w:r>
      <w:r>
        <w:t>а</w:t>
      </w:r>
      <w:r>
        <w:t xml:space="preserve">ний, объектов экономики, общественными организациями, расположенными на </w:t>
      </w:r>
      <w:r>
        <w:lastRenderedPageBreak/>
        <w:t>террит</w:t>
      </w:r>
      <w:r>
        <w:t>о</w:t>
      </w:r>
      <w:r>
        <w:t>рии сельского поселения, по предупреждению и ликвидации чрезвычайных ситуаций;</w:t>
      </w:r>
    </w:p>
    <w:p w:rsidR="00CF0232" w:rsidRDefault="00CF0232" w:rsidP="00CF0232">
      <w:pPr>
        <w:ind w:firstLine="709"/>
        <w:jc w:val="both"/>
      </w:pPr>
      <w:r>
        <w:t>- в случае необходимости — принятие решения о направлении сил и средств КЧС и ОПБ в соседние муниципальные образования для оказания помощи в ликвидации чрезв</w:t>
      </w:r>
      <w:r>
        <w:t>ы</w:t>
      </w:r>
      <w:r>
        <w:t>чайных ситуаций.</w:t>
      </w:r>
    </w:p>
    <w:p w:rsidR="00CF0232" w:rsidRDefault="00CF0232" w:rsidP="00CF0232">
      <w:pPr>
        <w:ind w:firstLine="709"/>
        <w:jc w:val="both"/>
      </w:pPr>
    </w:p>
    <w:p w:rsidR="00CF0232" w:rsidRPr="00D0331D" w:rsidRDefault="00CF0232" w:rsidP="00CF0232">
      <w:pPr>
        <w:jc w:val="center"/>
        <w:rPr>
          <w:b/>
        </w:rPr>
      </w:pPr>
      <w:r w:rsidRPr="00D0331D">
        <w:rPr>
          <w:b/>
        </w:rPr>
        <w:t>3. Функции КЧС и ОПБ</w:t>
      </w: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  <w:r>
        <w:t>КЧС и ОПБ с целью выполнения возложенных на нее задач осуществляет следу</w:t>
      </w:r>
      <w:r>
        <w:t>ю</w:t>
      </w:r>
      <w:r>
        <w:t>щие функции:</w:t>
      </w:r>
    </w:p>
    <w:p w:rsidR="00CF0232" w:rsidRDefault="00CF0232" w:rsidP="00CF0232">
      <w:pPr>
        <w:ind w:firstLine="709"/>
        <w:jc w:val="both"/>
      </w:pPr>
      <w:r>
        <w:t>- 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CF0232" w:rsidRDefault="00CF0232" w:rsidP="00CF0232">
      <w:pPr>
        <w:ind w:firstLine="709"/>
        <w:jc w:val="both"/>
      </w:pPr>
      <w:r>
        <w:t>- вносит в установленном порядке главе администрации сельского поселения пре</w:t>
      </w:r>
      <w:r>
        <w:t>д</w:t>
      </w:r>
      <w:r>
        <w:t>ложения по вопросам предупреждения и ликвидации чрезвычайных ситуаций и обеспеч</w:t>
      </w:r>
      <w:r>
        <w:t>е</w:t>
      </w:r>
      <w:r>
        <w:t>ния пожарной безопасности на территории поселения;</w:t>
      </w:r>
    </w:p>
    <w:p w:rsidR="00CF0232" w:rsidRDefault="00CF0232" w:rsidP="00CF0232">
      <w:pPr>
        <w:ind w:firstLine="709"/>
        <w:jc w:val="both"/>
      </w:pPr>
      <w:r>
        <w:t>- разрабатывает предложения по совершенствованию нормативных правовых актов главы сельского поселения в области предупреждения и ликвидации чрезвычайных с</w:t>
      </w:r>
      <w:r>
        <w:t>и</w:t>
      </w:r>
      <w:r>
        <w:t>туаций и обеспечения пожарной безопасности;</w:t>
      </w:r>
    </w:p>
    <w:p w:rsidR="00CF0232" w:rsidRDefault="00CF0232" w:rsidP="00CF0232">
      <w:pPr>
        <w:ind w:firstLine="709"/>
        <w:jc w:val="both"/>
      </w:pPr>
      <w:r>
        <w:t>- рассматривает прогнозы чрезвычайных ситуаций на территории сельского пос</w:t>
      </w:r>
      <w:r>
        <w:t>е</w:t>
      </w:r>
      <w:r>
        <w:t>ления, организует разработку и реализацию мер, направленных на предупреждение и ли</w:t>
      </w:r>
      <w:r>
        <w:t>к</w:t>
      </w:r>
      <w:r>
        <w:t xml:space="preserve">видацию чрезвычайных </w:t>
      </w:r>
      <w:proofErr w:type="gramStart"/>
      <w:r>
        <w:t>ситуаций</w:t>
      </w:r>
      <w:proofErr w:type="gramEnd"/>
      <w:r>
        <w:t xml:space="preserve"> и обеспечение пожарной безопасности;</w:t>
      </w:r>
    </w:p>
    <w:p w:rsidR="00CF0232" w:rsidRDefault="00CF0232" w:rsidP="00CF0232">
      <w:pPr>
        <w:ind w:firstLine="709"/>
        <w:jc w:val="both"/>
      </w:pPr>
      <w:r>
        <w:t>- участвует в разработке целевых и научно-технических программ в области пред</w:t>
      </w:r>
      <w:r>
        <w:t>у</w:t>
      </w:r>
      <w:r>
        <w:t>преждения и ликвидации чрезвычайных ситуаций и обеспечения пожарной безопасности и готовит предложения по их реализации;</w:t>
      </w:r>
    </w:p>
    <w:p w:rsidR="00CF0232" w:rsidRDefault="00CF0232" w:rsidP="00CF0232">
      <w:pPr>
        <w:ind w:firstLine="709"/>
        <w:jc w:val="both"/>
      </w:pPr>
      <w:r>
        <w:t>- разрабатывает предложения по развитию и обеспечению функционирования сил и средств  сельского поселения;</w:t>
      </w:r>
    </w:p>
    <w:p w:rsidR="00CF0232" w:rsidRDefault="00CF0232" w:rsidP="00CF0232">
      <w:pPr>
        <w:ind w:firstLine="709"/>
        <w:jc w:val="both"/>
      </w:pPr>
      <w:r>
        <w:t>- руководит ликвидацией чрезвычайных ситуаций местного уровня;</w:t>
      </w:r>
    </w:p>
    <w:p w:rsidR="00CF0232" w:rsidRDefault="00CF0232" w:rsidP="00CF0232">
      <w:pPr>
        <w:ind w:firstLine="709"/>
        <w:jc w:val="both"/>
      </w:pPr>
      <w:r>
        <w:t>- участвует в подготовке ежегодного государственного доклада о состоянии защ</w:t>
      </w:r>
      <w:r>
        <w:t>и</w:t>
      </w:r>
      <w:r>
        <w:t>ты населения и территории сельского поселения от чрезвычайных ситуаций;</w:t>
      </w:r>
    </w:p>
    <w:p w:rsidR="00CF0232" w:rsidRDefault="00CF0232" w:rsidP="00CF0232">
      <w:pPr>
        <w:ind w:firstLine="709"/>
        <w:jc w:val="both"/>
      </w:pPr>
    </w:p>
    <w:p w:rsidR="00CF0232" w:rsidRPr="00D0331D" w:rsidRDefault="00CF0232" w:rsidP="00CF0232">
      <w:pPr>
        <w:jc w:val="center"/>
        <w:rPr>
          <w:b/>
        </w:rPr>
      </w:pPr>
      <w:r w:rsidRPr="00D0331D">
        <w:rPr>
          <w:b/>
        </w:rPr>
        <w:t>4. Основные права КЧС и ОПБ</w:t>
      </w:r>
      <w:r>
        <w:rPr>
          <w:b/>
        </w:rPr>
        <w:t>.</w:t>
      </w: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  <w:r>
        <w:t>КЧС и ОПБ в пределах своей компетенции имеет право:</w:t>
      </w:r>
    </w:p>
    <w:p w:rsidR="00CF0232" w:rsidRDefault="00CF0232" w:rsidP="00CF0232">
      <w:pPr>
        <w:ind w:firstLine="709"/>
        <w:jc w:val="both"/>
      </w:pPr>
      <w:r>
        <w:t>- запрашивать у надзорных органов необходимые материалы и информацию;</w:t>
      </w:r>
    </w:p>
    <w:p w:rsidR="00CF0232" w:rsidRDefault="00CF0232" w:rsidP="00CF0232">
      <w:pPr>
        <w:ind w:firstLine="709"/>
        <w:jc w:val="both"/>
      </w:pPr>
      <w:r>
        <w:t>- заслушивать на своих заседаниях руководителей организаций, предприятий и о</w:t>
      </w:r>
      <w:r>
        <w:t>б</w:t>
      </w:r>
      <w:r>
        <w:t>щественных объединений;</w:t>
      </w:r>
    </w:p>
    <w:p w:rsidR="00CF0232" w:rsidRDefault="00CF0232" w:rsidP="00CF0232">
      <w:pPr>
        <w:ind w:firstLine="709"/>
        <w:jc w:val="both"/>
      </w:pPr>
      <w:r>
        <w:t>- привлекать для участия в своей работе представителей государственных надзо</w:t>
      </w:r>
      <w:r>
        <w:t>р</w:t>
      </w:r>
      <w:r>
        <w:t>ных органов, организаций, предприятий и общественных объединений по согласованию с их руководителями;</w:t>
      </w:r>
    </w:p>
    <w:p w:rsidR="00CF0232" w:rsidRDefault="00CF0232" w:rsidP="00CF0232">
      <w:pPr>
        <w:ind w:firstLine="709"/>
        <w:jc w:val="both"/>
      </w:pPr>
      <w:r>
        <w:t>- создавать рабочие группы из числа представителей заинтересованных организ</w:t>
      </w:r>
      <w:r>
        <w:t>а</w:t>
      </w:r>
      <w:r>
        <w:t>ций по направлениям деятельности комиссии, определять полномочия и порядок работы этих групп;</w:t>
      </w:r>
    </w:p>
    <w:p w:rsidR="00CF0232" w:rsidRDefault="00CF0232" w:rsidP="00CF0232">
      <w:pPr>
        <w:ind w:firstLine="709"/>
        <w:jc w:val="both"/>
      </w:pPr>
      <w:r>
        <w:t>- вносить в установленном порядке предложения главе сельского поселения для подготовки постановлений по вопросам предупреждения и ликвидации чрезвычайных с</w:t>
      </w:r>
      <w:r>
        <w:t>и</w:t>
      </w:r>
      <w:r>
        <w:t>туаций и обеспечения пожарной безопасности.</w:t>
      </w:r>
    </w:p>
    <w:p w:rsidR="00CF0232" w:rsidRDefault="00CF0232" w:rsidP="00CF0232">
      <w:pPr>
        <w:ind w:firstLine="709"/>
        <w:jc w:val="both"/>
      </w:pPr>
    </w:p>
    <w:p w:rsidR="00CF0232" w:rsidRPr="00D0331D" w:rsidRDefault="00CF0232" w:rsidP="00CF0232">
      <w:pPr>
        <w:jc w:val="center"/>
        <w:rPr>
          <w:b/>
        </w:rPr>
      </w:pPr>
      <w:r w:rsidRPr="00D0331D">
        <w:rPr>
          <w:b/>
        </w:rPr>
        <w:t>5. Состав КЧС и ОПБ</w:t>
      </w:r>
      <w:r>
        <w:rPr>
          <w:b/>
        </w:rPr>
        <w:t>.</w:t>
      </w:r>
    </w:p>
    <w:p w:rsidR="00CF0232" w:rsidRPr="00D0331D" w:rsidRDefault="00CF0232" w:rsidP="00CF0232">
      <w:pPr>
        <w:ind w:firstLine="709"/>
        <w:jc w:val="both"/>
        <w:rPr>
          <w:b/>
        </w:rPr>
      </w:pPr>
    </w:p>
    <w:p w:rsidR="00CF0232" w:rsidRDefault="00CF0232" w:rsidP="00CF0232">
      <w:pPr>
        <w:pStyle w:val="a3"/>
        <w:jc w:val="left"/>
      </w:pPr>
      <w:r>
        <w:t>Состав КЧС и ОПБ утверждается постановлением главы Лопатинского  сельсовета</w:t>
      </w:r>
    </w:p>
    <w:p w:rsidR="00CF0232" w:rsidRDefault="00CF0232" w:rsidP="00CF0232">
      <w:pPr>
        <w:ind w:firstLine="709"/>
        <w:jc w:val="both"/>
      </w:pPr>
      <w:r>
        <w:t>Председателем КЧС и ОПБ является глава администрации, который руководит деятельностью КЧС и ОПБ и несет ответственность за выполнение возложенных на нее з</w:t>
      </w:r>
      <w:r>
        <w:t>а</w:t>
      </w:r>
      <w:r>
        <w:t>дач.</w:t>
      </w:r>
    </w:p>
    <w:p w:rsidR="00CF0232" w:rsidRDefault="00CF0232" w:rsidP="00CF0232">
      <w:pPr>
        <w:ind w:firstLine="709"/>
        <w:jc w:val="both"/>
      </w:pPr>
      <w:r>
        <w:lastRenderedPageBreak/>
        <w:t>Для работы в очаге чрезвычайной ситуации может создаваться и возглавлять работы на месте опер</w:t>
      </w:r>
      <w:r>
        <w:t>а</w:t>
      </w:r>
      <w:r>
        <w:t>тивная группа КЧС и ОПБ.</w:t>
      </w:r>
    </w:p>
    <w:p w:rsidR="00CF0232" w:rsidRDefault="00CF0232" w:rsidP="00CF0232">
      <w:pPr>
        <w:ind w:firstLine="709"/>
        <w:jc w:val="both"/>
      </w:pPr>
    </w:p>
    <w:p w:rsidR="00CF0232" w:rsidRPr="00D0331D" w:rsidRDefault="00CF0232" w:rsidP="00CF0232">
      <w:pPr>
        <w:jc w:val="center"/>
        <w:rPr>
          <w:b/>
        </w:rPr>
      </w:pPr>
      <w:r w:rsidRPr="00D0331D">
        <w:rPr>
          <w:b/>
        </w:rPr>
        <w:t>6. Порядок работы КЧС и ОПБ</w:t>
      </w:r>
      <w:r>
        <w:rPr>
          <w:b/>
        </w:rPr>
        <w:t>.</w:t>
      </w:r>
    </w:p>
    <w:p w:rsidR="00CF0232" w:rsidRPr="00D0331D" w:rsidRDefault="00CF0232" w:rsidP="00CF0232">
      <w:pPr>
        <w:ind w:firstLine="709"/>
        <w:jc w:val="both"/>
        <w:rPr>
          <w:b/>
        </w:rPr>
      </w:pPr>
    </w:p>
    <w:p w:rsidR="00CF0232" w:rsidRDefault="00CF0232" w:rsidP="00CF0232">
      <w:pPr>
        <w:ind w:firstLine="709"/>
        <w:jc w:val="both"/>
      </w:pPr>
      <w:r>
        <w:t>КЧС и ОПБ осуществляет свою деятельность в соответствии с планом, принима</w:t>
      </w:r>
      <w:r>
        <w:t>е</w:t>
      </w:r>
      <w:r>
        <w:t>мым на заседании КЧС и ОПБ и утверждаемым ее председателем.</w:t>
      </w:r>
    </w:p>
    <w:p w:rsidR="00CF0232" w:rsidRDefault="00CF0232" w:rsidP="00CF0232">
      <w:pPr>
        <w:ind w:firstLine="709"/>
        <w:jc w:val="both"/>
      </w:pPr>
      <w:r>
        <w:t>Заседания КЧС и ОПБ проводятся по мере необходимости, но не реже одного раза в квартал.</w:t>
      </w:r>
    </w:p>
    <w:p w:rsidR="00CF0232" w:rsidRDefault="00CF0232" w:rsidP="00CF0232">
      <w:pPr>
        <w:ind w:firstLine="709"/>
        <w:jc w:val="both"/>
      </w:pPr>
      <w:r>
        <w:t>Подготовка материалов к заседанию комиссии осуществляется главным специал</w:t>
      </w:r>
      <w:r>
        <w:t>и</w:t>
      </w:r>
      <w:r>
        <w:t>стом по вопросам ГО и ЧС, в ведении которого находятся вопросы повестки дня.</w:t>
      </w:r>
    </w:p>
    <w:p w:rsidR="00CF0232" w:rsidRDefault="00CF0232" w:rsidP="00CF0232">
      <w:pPr>
        <w:ind w:firstLine="709"/>
        <w:jc w:val="both"/>
      </w:pPr>
      <w:r>
        <w:t>Материалы должны быть представлены председателю КЧС и ОПБ не позднее 3 дней до проведения заседания.</w:t>
      </w:r>
    </w:p>
    <w:p w:rsidR="00CF0232" w:rsidRDefault="00CF0232" w:rsidP="00CF0232">
      <w:pPr>
        <w:ind w:firstLine="709"/>
        <w:jc w:val="both"/>
      </w:pPr>
      <w:r>
        <w:t>Заседания КЧС и ОПБ проводит председатель или по его поручению -  заместитель.</w:t>
      </w:r>
    </w:p>
    <w:p w:rsidR="00CF0232" w:rsidRDefault="00CF0232" w:rsidP="00CF0232">
      <w:pPr>
        <w:ind w:firstLine="709"/>
        <w:jc w:val="both"/>
      </w:pPr>
      <w:r>
        <w:t>Заседание КЧС и ОПБ считается правомочным, если на нем присутствуют не менее половины ее членов.</w:t>
      </w:r>
    </w:p>
    <w:p w:rsidR="00CF0232" w:rsidRDefault="00CF0232" w:rsidP="00CF0232">
      <w:pPr>
        <w:ind w:firstLine="709"/>
        <w:jc w:val="both"/>
      </w:pPr>
      <w:r>
        <w:t>Члены КЧС и ОПБ принимают участие в ее заседаниях без права замены. В случае отсутствия члена КЧС и ОПБ на заседании он имеет право представить свое мнение по рассматриваемым вопросам в письменной форме.</w:t>
      </w:r>
    </w:p>
    <w:p w:rsidR="00CF0232" w:rsidRDefault="00CF0232" w:rsidP="00CF0232">
      <w:pPr>
        <w:ind w:firstLine="709"/>
        <w:jc w:val="both"/>
      </w:pPr>
      <w:r>
        <w:t>Решения КЧС и ОПБ принимаются простым большинством голосов присутству</w:t>
      </w:r>
      <w:r>
        <w:t>ю</w:t>
      </w:r>
      <w:r>
        <w:t>щих на заседании членов КЧС и ОПБ. В случае равенства голосов решающим является голос председателя КЧС и ОПБ.</w:t>
      </w:r>
    </w:p>
    <w:p w:rsidR="00CF0232" w:rsidRDefault="00CF0232" w:rsidP="00CF0232">
      <w:pPr>
        <w:ind w:firstLine="709"/>
        <w:jc w:val="both"/>
      </w:pPr>
      <w:r>
        <w:t>Решения КЧС и ОПБ оформляются в виде протоколов, которые подписываются председателем КЧС и ОПБ или его заместителем, председательствующим на заседании, а при необходимости — в виде проектов распоряжений и постановлений главы сельск</w:t>
      </w:r>
      <w:r>
        <w:t>о</w:t>
      </w:r>
      <w:r>
        <w:t>го поселения.</w:t>
      </w:r>
    </w:p>
    <w:p w:rsidR="00CF0232" w:rsidRDefault="00CF0232" w:rsidP="00CF0232">
      <w:pPr>
        <w:ind w:firstLine="709"/>
        <w:jc w:val="both"/>
      </w:pPr>
      <w:r>
        <w:t>Оповещение членов КЧС и ОПБ при возникновении аварий, катастроф или стихийных бедствий осуществляется по решению председателя КЧС и ОПБ (его заместит</w:t>
      </w:r>
      <w:r>
        <w:t>е</w:t>
      </w:r>
      <w:r>
        <w:t>лем)  по специально разработанным схемам – «Схема оповещения по сигналам ГО и ЧС в рабочее время», или «Схема оповещения по сигналам ГО и ЧС в нерабочее время».</w:t>
      </w:r>
    </w:p>
    <w:p w:rsidR="00CF0232" w:rsidRDefault="00CF0232" w:rsidP="00CF0232">
      <w:pPr>
        <w:ind w:firstLine="709"/>
        <w:jc w:val="both"/>
      </w:pPr>
      <w:proofErr w:type="gramStart"/>
      <w:r>
        <w:t>Представление отчетов и донесений в вышестоящие КЧС и ОПБ осуществляется в сроки и объемах,  определяемых табелем срочных донесений.</w:t>
      </w:r>
      <w:proofErr w:type="gramEnd"/>
    </w:p>
    <w:p w:rsidR="00CF0232" w:rsidRDefault="00CF0232" w:rsidP="00CF0232">
      <w:pPr>
        <w:ind w:firstLine="709"/>
        <w:jc w:val="both"/>
      </w:pPr>
      <w:r>
        <w:t>Подготовка проектов отчетов и донесений возлагается на главного специалиста по вопросам ГО и ЧС.</w:t>
      </w:r>
    </w:p>
    <w:p w:rsidR="00CF0232" w:rsidRDefault="00CF0232" w:rsidP="00CF0232">
      <w:pPr>
        <w:ind w:firstLine="709"/>
        <w:jc w:val="both"/>
      </w:pPr>
    </w:p>
    <w:p w:rsidR="00CF0232" w:rsidRPr="00D0331D" w:rsidRDefault="00CF0232" w:rsidP="00CF0232">
      <w:pPr>
        <w:jc w:val="center"/>
        <w:rPr>
          <w:b/>
        </w:rPr>
      </w:pPr>
      <w:r w:rsidRPr="00D0331D">
        <w:rPr>
          <w:b/>
        </w:rPr>
        <w:t>7. Режимы функционирования  КЧС И О</w:t>
      </w:r>
      <w:r>
        <w:rPr>
          <w:b/>
        </w:rPr>
        <w:t>ПБ.</w:t>
      </w: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  <w:r>
        <w:t>7.1. Порядок функционирования КЧС и ОПБ вводится ее председателем и осущес</w:t>
      </w:r>
      <w:r>
        <w:t>т</w:t>
      </w:r>
      <w:r>
        <w:t>вляется в режимах:</w:t>
      </w:r>
    </w:p>
    <w:p w:rsidR="00CF0232" w:rsidRDefault="00CF0232" w:rsidP="00CF0232">
      <w:pPr>
        <w:ind w:firstLine="709"/>
        <w:jc w:val="both"/>
      </w:pPr>
      <w:r>
        <w:t>- режим повседневной деятельности;</w:t>
      </w:r>
    </w:p>
    <w:p w:rsidR="00CF0232" w:rsidRDefault="00CF0232" w:rsidP="00CF0232">
      <w:pPr>
        <w:ind w:firstLine="709"/>
        <w:jc w:val="both"/>
      </w:pPr>
      <w:r>
        <w:t>- режим повышенной готовности;</w:t>
      </w:r>
    </w:p>
    <w:p w:rsidR="00CF0232" w:rsidRDefault="00CF0232" w:rsidP="00CF0232">
      <w:pPr>
        <w:ind w:firstLine="709"/>
        <w:jc w:val="both"/>
      </w:pPr>
      <w:r>
        <w:t>- режим чрезвычайной ситуации.</w:t>
      </w:r>
    </w:p>
    <w:p w:rsidR="00CF0232" w:rsidRDefault="00CF0232" w:rsidP="00CF0232">
      <w:pPr>
        <w:ind w:firstLine="709"/>
        <w:jc w:val="both"/>
      </w:pPr>
      <w:r>
        <w:t>7.2. В режиме повседневной деятельности работа КЧС и ОПБ организуется на о</w:t>
      </w:r>
      <w:r>
        <w:t>с</w:t>
      </w:r>
      <w:r>
        <w:t xml:space="preserve">новании годового плана работы. По мере необходимости проводятся заседания комиссии, которые оформляются протоколом. Мероприятия, проводимые КЧС и ОПБ, направлены </w:t>
      </w:r>
      <w:proofErr w:type="gramStart"/>
      <w:r>
        <w:t>на</w:t>
      </w:r>
      <w:proofErr w:type="gramEnd"/>
      <w:r>
        <w:t>:</w:t>
      </w:r>
    </w:p>
    <w:p w:rsidR="00CF0232" w:rsidRDefault="00CF0232" w:rsidP="00CF0232">
      <w:pPr>
        <w:ind w:firstLine="709"/>
        <w:jc w:val="both"/>
      </w:pPr>
      <w:r>
        <w:t>- осуществление наблюдения за состоянием окружающей природной среды, обст</w:t>
      </w:r>
      <w:r>
        <w:t>а</w:t>
      </w:r>
      <w:r>
        <w:t>новкой на потенциально опасных объектах и прилегающих к ним территориях;</w:t>
      </w:r>
    </w:p>
    <w:p w:rsidR="00CF0232" w:rsidRDefault="00CF0232" w:rsidP="00CF0232">
      <w:pPr>
        <w:ind w:firstLine="709"/>
        <w:jc w:val="both"/>
      </w:pPr>
      <w:r>
        <w:t>- планирование и выполнение мероприятий по предупреждению чрезвычайных с</w:t>
      </w:r>
      <w:r>
        <w:t>и</w:t>
      </w:r>
      <w:r>
        <w:t xml:space="preserve">туаций, обеспечению безопасности и защиты населения, сокращению возможных </w:t>
      </w:r>
      <w:r>
        <w:lastRenderedPageBreak/>
        <w:t>потерь и ущерба, а также по повышению устойчивости функционирования объектов экономики в чрезвычайных ситуациях;</w:t>
      </w:r>
    </w:p>
    <w:p w:rsidR="00CF0232" w:rsidRDefault="00CF0232" w:rsidP="00CF0232">
      <w:pPr>
        <w:ind w:firstLine="709"/>
        <w:jc w:val="both"/>
      </w:pPr>
      <w:r>
        <w:t>- совершенствование подготовки органов управления, сил и средств, звена ТП РСЧС к действиям при чрезвычайных ситуациях, организация подготовки населения сп</w:t>
      </w:r>
      <w:r>
        <w:t>о</w:t>
      </w:r>
      <w:r>
        <w:t>собам защиты и действиям в чрезвычайных ситуациях;</w:t>
      </w:r>
    </w:p>
    <w:p w:rsidR="00CF0232" w:rsidRDefault="00CF0232" w:rsidP="00CF0232">
      <w:pPr>
        <w:ind w:firstLine="709"/>
        <w:jc w:val="both"/>
      </w:pPr>
      <w:r>
        <w:t>- </w:t>
      </w:r>
      <w:proofErr w:type="gramStart"/>
      <w:r>
        <w:t>контроль за</w:t>
      </w:r>
      <w:proofErr w:type="gramEnd"/>
      <w:r>
        <w:t xml:space="preserve"> созданием и восполнением резервов финансовых и материальных р</w:t>
      </w:r>
      <w:r>
        <w:t>е</w:t>
      </w:r>
      <w:r>
        <w:t>сурсов для ликвидации чрезвычайных ситуаций;</w:t>
      </w:r>
    </w:p>
    <w:p w:rsidR="00CF0232" w:rsidRDefault="00CF0232" w:rsidP="00CF0232">
      <w:pPr>
        <w:ind w:firstLine="709"/>
        <w:jc w:val="both"/>
      </w:pPr>
      <w:r>
        <w:t>7.3. В режиме повышенной готовности проводится оповещение и сбор КЧС и ОПБ, оценивается обстановка, заслушиваются предложения, принимается решение по сложи</w:t>
      </w:r>
      <w:r>
        <w:t>в</w:t>
      </w:r>
      <w:r>
        <w:t>шейся обстановке и доводится до исполнителей.</w:t>
      </w:r>
    </w:p>
    <w:p w:rsidR="00CF0232" w:rsidRDefault="00CF0232" w:rsidP="00CF0232">
      <w:pPr>
        <w:ind w:firstLine="709"/>
        <w:jc w:val="both"/>
      </w:pPr>
      <w:r>
        <w:t>Дополнительно проводится:</w:t>
      </w:r>
    </w:p>
    <w:p w:rsidR="00CF0232" w:rsidRDefault="00CF0232" w:rsidP="00CF0232">
      <w:pPr>
        <w:ind w:firstLine="709"/>
        <w:jc w:val="both"/>
      </w:pPr>
      <w:r>
        <w:t>- 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CF0232" w:rsidRDefault="00CF0232" w:rsidP="00CF0232">
      <w:pPr>
        <w:ind w:firstLine="709"/>
        <w:jc w:val="both"/>
      </w:pPr>
      <w:r>
        <w:t>- организуется круглосуточное дежурство руководящего состава КЧС и ОПБ (при необходимости);</w:t>
      </w:r>
    </w:p>
    <w:p w:rsidR="00CF0232" w:rsidRDefault="00CF0232" w:rsidP="00CF0232">
      <w:pPr>
        <w:ind w:firstLine="709"/>
        <w:jc w:val="both"/>
      </w:pPr>
      <w:r>
        <w:t>- усиление наблюдения за состоянием окружающей среды, обстановки на потенц</w:t>
      </w:r>
      <w:r>
        <w:t>и</w:t>
      </w:r>
      <w:r>
        <w:t>ально опасных объектах и прилегающих к ним территориях, прогнозирование возможн</w:t>
      </w:r>
      <w:r>
        <w:t>о</w:t>
      </w:r>
      <w:r>
        <w:t>сти возникновения чрезвычайных ситуаций и их масштабов;</w:t>
      </w:r>
    </w:p>
    <w:p w:rsidR="00CF0232" w:rsidRDefault="00CF0232" w:rsidP="00CF0232">
      <w:pPr>
        <w:ind w:firstLine="709"/>
        <w:jc w:val="both"/>
      </w:pPr>
      <w:r>
        <w:t>- принятие мер по защите населения и окружающей среды, обеспечению устойч</w:t>
      </w:r>
      <w:r>
        <w:t>и</w:t>
      </w:r>
      <w:r>
        <w:t>вого функционирования объектов;</w:t>
      </w:r>
    </w:p>
    <w:p w:rsidR="00CF0232" w:rsidRDefault="00CF0232" w:rsidP="00CF0232">
      <w:pPr>
        <w:ind w:firstLine="709"/>
        <w:jc w:val="both"/>
      </w:pPr>
      <w:r>
        <w:t>- приведение в состояние готовности сил и сре</w:t>
      </w:r>
      <w:proofErr w:type="gramStart"/>
      <w:r>
        <w:t>дств  дл</w:t>
      </w:r>
      <w:proofErr w:type="gramEnd"/>
      <w:r>
        <w:t>я ликвидации чрезвычайных ситуаций, уточнение планов их действий и выдвижения (при необходимости) в район предполагаемой чрезвычайной ситуации;</w:t>
      </w:r>
    </w:p>
    <w:p w:rsidR="00CF0232" w:rsidRDefault="00CF0232" w:rsidP="00CF0232">
      <w:pPr>
        <w:ind w:firstLine="709"/>
        <w:jc w:val="both"/>
      </w:pPr>
      <w:r>
        <w:t>- развертывание и подготовка к работе ПУ (ЗПУ).</w:t>
      </w:r>
    </w:p>
    <w:p w:rsidR="00CF0232" w:rsidRDefault="00CF0232" w:rsidP="00CF0232">
      <w:pPr>
        <w:ind w:firstLine="709"/>
        <w:jc w:val="both"/>
      </w:pPr>
      <w:r>
        <w:t>7.4. В режиме чрезвычайной ситуации проводится оповещение и сбор КЧС и ОПБ, на место чрезвычайной ситуации высылается оперативная группа, оценивается обстано</w:t>
      </w:r>
      <w:r>
        <w:t>в</w:t>
      </w:r>
      <w:r>
        <w:t>ка, заслушиваются предложения по сложившейся обстановке, принимается решение и д</w:t>
      </w:r>
      <w:r>
        <w:t>о</w:t>
      </w:r>
      <w:r>
        <w:t xml:space="preserve">водится до исполнителей. Мероприятия, проводимые КЧС и ОПБ в режиме чрезвычайной ситуации, направлены </w:t>
      </w:r>
      <w:proofErr w:type="gramStart"/>
      <w:r>
        <w:t>на</w:t>
      </w:r>
      <w:proofErr w:type="gramEnd"/>
      <w:r>
        <w:t>:</w:t>
      </w:r>
    </w:p>
    <w:p w:rsidR="00CF0232" w:rsidRDefault="00CF0232" w:rsidP="00CF0232">
      <w:pPr>
        <w:ind w:firstLine="709"/>
        <w:jc w:val="both"/>
      </w:pPr>
      <w:r>
        <w:t>- организацию защиты населения;</w:t>
      </w:r>
    </w:p>
    <w:p w:rsidR="00CF0232" w:rsidRDefault="00CF0232" w:rsidP="00CF0232">
      <w:pPr>
        <w:ind w:firstLine="709"/>
        <w:jc w:val="both"/>
      </w:pPr>
      <w:r>
        <w:t>- определение границ зоны чрезвычайной ситуации;</w:t>
      </w:r>
    </w:p>
    <w:p w:rsidR="00CF0232" w:rsidRDefault="00CF0232" w:rsidP="00CF0232">
      <w:pPr>
        <w:ind w:firstLine="709"/>
        <w:jc w:val="both"/>
      </w:pPr>
      <w:r>
        <w:t>- организацию ликвидации чрезвычайной ситуации;</w:t>
      </w:r>
    </w:p>
    <w:p w:rsidR="00CF0232" w:rsidRDefault="00CF0232" w:rsidP="00CF0232">
      <w:pPr>
        <w:ind w:firstLine="709"/>
        <w:jc w:val="both"/>
      </w:pPr>
      <w:r>
        <w:t>- 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 w:rsidR="00CF0232" w:rsidRDefault="00CF0232" w:rsidP="00CF0232">
      <w:pPr>
        <w:ind w:firstLine="709"/>
        <w:jc w:val="both"/>
      </w:pPr>
      <w:r>
        <w:t>- осуществление непрерывного наблюдения за состоянием окружающей среды в зоне чрезвычайной ситуации, за обстановкой на аварийных объектах и прилегающих к ним территориях.</w:t>
      </w: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pageBreakBefore/>
        <w:jc w:val="right"/>
      </w:pPr>
      <w:r>
        <w:lastRenderedPageBreak/>
        <w:t>Приложение 2</w:t>
      </w:r>
    </w:p>
    <w:p w:rsidR="00CF0232" w:rsidRDefault="00CF0232" w:rsidP="00CF0232">
      <w:pPr>
        <w:jc w:val="right"/>
      </w:pPr>
      <w:r>
        <w:t xml:space="preserve">                                                                                                   к постановлению главы</w:t>
      </w:r>
    </w:p>
    <w:p w:rsidR="00CF0232" w:rsidRDefault="00CF0232" w:rsidP="00CF0232">
      <w:pPr>
        <w:jc w:val="right"/>
      </w:pPr>
      <w:r>
        <w:t xml:space="preserve">                                                                                             Лопатинского  сельсовета</w:t>
      </w:r>
    </w:p>
    <w:p w:rsidR="00CF0232" w:rsidRPr="00CF0232" w:rsidRDefault="00CF0232" w:rsidP="00CF0232">
      <w:pPr>
        <w:jc w:val="right"/>
        <w:rPr>
          <w:u w:val="single"/>
        </w:rPr>
      </w:pPr>
      <w:r>
        <w:t xml:space="preserve">                                                                                                         от «</w:t>
      </w:r>
      <w:r>
        <w:rPr>
          <w:u w:val="single"/>
        </w:rPr>
        <w:t>20</w:t>
      </w:r>
      <w:r>
        <w:t xml:space="preserve">» апреля 2015  № </w:t>
      </w:r>
      <w:r>
        <w:rPr>
          <w:u w:val="single"/>
        </w:rPr>
        <w:t>13</w:t>
      </w: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jc w:val="center"/>
      </w:pPr>
      <w:r>
        <w:t>СОСТАВ  КОМИССИИ   ПО  ЧРЕЗВЫЧАЙНЫМ   СИТУАЦИЯМ</w:t>
      </w:r>
    </w:p>
    <w:p w:rsidR="00CF0232" w:rsidRDefault="00CF0232" w:rsidP="00CF0232">
      <w:pPr>
        <w:jc w:val="center"/>
      </w:pPr>
      <w:r>
        <w:t>И  ПОЖАРНОЙ  БЕЗОПАСНОСТИ   МУНИЦИПАЛЬНОГО  ОБРАЗОВАНИЯ</w:t>
      </w:r>
    </w:p>
    <w:p w:rsidR="00CF0232" w:rsidRDefault="00CF0232" w:rsidP="00CF0232">
      <w:pPr>
        <w:jc w:val="center"/>
      </w:pPr>
      <w:r>
        <w:t xml:space="preserve">ЛОПАТИНСКОГО  СЕЛЬСОВЕТА  </w:t>
      </w:r>
      <w:proofErr w:type="gramStart"/>
      <w:r>
        <w:t xml:space="preserve">( </w:t>
      </w:r>
      <w:proofErr w:type="gramEnd"/>
      <w:r>
        <w:t>КЧС  И  ПБ)</w:t>
      </w:r>
    </w:p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0"/>
        <w:gridCol w:w="3198"/>
        <w:gridCol w:w="3193"/>
      </w:tblGrid>
      <w:tr w:rsidR="00CF0232" w:rsidRPr="003565D8" w:rsidTr="00612E89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 xml:space="preserve">               Ф.И.О.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 xml:space="preserve">Занимаемая  должность 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Обязанности  в  комиссии</w:t>
            </w:r>
          </w:p>
        </w:tc>
      </w:tr>
      <w:tr w:rsidR="00CF0232" w:rsidRPr="003565D8" w:rsidTr="00612E89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1. Пономарева  Л.К.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Глава  администрации  МО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Председатель  комиссии</w:t>
            </w:r>
          </w:p>
        </w:tc>
      </w:tr>
      <w:tr w:rsidR="00CF0232" w:rsidRPr="003565D8" w:rsidTr="00612E89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 xml:space="preserve">2. </w:t>
            </w:r>
            <w:proofErr w:type="spellStart"/>
            <w:r>
              <w:t>Квак</w:t>
            </w:r>
            <w:proofErr w:type="spellEnd"/>
            <w:r>
              <w:t xml:space="preserve"> Н.А.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директор  МУП «</w:t>
            </w:r>
            <w:proofErr w:type="spellStart"/>
            <w:r>
              <w:t>Лопати</w:t>
            </w:r>
            <w:r>
              <w:t>н</w:t>
            </w:r>
            <w:r>
              <w:t>ское</w:t>
            </w:r>
            <w:proofErr w:type="spellEnd"/>
            <w:r>
              <w:t>»  по  ОУН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 xml:space="preserve">Зам. председателя  комиссии по  </w:t>
            </w:r>
            <w:proofErr w:type="spellStart"/>
            <w:r>
              <w:t>хоз</w:t>
            </w:r>
            <w:proofErr w:type="spellEnd"/>
            <w:r>
              <w:t>. делам</w:t>
            </w:r>
          </w:p>
        </w:tc>
      </w:tr>
      <w:tr w:rsidR="00CF0232" w:rsidRPr="003565D8" w:rsidTr="00612E89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3. Зайцев  А.В.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 xml:space="preserve">Преподаватель  ОБЖ 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Зам. председателя  комиссии  по  работе  с  населением</w:t>
            </w:r>
          </w:p>
        </w:tc>
      </w:tr>
      <w:tr w:rsidR="00CF0232" w:rsidRPr="003565D8" w:rsidTr="00612E89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 xml:space="preserve">4. </w:t>
            </w:r>
            <w:proofErr w:type="spellStart"/>
            <w:r>
              <w:t>Сажаева</w:t>
            </w:r>
            <w:proofErr w:type="spellEnd"/>
            <w:r>
              <w:t xml:space="preserve"> Т.В.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 xml:space="preserve">Заведующая </w:t>
            </w:r>
            <w:proofErr w:type="spellStart"/>
            <w:r>
              <w:t>ФАПом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Член  комиссии</w:t>
            </w:r>
          </w:p>
        </w:tc>
      </w:tr>
      <w:tr w:rsidR="00CF0232" w:rsidRPr="003565D8" w:rsidTr="00612E89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5. Курило Т.Н.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Специалист  администрации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Методическое  руководство</w:t>
            </w:r>
          </w:p>
        </w:tc>
      </w:tr>
      <w:tr w:rsidR="00CF0232" w:rsidRPr="003565D8" w:rsidTr="00612E89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6. Гусев  М.Ю.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 xml:space="preserve">Техник-электрик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Член  комиссии</w:t>
            </w:r>
          </w:p>
        </w:tc>
      </w:tr>
      <w:tr w:rsidR="00CF0232" w:rsidRPr="003565D8" w:rsidTr="00612E89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7. Никулин  А.В.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Зав. произв. участком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Член  комиссии</w:t>
            </w:r>
          </w:p>
        </w:tc>
      </w:tr>
      <w:tr w:rsidR="00CF0232" w:rsidRPr="003565D8" w:rsidTr="00612E89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 xml:space="preserve">8. </w:t>
            </w:r>
            <w:proofErr w:type="spellStart"/>
            <w:r>
              <w:t>Мялинцев</w:t>
            </w:r>
            <w:proofErr w:type="spellEnd"/>
            <w:r>
              <w:t xml:space="preserve"> С.</w:t>
            </w:r>
            <w:proofErr w:type="gramStart"/>
            <w:r>
              <w:t>П</w:t>
            </w:r>
            <w:proofErr w:type="gramEnd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Механизатор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Член  комиссии</w:t>
            </w:r>
          </w:p>
        </w:tc>
      </w:tr>
      <w:tr w:rsidR="00CF0232" w:rsidRPr="003565D8" w:rsidTr="00612E89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9. Анисимов  Н.А.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 xml:space="preserve">Кочегар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2" w:rsidRDefault="00CF0232" w:rsidP="00612E89">
            <w:r>
              <w:t>Член  комиссии</w:t>
            </w:r>
          </w:p>
        </w:tc>
      </w:tr>
    </w:tbl>
    <w:p w:rsidR="00CF0232" w:rsidRDefault="00CF0232" w:rsidP="00CF0232">
      <w:r>
        <w:t xml:space="preserve">               </w:t>
      </w:r>
    </w:p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>
      <w:r>
        <w:t>Глава Лопатинского сельсовета:                                                     Пономарева Л.К.</w:t>
      </w:r>
    </w:p>
    <w:p w:rsidR="00CF0232" w:rsidRDefault="00CF0232" w:rsidP="00CF0232"/>
    <w:p w:rsidR="00CF0232" w:rsidRDefault="00CF0232" w:rsidP="00CF0232"/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ind w:firstLine="709"/>
        <w:jc w:val="both"/>
      </w:pPr>
    </w:p>
    <w:p w:rsidR="00CF0232" w:rsidRDefault="00CF0232" w:rsidP="00CF0232">
      <w:pPr>
        <w:pageBreakBefore/>
        <w:jc w:val="right"/>
      </w:pPr>
    </w:p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p w:rsidR="00CF0232" w:rsidRDefault="00CF0232" w:rsidP="00CF0232"/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232"/>
    <w:rsid w:val="00066BD9"/>
    <w:rsid w:val="00803155"/>
    <w:rsid w:val="00A81561"/>
    <w:rsid w:val="00C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3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CF023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232"/>
    <w:rPr>
      <w:sz w:val="24"/>
    </w:rPr>
  </w:style>
  <w:style w:type="paragraph" w:styleId="a5">
    <w:name w:val="Body Text Indent"/>
    <w:basedOn w:val="a"/>
    <w:link w:val="a6"/>
    <w:uiPriority w:val="99"/>
    <w:semiHidden/>
    <w:unhideWhenUsed/>
    <w:rsid w:val="00CF023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F02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2010</Words>
  <Characters>11462</Characters>
  <Application>Microsoft Office Word</Application>
  <DocSecurity>0</DocSecurity>
  <Lines>95</Lines>
  <Paragraphs>26</Paragraphs>
  <ScaleCrop>false</ScaleCrop>
  <Company/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2015-04-24T05:43:00Z</dcterms:created>
  <dcterms:modified xsi:type="dcterms:W3CDTF">2015-04-24T05:45:00Z</dcterms:modified>
</cp:coreProperties>
</file>